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ADCE" w14:textId="77777777" w:rsidR="00495C89" w:rsidRPr="00495C89" w:rsidRDefault="00495C89" w:rsidP="00495C89">
      <w:pPr>
        <w:spacing w:after="0" w:line="240" w:lineRule="auto"/>
        <w:jc w:val="right"/>
        <w:rPr>
          <w:rFonts w:ascii="Arial" w:hAnsi="Arial" w:cs="Arial"/>
          <w:bCs/>
          <w:sz w:val="20"/>
          <w:szCs w:val="20"/>
        </w:rPr>
      </w:pPr>
      <w:bookmarkStart w:id="0" w:name="_GoBack"/>
      <w:bookmarkEnd w:id="0"/>
      <w:r w:rsidRPr="00495C89">
        <w:rPr>
          <w:rFonts w:ascii="Arial" w:hAnsi="Arial" w:cs="Arial"/>
          <w:bCs/>
          <w:sz w:val="20"/>
          <w:szCs w:val="20"/>
        </w:rPr>
        <w:t>Załącznik nr 8 do SIWZ</w:t>
      </w:r>
    </w:p>
    <w:p w14:paraId="7699713A" w14:textId="77777777" w:rsidR="00495C89" w:rsidRDefault="00495C89" w:rsidP="009409FE">
      <w:pPr>
        <w:spacing w:after="0" w:line="240" w:lineRule="auto"/>
        <w:jc w:val="center"/>
        <w:rPr>
          <w:rFonts w:ascii="Arial" w:hAnsi="Arial" w:cs="Arial"/>
          <w:b/>
          <w:bCs/>
          <w:sz w:val="20"/>
          <w:szCs w:val="20"/>
        </w:rPr>
      </w:pPr>
    </w:p>
    <w:p w14:paraId="7799C384" w14:textId="77777777" w:rsidR="00800704" w:rsidRPr="001D6D42" w:rsidRDefault="00800704" w:rsidP="009409FE">
      <w:pPr>
        <w:spacing w:after="0" w:line="240" w:lineRule="auto"/>
        <w:jc w:val="center"/>
        <w:rPr>
          <w:rFonts w:ascii="Arial" w:hAnsi="Arial" w:cs="Arial"/>
          <w:b/>
          <w:bCs/>
          <w:sz w:val="20"/>
          <w:szCs w:val="20"/>
        </w:rPr>
      </w:pPr>
      <w:r w:rsidRPr="001D6D42">
        <w:rPr>
          <w:rFonts w:ascii="Arial" w:hAnsi="Arial" w:cs="Arial"/>
          <w:b/>
          <w:bCs/>
          <w:sz w:val="20"/>
          <w:szCs w:val="20"/>
        </w:rPr>
        <w:t>UMOWA</w:t>
      </w:r>
      <w:r w:rsidR="00203D54">
        <w:rPr>
          <w:rFonts w:ascii="Arial" w:hAnsi="Arial" w:cs="Arial"/>
          <w:b/>
          <w:bCs/>
          <w:sz w:val="20"/>
          <w:szCs w:val="20"/>
        </w:rPr>
        <w:t xml:space="preserve"> DOSTAWY</w:t>
      </w:r>
    </w:p>
    <w:p w14:paraId="60EE8C1F" w14:textId="77777777" w:rsidR="00800704" w:rsidRPr="001D6D42" w:rsidRDefault="00800704" w:rsidP="009409FE">
      <w:pPr>
        <w:spacing w:after="0" w:line="240" w:lineRule="auto"/>
        <w:jc w:val="center"/>
        <w:rPr>
          <w:rFonts w:ascii="Arial" w:hAnsi="Arial" w:cs="Arial"/>
          <w:b/>
          <w:bCs/>
          <w:sz w:val="20"/>
          <w:szCs w:val="20"/>
        </w:rPr>
      </w:pPr>
    </w:p>
    <w:p w14:paraId="3A827421" w14:textId="77777777" w:rsidR="00800704" w:rsidRPr="001D6D42" w:rsidRDefault="00800704" w:rsidP="009409FE">
      <w:pPr>
        <w:spacing w:after="0" w:line="240" w:lineRule="auto"/>
        <w:jc w:val="center"/>
        <w:rPr>
          <w:rFonts w:ascii="Arial" w:hAnsi="Arial" w:cs="Arial"/>
          <w:sz w:val="20"/>
          <w:szCs w:val="20"/>
        </w:rPr>
      </w:pPr>
      <w:r w:rsidRPr="001D6D42">
        <w:rPr>
          <w:rFonts w:ascii="Arial" w:hAnsi="Arial" w:cs="Arial"/>
          <w:sz w:val="20"/>
          <w:szCs w:val="20"/>
        </w:rPr>
        <w:t>zawarta w dniu …....... w …........... pomiędzy</w:t>
      </w:r>
    </w:p>
    <w:p w14:paraId="39ADDAEC" w14:textId="77777777" w:rsidR="00800704" w:rsidRPr="001D6D42" w:rsidRDefault="00800704" w:rsidP="009409FE">
      <w:pPr>
        <w:spacing w:after="0" w:line="240" w:lineRule="auto"/>
        <w:jc w:val="center"/>
        <w:rPr>
          <w:rFonts w:ascii="Arial" w:hAnsi="Arial" w:cs="Arial"/>
          <w:sz w:val="20"/>
          <w:szCs w:val="20"/>
        </w:rPr>
      </w:pPr>
    </w:p>
    <w:p w14:paraId="5DB46DC5" w14:textId="77777777" w:rsidR="00800704" w:rsidRPr="001D6D42" w:rsidRDefault="00800704" w:rsidP="009409FE">
      <w:pPr>
        <w:spacing w:after="0" w:line="240" w:lineRule="auto"/>
        <w:jc w:val="both"/>
        <w:rPr>
          <w:rFonts w:ascii="Arial" w:hAnsi="Arial" w:cs="Arial"/>
          <w:b/>
          <w:bCs/>
          <w:sz w:val="20"/>
          <w:szCs w:val="20"/>
        </w:rPr>
      </w:pPr>
      <w:r w:rsidRPr="001D6D42">
        <w:rPr>
          <w:rFonts w:ascii="Arial" w:hAnsi="Arial" w:cs="Arial"/>
          <w:b/>
          <w:bCs/>
          <w:sz w:val="20"/>
          <w:szCs w:val="20"/>
        </w:rPr>
        <w:t xml:space="preserve">Instytutem Metali Nieżelaznych </w:t>
      </w:r>
      <w:r w:rsidRPr="001D6D42">
        <w:rPr>
          <w:rFonts w:ascii="Arial" w:hAnsi="Arial" w:cs="Arial"/>
          <w:sz w:val="20"/>
          <w:szCs w:val="20"/>
        </w:rPr>
        <w:t xml:space="preserve">z siedzibą w Gliwicach (adres: ul. Sowińskiego 5, 44-100 Gliwice) wpisanym do rejestru przedsiębiorców Krajowego Rejestru Sądowego prowadzonego przez Sąd Rejonowy w Gliwicach X Wydział Gospodarczy </w:t>
      </w:r>
      <w:r w:rsidR="00A7203C" w:rsidRPr="001D6D42">
        <w:rPr>
          <w:rFonts w:ascii="Arial" w:hAnsi="Arial" w:cs="Arial"/>
          <w:sz w:val="20"/>
          <w:szCs w:val="20"/>
        </w:rPr>
        <w:t>Krajowego Rejestru Sądowego pod</w:t>
      </w:r>
      <w:r w:rsidRPr="001D6D42">
        <w:rPr>
          <w:rFonts w:ascii="Arial" w:hAnsi="Arial" w:cs="Arial"/>
          <w:sz w:val="20"/>
          <w:szCs w:val="20"/>
        </w:rPr>
        <w:t xml:space="preserve"> nr 0000051588, posiadającym NIP 6310200771, REGON 000027542, reprezentowanym przez:</w:t>
      </w:r>
    </w:p>
    <w:p w14:paraId="6DE3F6D4" w14:textId="77777777" w:rsidR="00800704" w:rsidRPr="001D6D42" w:rsidRDefault="00800704" w:rsidP="009409FE">
      <w:pPr>
        <w:spacing w:after="0" w:line="240" w:lineRule="auto"/>
        <w:jc w:val="both"/>
        <w:rPr>
          <w:rFonts w:ascii="Arial" w:hAnsi="Arial" w:cs="Arial"/>
          <w:b/>
          <w:bCs/>
          <w:sz w:val="20"/>
          <w:szCs w:val="20"/>
        </w:rPr>
      </w:pPr>
    </w:p>
    <w:p w14:paraId="5D81222B"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w:t>
      </w:r>
    </w:p>
    <w:p w14:paraId="3E08AEE7"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w:t>
      </w:r>
    </w:p>
    <w:p w14:paraId="6E2AA13E" w14:textId="77777777" w:rsidR="00800704" w:rsidRPr="001D6D42" w:rsidRDefault="00800704" w:rsidP="009409FE">
      <w:pPr>
        <w:spacing w:after="0" w:line="240" w:lineRule="auto"/>
        <w:jc w:val="both"/>
        <w:rPr>
          <w:rFonts w:ascii="Arial" w:hAnsi="Arial" w:cs="Arial"/>
          <w:b/>
          <w:bCs/>
          <w:sz w:val="20"/>
          <w:szCs w:val="20"/>
        </w:rPr>
      </w:pPr>
      <w:r w:rsidRPr="001D6D42">
        <w:rPr>
          <w:rFonts w:ascii="Arial" w:hAnsi="Arial" w:cs="Arial"/>
          <w:sz w:val="20"/>
          <w:szCs w:val="20"/>
        </w:rPr>
        <w:t>zwanym dalej</w:t>
      </w:r>
      <w:r w:rsidR="00203D54">
        <w:rPr>
          <w:rFonts w:ascii="Arial" w:hAnsi="Arial" w:cs="Arial"/>
          <w:sz w:val="20"/>
          <w:szCs w:val="20"/>
        </w:rPr>
        <w:t xml:space="preserve"> zamiennie</w:t>
      </w:r>
      <w:r w:rsidRPr="001D6D42">
        <w:rPr>
          <w:rFonts w:ascii="Arial" w:hAnsi="Arial" w:cs="Arial"/>
          <w:sz w:val="20"/>
          <w:szCs w:val="20"/>
        </w:rPr>
        <w:t xml:space="preserve"> </w:t>
      </w:r>
      <w:r w:rsidR="00203D54" w:rsidRPr="006303C5">
        <w:rPr>
          <w:rFonts w:ascii="Arial" w:hAnsi="Arial" w:cs="Arial"/>
          <w:b/>
          <w:sz w:val="20"/>
          <w:szCs w:val="20"/>
        </w:rPr>
        <w:t>Instytutem</w:t>
      </w:r>
      <w:r w:rsidR="00203D54">
        <w:rPr>
          <w:rFonts w:ascii="Arial" w:hAnsi="Arial" w:cs="Arial"/>
          <w:sz w:val="20"/>
          <w:szCs w:val="20"/>
        </w:rPr>
        <w:t xml:space="preserve"> lub </w:t>
      </w:r>
      <w:r w:rsidRPr="001D6D42">
        <w:rPr>
          <w:rFonts w:ascii="Arial" w:hAnsi="Arial" w:cs="Arial"/>
          <w:b/>
          <w:bCs/>
          <w:sz w:val="20"/>
          <w:szCs w:val="20"/>
        </w:rPr>
        <w:t>Zamawiającym</w:t>
      </w:r>
    </w:p>
    <w:p w14:paraId="7478B2BE" w14:textId="77777777" w:rsidR="00800704" w:rsidRPr="001D6D42" w:rsidRDefault="00800704" w:rsidP="009409FE">
      <w:pPr>
        <w:spacing w:after="0" w:line="240" w:lineRule="auto"/>
        <w:jc w:val="both"/>
        <w:rPr>
          <w:rFonts w:ascii="Arial" w:hAnsi="Arial" w:cs="Arial"/>
          <w:b/>
          <w:bCs/>
          <w:sz w:val="20"/>
          <w:szCs w:val="20"/>
        </w:rPr>
      </w:pPr>
    </w:p>
    <w:p w14:paraId="556E2087"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a</w:t>
      </w:r>
    </w:p>
    <w:p w14:paraId="7CE2BE78" w14:textId="77777777" w:rsidR="00800704" w:rsidRPr="001D6D42" w:rsidRDefault="00800704" w:rsidP="009409FE">
      <w:pPr>
        <w:spacing w:after="0" w:line="240" w:lineRule="auto"/>
        <w:jc w:val="both"/>
        <w:rPr>
          <w:rFonts w:ascii="Arial" w:hAnsi="Arial" w:cs="Arial"/>
          <w:sz w:val="20"/>
          <w:szCs w:val="20"/>
        </w:rPr>
      </w:pPr>
    </w:p>
    <w:p w14:paraId="21B20339"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 xml:space="preserve">…....................................................... z siedzibą w ................. (adres: ...........................................), wpisaną do rejestru przedsiębiorców Krajowego Rejestru Sądowego prowadzonego przez Sąd Rejonowy w </w:t>
      </w:r>
      <w:r w:rsidRPr="001D6D42">
        <w:rPr>
          <w:rFonts w:ascii="Arial" w:hAnsi="Arial" w:cs="Arial"/>
          <w:b/>
          <w:bCs/>
          <w:sz w:val="20"/>
          <w:szCs w:val="20"/>
        </w:rPr>
        <w:t xml:space="preserve">[●] </w:t>
      </w:r>
      <w:r w:rsidRPr="001D6D42">
        <w:rPr>
          <w:rFonts w:ascii="Arial" w:hAnsi="Arial" w:cs="Arial"/>
          <w:sz w:val="20"/>
          <w:szCs w:val="20"/>
        </w:rPr>
        <w:t xml:space="preserve">Wydział </w:t>
      </w:r>
      <w:r w:rsidRPr="001D6D42">
        <w:rPr>
          <w:rFonts w:ascii="Arial" w:hAnsi="Arial" w:cs="Arial"/>
          <w:b/>
          <w:bCs/>
          <w:sz w:val="20"/>
          <w:szCs w:val="20"/>
        </w:rPr>
        <w:t xml:space="preserve">[●] </w:t>
      </w:r>
      <w:r w:rsidRPr="001D6D42">
        <w:rPr>
          <w:rFonts w:ascii="Arial" w:hAnsi="Arial" w:cs="Arial"/>
          <w:sz w:val="20"/>
          <w:szCs w:val="20"/>
        </w:rPr>
        <w:t xml:space="preserve">Gospodarczy KRS pod nr </w:t>
      </w:r>
      <w:r w:rsidRPr="001D6D42">
        <w:rPr>
          <w:rFonts w:ascii="Arial" w:hAnsi="Arial" w:cs="Arial"/>
          <w:b/>
          <w:bCs/>
          <w:sz w:val="20"/>
          <w:szCs w:val="20"/>
        </w:rPr>
        <w:t>[●]</w:t>
      </w:r>
      <w:r w:rsidRPr="001D6D42">
        <w:rPr>
          <w:rFonts w:ascii="Arial" w:hAnsi="Arial" w:cs="Arial"/>
          <w:sz w:val="20"/>
          <w:szCs w:val="20"/>
        </w:rPr>
        <w:t>, o kapitale zakładowym [●] wniesionym w całości, posiadającą NIP ….................., REGON …..................., reprezentowaną przez:</w:t>
      </w:r>
    </w:p>
    <w:p w14:paraId="45325E79"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w:t>
      </w:r>
    </w:p>
    <w:p w14:paraId="385F2DB6"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w:t>
      </w:r>
    </w:p>
    <w:p w14:paraId="36696C38" w14:textId="77777777" w:rsidR="00800704" w:rsidRPr="001D6D42" w:rsidRDefault="00800704" w:rsidP="009409FE">
      <w:pPr>
        <w:spacing w:after="0" w:line="240" w:lineRule="auto"/>
        <w:jc w:val="both"/>
        <w:rPr>
          <w:rFonts w:ascii="Arial" w:hAnsi="Arial" w:cs="Arial"/>
          <w:sz w:val="20"/>
          <w:szCs w:val="20"/>
        </w:rPr>
      </w:pPr>
      <w:r w:rsidRPr="001D6D42">
        <w:rPr>
          <w:rFonts w:ascii="Arial" w:hAnsi="Arial" w:cs="Arial"/>
          <w:sz w:val="20"/>
          <w:szCs w:val="20"/>
        </w:rPr>
        <w:t xml:space="preserve">zwaną dalej </w:t>
      </w:r>
      <w:r w:rsidRPr="001D6D42">
        <w:rPr>
          <w:rFonts w:ascii="Arial" w:hAnsi="Arial" w:cs="Arial"/>
          <w:b/>
          <w:bCs/>
          <w:sz w:val="20"/>
          <w:szCs w:val="20"/>
        </w:rPr>
        <w:t>Wykonawcą</w:t>
      </w:r>
    </w:p>
    <w:p w14:paraId="056976AA" w14:textId="77777777" w:rsidR="00800704" w:rsidRPr="001D6D42" w:rsidRDefault="00800704" w:rsidP="009409FE">
      <w:pPr>
        <w:spacing w:after="0" w:line="240" w:lineRule="auto"/>
        <w:jc w:val="both"/>
        <w:rPr>
          <w:rFonts w:ascii="Arial" w:hAnsi="Arial" w:cs="Arial"/>
          <w:sz w:val="20"/>
          <w:szCs w:val="20"/>
        </w:rPr>
      </w:pPr>
    </w:p>
    <w:p w14:paraId="39FA14D3" w14:textId="77777777" w:rsidR="00800704" w:rsidRPr="001D6D42" w:rsidRDefault="00800704" w:rsidP="009409FE">
      <w:pPr>
        <w:spacing w:after="0" w:line="240" w:lineRule="auto"/>
        <w:jc w:val="both"/>
        <w:rPr>
          <w:rFonts w:ascii="Arial" w:hAnsi="Arial" w:cs="Arial"/>
          <w:color w:val="666666"/>
          <w:sz w:val="20"/>
          <w:szCs w:val="20"/>
        </w:rPr>
      </w:pPr>
      <w:r w:rsidRPr="001D6D42">
        <w:rPr>
          <w:rFonts w:ascii="Arial" w:hAnsi="Arial" w:cs="Arial"/>
          <w:color w:val="666666"/>
          <w:sz w:val="20"/>
          <w:szCs w:val="20"/>
        </w:rPr>
        <w:t>[albo</w:t>
      </w:r>
    </w:p>
    <w:p w14:paraId="49FDBDEA" w14:textId="77777777" w:rsidR="00800704" w:rsidRPr="001D6D42" w:rsidRDefault="00800704" w:rsidP="009409FE">
      <w:pPr>
        <w:spacing w:after="0" w:line="240" w:lineRule="auto"/>
        <w:jc w:val="both"/>
        <w:rPr>
          <w:rFonts w:ascii="Arial" w:hAnsi="Arial" w:cs="Arial"/>
          <w:color w:val="666666"/>
          <w:sz w:val="20"/>
          <w:szCs w:val="20"/>
        </w:rPr>
      </w:pPr>
      <w:r w:rsidRPr="001D6D42">
        <w:rPr>
          <w:rFonts w:ascii="Arial" w:hAnsi="Arial" w:cs="Arial"/>
          <w:color w:val="666666"/>
          <w:sz w:val="20"/>
          <w:szCs w:val="20"/>
        </w:rPr>
        <w:t xml:space="preserve">….....(imię i nazwisko)................ prowadzącym działalność gospodarczą pod nazwą ….................................................... w ….......(miejscowość)........... (adres: ….......................................) posiadającym NIP …................, REGON …................. </w:t>
      </w:r>
    </w:p>
    <w:p w14:paraId="266B9CFD" w14:textId="77777777" w:rsidR="00800704" w:rsidRPr="001D6D42" w:rsidRDefault="00800704" w:rsidP="009409FE">
      <w:pPr>
        <w:spacing w:after="0" w:line="240" w:lineRule="auto"/>
        <w:jc w:val="both"/>
        <w:rPr>
          <w:rFonts w:ascii="Arial" w:hAnsi="Arial" w:cs="Arial"/>
          <w:color w:val="666666"/>
          <w:sz w:val="20"/>
          <w:szCs w:val="20"/>
        </w:rPr>
      </w:pPr>
      <w:r w:rsidRPr="001D6D42">
        <w:rPr>
          <w:rFonts w:ascii="Arial" w:hAnsi="Arial" w:cs="Arial"/>
          <w:color w:val="666666"/>
          <w:sz w:val="20"/>
          <w:szCs w:val="20"/>
        </w:rPr>
        <w:t>zwanym dalej Wykonawcą]</w:t>
      </w:r>
    </w:p>
    <w:p w14:paraId="09726DBB" w14:textId="77777777" w:rsidR="00800704" w:rsidRPr="001D6D42" w:rsidRDefault="00800704" w:rsidP="009409FE">
      <w:pPr>
        <w:spacing w:after="0" w:line="240" w:lineRule="auto"/>
        <w:jc w:val="both"/>
        <w:rPr>
          <w:rFonts w:ascii="Arial" w:hAnsi="Arial" w:cs="Arial"/>
          <w:sz w:val="20"/>
          <w:szCs w:val="20"/>
        </w:rPr>
      </w:pPr>
    </w:p>
    <w:p w14:paraId="05E84DEB" w14:textId="77777777" w:rsidR="00F756EF" w:rsidRPr="001D6D42" w:rsidRDefault="00F756EF" w:rsidP="009409FE">
      <w:pPr>
        <w:spacing w:after="0" w:line="240" w:lineRule="auto"/>
        <w:jc w:val="both"/>
        <w:rPr>
          <w:rFonts w:ascii="Arial" w:hAnsi="Arial" w:cs="Arial"/>
          <w:sz w:val="20"/>
          <w:szCs w:val="20"/>
        </w:rPr>
      </w:pPr>
      <w:r w:rsidRPr="001D6D42">
        <w:rPr>
          <w:rFonts w:ascii="Arial" w:hAnsi="Arial" w:cs="Arial"/>
          <w:sz w:val="20"/>
          <w:szCs w:val="20"/>
        </w:rPr>
        <w:t>a łącznie „</w:t>
      </w:r>
      <w:r w:rsidRPr="001D6D42">
        <w:rPr>
          <w:rFonts w:ascii="Arial" w:hAnsi="Arial" w:cs="Arial"/>
          <w:b/>
          <w:sz w:val="20"/>
          <w:szCs w:val="20"/>
        </w:rPr>
        <w:t>Stronami</w:t>
      </w:r>
      <w:r w:rsidRPr="001D6D42">
        <w:rPr>
          <w:rFonts w:ascii="Arial" w:hAnsi="Arial" w:cs="Arial"/>
          <w:sz w:val="20"/>
          <w:szCs w:val="20"/>
        </w:rPr>
        <w:t xml:space="preserve">” </w:t>
      </w:r>
    </w:p>
    <w:p w14:paraId="3C01DF94" w14:textId="77777777" w:rsidR="00800704" w:rsidRPr="001D6D42" w:rsidRDefault="00800704" w:rsidP="009409FE">
      <w:pPr>
        <w:spacing w:after="0" w:line="240" w:lineRule="auto"/>
        <w:jc w:val="both"/>
        <w:rPr>
          <w:rFonts w:ascii="Arial" w:hAnsi="Arial" w:cs="Arial"/>
          <w:sz w:val="20"/>
          <w:szCs w:val="20"/>
        </w:rPr>
      </w:pPr>
    </w:p>
    <w:p w14:paraId="2EEAF4E0" w14:textId="77777777" w:rsidR="0009774C" w:rsidRPr="001D6D42" w:rsidRDefault="0009774C" w:rsidP="009409FE">
      <w:pPr>
        <w:spacing w:after="0" w:line="240" w:lineRule="auto"/>
        <w:jc w:val="center"/>
        <w:rPr>
          <w:rFonts w:ascii="Arial" w:hAnsi="Arial" w:cs="Arial"/>
          <w:b/>
          <w:sz w:val="20"/>
          <w:szCs w:val="20"/>
        </w:rPr>
      </w:pPr>
    </w:p>
    <w:p w14:paraId="06C1137D" w14:textId="77777777" w:rsidR="00E5589E" w:rsidRPr="001D6D42" w:rsidRDefault="00E5589E" w:rsidP="00F52C9D">
      <w:pPr>
        <w:spacing w:after="0" w:line="240" w:lineRule="auto"/>
        <w:jc w:val="center"/>
        <w:rPr>
          <w:rFonts w:ascii="Arial" w:hAnsi="Arial" w:cs="Arial"/>
          <w:b/>
          <w:sz w:val="20"/>
          <w:szCs w:val="20"/>
        </w:rPr>
      </w:pPr>
      <w:r w:rsidRPr="001D6D42">
        <w:rPr>
          <w:rFonts w:ascii="Arial" w:hAnsi="Arial" w:cs="Arial"/>
          <w:b/>
          <w:sz w:val="20"/>
          <w:szCs w:val="20"/>
        </w:rPr>
        <w:t>Preambuła:</w:t>
      </w:r>
    </w:p>
    <w:p w14:paraId="38155B48" w14:textId="77777777" w:rsidR="008A2E1D" w:rsidRPr="0061340B" w:rsidRDefault="008A2E1D" w:rsidP="008A2E1D">
      <w:pPr>
        <w:spacing w:after="0" w:line="240" w:lineRule="auto"/>
        <w:jc w:val="both"/>
        <w:rPr>
          <w:rFonts w:ascii="Arial" w:hAnsi="Arial" w:cs="Arial"/>
          <w:i/>
          <w:iCs/>
          <w:sz w:val="20"/>
          <w:szCs w:val="20"/>
        </w:rPr>
      </w:pPr>
      <w:r w:rsidRPr="001D6D42">
        <w:rPr>
          <w:rFonts w:ascii="Arial" w:hAnsi="Arial" w:cs="Arial"/>
          <w:i/>
          <w:iCs/>
          <w:sz w:val="20"/>
          <w:szCs w:val="20"/>
        </w:rPr>
        <w:t>Niniejsza Umowa została zawarta w wyniku przeprowadzonego postępowania</w:t>
      </w:r>
      <w:r w:rsidR="00E3072A" w:rsidRPr="001D6D42">
        <w:rPr>
          <w:rFonts w:ascii="Arial" w:hAnsi="Arial" w:cs="Arial"/>
          <w:i/>
          <w:iCs/>
          <w:sz w:val="20"/>
          <w:szCs w:val="20"/>
        </w:rPr>
        <w:t xml:space="preserve"> w trybie przetargu nieograniczonego na realizację projektu pod nazwą „Instalacja </w:t>
      </w:r>
      <w:r w:rsidR="00A547A2">
        <w:rPr>
          <w:rFonts w:ascii="Arial" w:hAnsi="Arial" w:cs="Arial"/>
          <w:i/>
          <w:iCs/>
          <w:sz w:val="20"/>
          <w:szCs w:val="20"/>
        </w:rPr>
        <w:t>Pilot</w:t>
      </w:r>
      <w:r w:rsidR="00882B2B">
        <w:rPr>
          <w:rFonts w:ascii="Arial" w:hAnsi="Arial" w:cs="Arial"/>
          <w:i/>
          <w:iCs/>
          <w:sz w:val="20"/>
          <w:szCs w:val="20"/>
        </w:rPr>
        <w:t>ow</w:t>
      </w:r>
      <w:r w:rsidR="00E3072A" w:rsidRPr="001D6D42">
        <w:rPr>
          <w:rFonts w:ascii="Arial" w:hAnsi="Arial" w:cs="Arial"/>
          <w:i/>
          <w:iCs/>
          <w:sz w:val="20"/>
          <w:szCs w:val="20"/>
        </w:rPr>
        <w:t>a produkcji gipsu z gazów procesowych” („Projekt”</w:t>
      </w:r>
      <w:r w:rsidR="000A7324" w:rsidRPr="001D6D42">
        <w:rPr>
          <w:rFonts w:ascii="Arial" w:hAnsi="Arial" w:cs="Arial"/>
          <w:i/>
          <w:iCs/>
          <w:sz w:val="20"/>
          <w:szCs w:val="20"/>
        </w:rPr>
        <w:t xml:space="preserve">, „Instalacja </w:t>
      </w:r>
      <w:r w:rsidR="00A547A2">
        <w:rPr>
          <w:rFonts w:ascii="Arial" w:hAnsi="Arial" w:cs="Arial"/>
          <w:i/>
          <w:iCs/>
          <w:sz w:val="20"/>
          <w:szCs w:val="20"/>
        </w:rPr>
        <w:t>Pilot</w:t>
      </w:r>
      <w:r w:rsidR="00882B2B">
        <w:rPr>
          <w:rFonts w:ascii="Arial" w:hAnsi="Arial" w:cs="Arial"/>
          <w:i/>
          <w:iCs/>
          <w:sz w:val="20"/>
          <w:szCs w:val="20"/>
        </w:rPr>
        <w:t>ow</w:t>
      </w:r>
      <w:r w:rsidR="000A7324" w:rsidRPr="001D6D42">
        <w:rPr>
          <w:rFonts w:ascii="Arial" w:hAnsi="Arial" w:cs="Arial"/>
          <w:i/>
          <w:iCs/>
          <w:sz w:val="20"/>
          <w:szCs w:val="20"/>
        </w:rPr>
        <w:t>a”</w:t>
      </w:r>
      <w:r w:rsidR="00E3072A" w:rsidRPr="001D6D42">
        <w:rPr>
          <w:rFonts w:ascii="Arial" w:hAnsi="Arial" w:cs="Arial"/>
          <w:i/>
          <w:iCs/>
          <w:sz w:val="20"/>
          <w:szCs w:val="20"/>
        </w:rPr>
        <w:t xml:space="preserve">). Projekt realizowany jest w ramach wspólnego przedsięwzięcia Narodowego Centrum Badań i Rozwoju </w:t>
      </w:r>
      <w:r w:rsidR="000A7324" w:rsidRPr="001D6D42">
        <w:rPr>
          <w:rFonts w:ascii="Arial" w:hAnsi="Arial" w:cs="Arial"/>
          <w:i/>
          <w:iCs/>
          <w:sz w:val="20"/>
          <w:szCs w:val="20"/>
        </w:rPr>
        <w:t xml:space="preserve">(„NCBR”) </w:t>
      </w:r>
      <w:r w:rsidR="00E3072A" w:rsidRPr="001D6D42">
        <w:rPr>
          <w:rFonts w:ascii="Arial" w:hAnsi="Arial" w:cs="Arial"/>
          <w:i/>
          <w:iCs/>
          <w:sz w:val="20"/>
          <w:szCs w:val="20"/>
        </w:rPr>
        <w:t>oraz KGHM Polska Miedź S.A.</w:t>
      </w:r>
      <w:r w:rsidR="000A7324" w:rsidRPr="001D6D42">
        <w:rPr>
          <w:rFonts w:ascii="Arial" w:hAnsi="Arial" w:cs="Arial"/>
          <w:i/>
          <w:iCs/>
          <w:sz w:val="20"/>
          <w:szCs w:val="20"/>
        </w:rPr>
        <w:t xml:space="preserve"> („KGHM”)</w:t>
      </w:r>
      <w:r w:rsidR="00E3072A" w:rsidRPr="001D6D42">
        <w:rPr>
          <w:rFonts w:ascii="Arial" w:hAnsi="Arial" w:cs="Arial"/>
          <w:i/>
          <w:iCs/>
          <w:sz w:val="20"/>
          <w:szCs w:val="20"/>
        </w:rPr>
        <w:t xml:space="preserve"> </w:t>
      </w:r>
      <w:r w:rsidR="00F52C9D" w:rsidRPr="001D6D42">
        <w:rPr>
          <w:rFonts w:ascii="Arial" w:hAnsi="Arial" w:cs="Arial"/>
          <w:i/>
          <w:iCs/>
          <w:sz w:val="20"/>
          <w:szCs w:val="20"/>
        </w:rPr>
        <w:t xml:space="preserve">realizowanego na podstawie umowy z dnia 13 grudnia 2012 r. „Porozumienie w sprawie realizacji wspólnego przedsięwzięcia polegającego na wsparciu badań naukowych i prac rozwojowych dla przemysłu metali nieżelaznych” </w:t>
      </w:r>
      <w:r w:rsidR="000A7324" w:rsidRPr="001D6D42">
        <w:rPr>
          <w:rFonts w:ascii="Arial" w:hAnsi="Arial" w:cs="Arial"/>
          <w:i/>
          <w:iCs/>
          <w:sz w:val="20"/>
          <w:szCs w:val="20"/>
        </w:rPr>
        <w:t xml:space="preserve">oraz umowy z dnia 28 sierpnia 2013 r. „Umowa  w sprawie Wspólnego Przedsięwzięcia polegającego na wsparciu badań naukowych oraz prac rozwojowych dla przemysłu metali nieżelaznych”. W ramach przeprowadzonej procedury konkursowej Instytut otrzymał </w:t>
      </w:r>
      <w:r w:rsidR="000A7324" w:rsidRPr="0061340B">
        <w:rPr>
          <w:rFonts w:ascii="Arial" w:hAnsi="Arial" w:cs="Arial"/>
          <w:i/>
          <w:iCs/>
          <w:sz w:val="20"/>
          <w:szCs w:val="20"/>
        </w:rPr>
        <w:t>dofinansowanie na realizację projektu pn. „Nowy innowacyjny sposób zagospodarowania strumienia siarki z procesów technologicznych w KGHM”, który ma realizować z partnerami na mocy zawartej w dniu 9 marca 2016 r. umowy konsorcjum pomiędzy Instytutem a Instytutem Inżynierii Chemicznej Polskiej Akademii Nauk z siedzibą w  Gliwicach, Instytutem Ceramiki i Materiałów Budowalnych z siedzibą w Warszawie oraz Instytut</w:t>
      </w:r>
      <w:r w:rsidR="009C515D" w:rsidRPr="0061340B">
        <w:rPr>
          <w:rFonts w:ascii="Arial" w:hAnsi="Arial" w:cs="Arial"/>
          <w:i/>
          <w:iCs/>
          <w:sz w:val="20"/>
          <w:szCs w:val="20"/>
        </w:rPr>
        <w:t>em</w:t>
      </w:r>
      <w:r w:rsidR="000A7324" w:rsidRPr="0061340B">
        <w:rPr>
          <w:rFonts w:ascii="Arial" w:hAnsi="Arial" w:cs="Arial"/>
          <w:i/>
          <w:iCs/>
          <w:sz w:val="20"/>
          <w:szCs w:val="20"/>
        </w:rPr>
        <w:t xml:space="preserve"> Nowych Syntez Chemicznych z siedzibą w Puławach</w:t>
      </w:r>
      <w:r w:rsidR="00547394" w:rsidRPr="0061340B">
        <w:rPr>
          <w:rFonts w:ascii="Arial" w:hAnsi="Arial" w:cs="Arial"/>
          <w:i/>
          <w:iCs/>
          <w:sz w:val="20"/>
          <w:szCs w:val="20"/>
        </w:rPr>
        <w:t xml:space="preserve"> (</w:t>
      </w:r>
      <w:r w:rsidR="007425BE" w:rsidRPr="0061340B">
        <w:rPr>
          <w:rFonts w:ascii="Arial" w:hAnsi="Arial" w:cs="Arial"/>
          <w:i/>
          <w:iCs/>
          <w:sz w:val="20"/>
          <w:szCs w:val="20"/>
        </w:rPr>
        <w:t xml:space="preserve">łącznie jako </w:t>
      </w:r>
      <w:r w:rsidR="00547394" w:rsidRPr="0061340B">
        <w:rPr>
          <w:rFonts w:ascii="Arial" w:hAnsi="Arial" w:cs="Arial"/>
          <w:i/>
          <w:iCs/>
          <w:sz w:val="20"/>
          <w:szCs w:val="20"/>
        </w:rPr>
        <w:t>„Konsorcjum”;</w:t>
      </w:r>
      <w:r w:rsidR="007425BE" w:rsidRPr="0061340B">
        <w:rPr>
          <w:rFonts w:ascii="Arial" w:hAnsi="Arial" w:cs="Arial"/>
          <w:i/>
          <w:iCs/>
          <w:sz w:val="20"/>
          <w:szCs w:val="20"/>
        </w:rPr>
        <w:t xml:space="preserve"> każdy z osobna jako</w:t>
      </w:r>
      <w:r w:rsidR="00547394" w:rsidRPr="0061340B">
        <w:rPr>
          <w:rFonts w:ascii="Arial" w:hAnsi="Arial" w:cs="Arial"/>
          <w:i/>
          <w:iCs/>
          <w:sz w:val="20"/>
          <w:szCs w:val="20"/>
        </w:rPr>
        <w:t xml:space="preserve"> „Członkowie Konsorcjum”)</w:t>
      </w:r>
      <w:r w:rsidR="0061340B" w:rsidRPr="0061340B">
        <w:rPr>
          <w:rFonts w:ascii="Arial" w:hAnsi="Arial" w:cs="Arial"/>
          <w:i/>
          <w:iCs/>
          <w:sz w:val="20"/>
          <w:szCs w:val="20"/>
        </w:rPr>
        <w:t xml:space="preserve"> oraz na podstawie Umowy nr CuBR/III/7/NCBR/2017 o wykonanie i finansowanie projektu zawartej pomiędzy Instytutem a NCBR w dniu 29 maja 2017 r. </w:t>
      </w:r>
      <w:r w:rsidR="000A7324" w:rsidRPr="0061340B">
        <w:rPr>
          <w:rFonts w:ascii="Arial" w:hAnsi="Arial" w:cs="Arial"/>
          <w:i/>
          <w:iCs/>
          <w:sz w:val="20"/>
          <w:szCs w:val="20"/>
        </w:rPr>
        <w:t xml:space="preserve">Częścią przedsięwzięcia </w:t>
      </w:r>
      <w:r w:rsidR="00FE2C0F" w:rsidRPr="0061340B">
        <w:rPr>
          <w:rFonts w:ascii="Arial" w:hAnsi="Arial" w:cs="Arial"/>
          <w:i/>
          <w:iCs/>
          <w:sz w:val="20"/>
          <w:szCs w:val="20"/>
        </w:rPr>
        <w:t xml:space="preserve">realizowaną przez Instytut m.in. </w:t>
      </w:r>
      <w:r w:rsidR="000A7324" w:rsidRPr="0061340B">
        <w:rPr>
          <w:rFonts w:ascii="Arial" w:hAnsi="Arial" w:cs="Arial"/>
          <w:i/>
          <w:iCs/>
          <w:sz w:val="20"/>
          <w:szCs w:val="20"/>
        </w:rPr>
        <w:t xml:space="preserve">jest zaprojektowanie, dostarczenie i zmontowanie Instalacji </w:t>
      </w:r>
      <w:r w:rsidR="00A547A2">
        <w:rPr>
          <w:rFonts w:ascii="Arial" w:hAnsi="Arial" w:cs="Arial"/>
          <w:i/>
          <w:iCs/>
          <w:sz w:val="20"/>
          <w:szCs w:val="20"/>
        </w:rPr>
        <w:t>Pilot</w:t>
      </w:r>
      <w:r w:rsidR="00882B2B" w:rsidRPr="0061340B">
        <w:rPr>
          <w:rFonts w:ascii="Arial" w:hAnsi="Arial" w:cs="Arial"/>
          <w:i/>
          <w:iCs/>
          <w:sz w:val="20"/>
          <w:szCs w:val="20"/>
        </w:rPr>
        <w:t>ow</w:t>
      </w:r>
      <w:r w:rsidR="000A7324" w:rsidRPr="0061340B">
        <w:rPr>
          <w:rFonts w:ascii="Arial" w:hAnsi="Arial" w:cs="Arial"/>
          <w:i/>
          <w:iCs/>
          <w:sz w:val="20"/>
          <w:szCs w:val="20"/>
        </w:rPr>
        <w:t xml:space="preserve">ej. </w:t>
      </w:r>
    </w:p>
    <w:p w14:paraId="265BADD4" w14:textId="77777777" w:rsidR="000A7324" w:rsidRPr="0061340B" w:rsidRDefault="000A7324" w:rsidP="008A2E1D">
      <w:pPr>
        <w:spacing w:after="0" w:line="240" w:lineRule="auto"/>
        <w:jc w:val="both"/>
        <w:rPr>
          <w:rFonts w:ascii="Arial" w:hAnsi="Arial" w:cs="Arial"/>
          <w:sz w:val="20"/>
          <w:szCs w:val="20"/>
        </w:rPr>
      </w:pPr>
      <w:r w:rsidRPr="0061340B">
        <w:rPr>
          <w:rFonts w:ascii="Arial" w:hAnsi="Arial" w:cs="Arial"/>
          <w:i/>
          <w:iCs/>
          <w:sz w:val="20"/>
          <w:szCs w:val="20"/>
        </w:rPr>
        <w:t>W konsekwencji powyższego Strony świadome są konieczności realizacji Projektu na zasadach wyznaczonych przez umowy wiążące Instytut z KGHM oraz NCBR. Wykonawca jest świadomy konieczności dołożenia szczególnej staranności w zakresie podjęcia niezbędnej dla prawidłowej realizacji wspomnianych umów przez Instytut i wypełniania obowiązków umownych wobec KGHM i NCBR.</w:t>
      </w:r>
    </w:p>
    <w:p w14:paraId="26285B3C" w14:textId="77777777" w:rsidR="00E5589E" w:rsidRDefault="00E5589E" w:rsidP="009409FE">
      <w:pPr>
        <w:spacing w:after="0" w:line="240" w:lineRule="auto"/>
        <w:jc w:val="center"/>
        <w:rPr>
          <w:rFonts w:ascii="Arial" w:hAnsi="Arial" w:cs="Arial"/>
          <w:b/>
          <w:sz w:val="20"/>
          <w:szCs w:val="20"/>
        </w:rPr>
      </w:pPr>
    </w:p>
    <w:p w14:paraId="7540CFA1" w14:textId="77777777" w:rsidR="00465992" w:rsidRPr="001D6D42" w:rsidRDefault="00465992" w:rsidP="009409FE">
      <w:pPr>
        <w:spacing w:after="0" w:line="240" w:lineRule="auto"/>
        <w:jc w:val="center"/>
        <w:rPr>
          <w:rFonts w:ascii="Arial" w:hAnsi="Arial" w:cs="Arial"/>
          <w:b/>
          <w:sz w:val="20"/>
          <w:szCs w:val="20"/>
        </w:rPr>
      </w:pPr>
    </w:p>
    <w:p w14:paraId="526A5497"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lastRenderedPageBreak/>
        <w:t>§</w:t>
      </w:r>
      <w:r w:rsidR="00E33F69" w:rsidRPr="001D6D42">
        <w:rPr>
          <w:rFonts w:ascii="Arial" w:hAnsi="Arial" w:cs="Arial"/>
          <w:b/>
          <w:sz w:val="20"/>
          <w:szCs w:val="20"/>
        </w:rPr>
        <w:t xml:space="preserve"> 1</w:t>
      </w:r>
    </w:p>
    <w:p w14:paraId="543BFD7F" w14:textId="77777777" w:rsidR="00E37CF8" w:rsidRPr="001D6D42" w:rsidRDefault="00E37CF8" w:rsidP="00D0528A">
      <w:pPr>
        <w:spacing w:after="0" w:line="240" w:lineRule="auto"/>
        <w:jc w:val="center"/>
        <w:rPr>
          <w:rFonts w:ascii="Arial" w:hAnsi="Arial" w:cs="Arial"/>
          <w:b/>
          <w:sz w:val="20"/>
          <w:szCs w:val="20"/>
        </w:rPr>
      </w:pPr>
      <w:r w:rsidRPr="001D6D42">
        <w:rPr>
          <w:rFonts w:ascii="Arial" w:hAnsi="Arial" w:cs="Arial"/>
          <w:b/>
          <w:sz w:val="20"/>
          <w:szCs w:val="20"/>
        </w:rPr>
        <w:t>Przedmiot Umowy</w:t>
      </w:r>
    </w:p>
    <w:p w14:paraId="1C78C668" w14:textId="77777777" w:rsidR="008634F9" w:rsidRPr="00336D85" w:rsidRDefault="008634F9" w:rsidP="005D445B">
      <w:pPr>
        <w:pStyle w:val="Akapitzlist"/>
        <w:numPr>
          <w:ilvl w:val="0"/>
          <w:numId w:val="5"/>
        </w:numPr>
        <w:spacing w:after="0" w:line="240" w:lineRule="auto"/>
        <w:jc w:val="both"/>
        <w:rPr>
          <w:rFonts w:ascii="Arial" w:hAnsi="Arial" w:cs="Arial"/>
          <w:sz w:val="20"/>
          <w:szCs w:val="20"/>
        </w:rPr>
      </w:pPr>
      <w:r w:rsidRPr="00336D85">
        <w:rPr>
          <w:rFonts w:ascii="Arial" w:hAnsi="Arial" w:cs="Arial"/>
          <w:sz w:val="20"/>
          <w:szCs w:val="20"/>
        </w:rPr>
        <w:t>Zgodnie z wynikiem przeprowadzonego postępowania o udzielenie zamówienia publicznego w</w:t>
      </w:r>
    </w:p>
    <w:p w14:paraId="60605261" w14:textId="77777777" w:rsidR="008634F9" w:rsidRPr="001D6D42" w:rsidRDefault="008634F9" w:rsidP="00104C38">
      <w:pPr>
        <w:spacing w:after="0" w:line="240" w:lineRule="auto"/>
        <w:ind w:left="284" w:hanging="284"/>
        <w:jc w:val="both"/>
        <w:rPr>
          <w:rFonts w:ascii="Arial" w:hAnsi="Arial" w:cs="Arial"/>
          <w:sz w:val="20"/>
          <w:szCs w:val="20"/>
        </w:rPr>
      </w:pPr>
      <w:r w:rsidRPr="001D6D42">
        <w:rPr>
          <w:rFonts w:ascii="Arial" w:hAnsi="Arial" w:cs="Arial"/>
          <w:sz w:val="20"/>
          <w:szCs w:val="20"/>
        </w:rPr>
        <w:t>trybie przetargu nieograniczonego, na podstawie przepisów ustawy z dnia 29 stycznia 2004 r. Prawo</w:t>
      </w:r>
    </w:p>
    <w:p w14:paraId="6A4541D5" w14:textId="77777777" w:rsidR="004C09AB" w:rsidRDefault="008634F9" w:rsidP="004C09AB">
      <w:pPr>
        <w:spacing w:after="0" w:line="240" w:lineRule="auto"/>
        <w:ind w:left="284"/>
        <w:jc w:val="both"/>
        <w:rPr>
          <w:rFonts w:ascii="Arial" w:hAnsi="Arial" w:cs="Arial"/>
          <w:sz w:val="20"/>
          <w:szCs w:val="20"/>
        </w:rPr>
      </w:pPr>
      <w:r w:rsidRPr="001D6D42">
        <w:rPr>
          <w:rFonts w:ascii="Arial" w:hAnsi="Arial" w:cs="Arial"/>
          <w:sz w:val="20"/>
          <w:szCs w:val="20"/>
        </w:rPr>
        <w:t xml:space="preserve">zamówień publicznych (tj. Dz. U. Nr 113 poz. 759 z 2010 r. z </w:t>
      </w:r>
      <w:r w:rsidR="00630DDE">
        <w:rPr>
          <w:rFonts w:ascii="Arial" w:hAnsi="Arial" w:cs="Arial"/>
          <w:sz w:val="20"/>
          <w:szCs w:val="20"/>
        </w:rPr>
        <w:t xml:space="preserve">późn. zm.) Zamawiający zleca  a </w:t>
      </w:r>
      <w:r w:rsidRPr="001D6D42">
        <w:rPr>
          <w:rFonts w:ascii="Arial" w:hAnsi="Arial" w:cs="Arial"/>
          <w:sz w:val="20"/>
          <w:szCs w:val="20"/>
        </w:rPr>
        <w:t xml:space="preserve">Wykonawca przyjmuje do wykonania </w:t>
      </w:r>
      <w:r w:rsidR="00203D54">
        <w:rPr>
          <w:rFonts w:ascii="Arial" w:hAnsi="Arial" w:cs="Arial"/>
          <w:sz w:val="20"/>
          <w:szCs w:val="20"/>
        </w:rPr>
        <w:t xml:space="preserve">zaprojektowanie </w:t>
      </w:r>
      <w:r w:rsidR="00203D54" w:rsidRPr="00203D54">
        <w:rPr>
          <w:rFonts w:ascii="Arial" w:hAnsi="Arial" w:cs="Arial"/>
          <w:sz w:val="20"/>
          <w:szCs w:val="20"/>
        </w:rPr>
        <w:t xml:space="preserve">i wykonanie „pod klucz” stanowiska doświadczalnego w skali </w:t>
      </w:r>
      <w:r w:rsidR="00A547A2">
        <w:rPr>
          <w:rFonts w:ascii="Arial" w:hAnsi="Arial" w:cs="Arial"/>
          <w:sz w:val="20"/>
          <w:szCs w:val="20"/>
        </w:rPr>
        <w:t>pilot</w:t>
      </w:r>
      <w:r w:rsidR="00882B2B">
        <w:rPr>
          <w:rFonts w:ascii="Arial" w:hAnsi="Arial" w:cs="Arial"/>
          <w:sz w:val="20"/>
          <w:szCs w:val="20"/>
        </w:rPr>
        <w:t>ow</w:t>
      </w:r>
      <w:r w:rsidR="00203D54" w:rsidRPr="00203D54">
        <w:rPr>
          <w:rFonts w:ascii="Arial" w:hAnsi="Arial" w:cs="Arial"/>
          <w:sz w:val="20"/>
          <w:szCs w:val="20"/>
        </w:rPr>
        <w:t>ej do badań nowego innowacyjnego sposobu zagospodarowania strumienia siar</w:t>
      </w:r>
      <w:r w:rsidR="008D1623">
        <w:rPr>
          <w:rFonts w:ascii="Arial" w:hAnsi="Arial" w:cs="Arial"/>
          <w:sz w:val="20"/>
          <w:szCs w:val="20"/>
        </w:rPr>
        <w:t xml:space="preserve">ki z procesów technologicznych </w:t>
      </w:r>
      <w:r w:rsidR="00203D54" w:rsidRPr="00203D54">
        <w:rPr>
          <w:rFonts w:ascii="Arial" w:hAnsi="Arial" w:cs="Arial"/>
          <w:sz w:val="20"/>
          <w:szCs w:val="20"/>
        </w:rPr>
        <w:t>KGHM wraz z dostawą</w:t>
      </w:r>
      <w:r w:rsidR="008B41D7">
        <w:rPr>
          <w:rFonts w:ascii="Arial" w:hAnsi="Arial" w:cs="Arial"/>
          <w:sz w:val="20"/>
          <w:szCs w:val="20"/>
        </w:rPr>
        <w:t xml:space="preserve">, rozmieszczeniem i instalacją – połączeniem </w:t>
      </w:r>
      <w:r w:rsidR="00203D54" w:rsidRPr="00203D54">
        <w:rPr>
          <w:rFonts w:ascii="Arial" w:hAnsi="Arial" w:cs="Arial"/>
          <w:sz w:val="20"/>
          <w:szCs w:val="20"/>
        </w:rPr>
        <w:t xml:space="preserve">elementów stanowiska doświadczalnego oraz wykonanie niezbędnych robót związanych z posadowieniem i rozruchem stanowiska </w:t>
      </w:r>
      <w:r w:rsidR="00725A5C" w:rsidRPr="001D6D42">
        <w:rPr>
          <w:rFonts w:ascii="Arial" w:hAnsi="Arial" w:cs="Arial"/>
          <w:sz w:val="20"/>
          <w:szCs w:val="20"/>
        </w:rPr>
        <w:t>(„</w:t>
      </w:r>
      <w:r w:rsidR="001B6D38" w:rsidRPr="001D6D42">
        <w:rPr>
          <w:rFonts w:ascii="Arial" w:hAnsi="Arial" w:cs="Arial"/>
          <w:b/>
          <w:sz w:val="20"/>
          <w:szCs w:val="20"/>
        </w:rPr>
        <w:t xml:space="preserve">Instalacja </w:t>
      </w:r>
      <w:r w:rsidR="00A547A2">
        <w:rPr>
          <w:rFonts w:ascii="Arial" w:hAnsi="Arial" w:cs="Arial"/>
          <w:b/>
          <w:sz w:val="20"/>
          <w:szCs w:val="20"/>
        </w:rPr>
        <w:t>Pilot</w:t>
      </w:r>
      <w:r w:rsidR="00882B2B">
        <w:rPr>
          <w:rFonts w:ascii="Arial" w:hAnsi="Arial" w:cs="Arial"/>
          <w:b/>
          <w:sz w:val="20"/>
          <w:szCs w:val="20"/>
        </w:rPr>
        <w:t>ow</w:t>
      </w:r>
      <w:r w:rsidR="001B6D38" w:rsidRPr="001D6D42">
        <w:rPr>
          <w:rFonts w:ascii="Arial" w:hAnsi="Arial" w:cs="Arial"/>
          <w:b/>
          <w:sz w:val="20"/>
          <w:szCs w:val="20"/>
        </w:rPr>
        <w:t>a</w:t>
      </w:r>
      <w:r w:rsidR="00725A5C" w:rsidRPr="001D6D42">
        <w:rPr>
          <w:rFonts w:ascii="Arial" w:hAnsi="Arial" w:cs="Arial"/>
          <w:sz w:val="20"/>
          <w:szCs w:val="20"/>
        </w:rPr>
        <w:t>”</w:t>
      </w:r>
      <w:r w:rsidR="001B6D38" w:rsidRPr="001D6D42">
        <w:rPr>
          <w:rFonts w:ascii="Arial" w:hAnsi="Arial" w:cs="Arial"/>
          <w:sz w:val="20"/>
          <w:szCs w:val="20"/>
        </w:rPr>
        <w:t>)</w:t>
      </w:r>
      <w:r w:rsidR="00725A5C" w:rsidRPr="001D6D42">
        <w:rPr>
          <w:rFonts w:ascii="Arial" w:hAnsi="Arial" w:cs="Arial"/>
          <w:sz w:val="20"/>
          <w:szCs w:val="20"/>
        </w:rPr>
        <w:t>.</w:t>
      </w:r>
    </w:p>
    <w:p w14:paraId="7DFB661C" w14:textId="77777777" w:rsidR="00725A5C" w:rsidRPr="004C09AB" w:rsidRDefault="00725A5C" w:rsidP="005D445B">
      <w:pPr>
        <w:pStyle w:val="Akapitzlist"/>
        <w:numPr>
          <w:ilvl w:val="0"/>
          <w:numId w:val="5"/>
        </w:numPr>
        <w:spacing w:after="0" w:line="240" w:lineRule="auto"/>
        <w:jc w:val="both"/>
        <w:rPr>
          <w:rFonts w:ascii="Arial" w:hAnsi="Arial" w:cs="Arial"/>
          <w:sz w:val="20"/>
          <w:szCs w:val="20"/>
        </w:rPr>
      </w:pPr>
      <w:r w:rsidRPr="004C09AB">
        <w:rPr>
          <w:rFonts w:ascii="Arial" w:hAnsi="Arial" w:cs="Arial"/>
          <w:sz w:val="20"/>
          <w:szCs w:val="20"/>
        </w:rPr>
        <w:t xml:space="preserve">Na </w:t>
      </w:r>
      <w:r w:rsidR="008B1458" w:rsidRPr="004C09AB">
        <w:rPr>
          <w:rFonts w:ascii="Arial" w:hAnsi="Arial" w:cs="Arial"/>
          <w:sz w:val="20"/>
          <w:szCs w:val="20"/>
        </w:rPr>
        <w:t>p</w:t>
      </w:r>
      <w:r w:rsidR="00133B43" w:rsidRPr="004C09AB">
        <w:rPr>
          <w:rFonts w:ascii="Arial" w:hAnsi="Arial" w:cs="Arial"/>
          <w:sz w:val="20"/>
          <w:szCs w:val="20"/>
        </w:rPr>
        <w:t>rzedmiot Umowy</w:t>
      </w:r>
      <w:r w:rsidRPr="004C09AB">
        <w:rPr>
          <w:rFonts w:ascii="Arial" w:hAnsi="Arial" w:cs="Arial"/>
          <w:sz w:val="20"/>
          <w:szCs w:val="20"/>
        </w:rPr>
        <w:t xml:space="preserve"> składa się:</w:t>
      </w:r>
    </w:p>
    <w:p w14:paraId="3089494B" w14:textId="07F6D432" w:rsidR="001307BA" w:rsidRPr="00EA3A8C" w:rsidRDefault="00EA3A8C" w:rsidP="005D445B">
      <w:pPr>
        <w:numPr>
          <w:ilvl w:val="0"/>
          <w:numId w:val="4"/>
        </w:numPr>
        <w:spacing w:after="0" w:line="240" w:lineRule="auto"/>
        <w:jc w:val="both"/>
        <w:rPr>
          <w:rFonts w:ascii="Arial" w:hAnsi="Arial" w:cs="Arial"/>
          <w:sz w:val="20"/>
          <w:szCs w:val="20"/>
        </w:rPr>
      </w:pPr>
      <w:r w:rsidRPr="00EA3A8C">
        <w:rPr>
          <w:rFonts w:ascii="Arial" w:hAnsi="Arial" w:cs="Arial"/>
          <w:sz w:val="20"/>
          <w:szCs w:val="20"/>
        </w:rPr>
        <w:t xml:space="preserve">Wykonanie dokumentacji Instalacji </w:t>
      </w:r>
      <w:r w:rsidR="00A547A2">
        <w:rPr>
          <w:rFonts w:ascii="Arial" w:hAnsi="Arial" w:cs="Arial"/>
          <w:sz w:val="20"/>
          <w:szCs w:val="20"/>
        </w:rPr>
        <w:t>Pilot</w:t>
      </w:r>
      <w:r w:rsidR="00882B2B">
        <w:rPr>
          <w:rFonts w:ascii="Arial" w:hAnsi="Arial" w:cs="Arial"/>
          <w:sz w:val="20"/>
          <w:szCs w:val="20"/>
        </w:rPr>
        <w:t>ow</w:t>
      </w:r>
      <w:r w:rsidRPr="00EA3A8C">
        <w:rPr>
          <w:rFonts w:ascii="Arial" w:hAnsi="Arial" w:cs="Arial"/>
          <w:sz w:val="20"/>
          <w:szCs w:val="20"/>
        </w:rPr>
        <w:t xml:space="preserve">ej, w tym w szczególności dokumentacji </w:t>
      </w:r>
      <w:r w:rsidRPr="005E507F">
        <w:rPr>
          <w:rFonts w:ascii="Arial" w:hAnsi="Arial" w:cs="Arial"/>
          <w:sz w:val="20"/>
          <w:szCs w:val="20"/>
        </w:rPr>
        <w:t>projektowej</w:t>
      </w:r>
      <w:r w:rsidR="004258E8" w:rsidRPr="005E507F">
        <w:rPr>
          <w:rFonts w:ascii="Arial" w:hAnsi="Arial" w:cs="Arial"/>
          <w:sz w:val="20"/>
          <w:szCs w:val="20"/>
        </w:rPr>
        <w:t xml:space="preserve">, wykonawczej </w:t>
      </w:r>
      <w:r w:rsidRPr="005E507F">
        <w:rPr>
          <w:rFonts w:ascii="Arial" w:hAnsi="Arial" w:cs="Arial"/>
          <w:sz w:val="20"/>
          <w:szCs w:val="20"/>
        </w:rPr>
        <w:t xml:space="preserve"> i powykonawczej;</w:t>
      </w:r>
      <w:r w:rsidRPr="00EA3A8C">
        <w:rPr>
          <w:rFonts w:ascii="Arial" w:hAnsi="Arial" w:cs="Arial"/>
          <w:sz w:val="20"/>
          <w:szCs w:val="20"/>
        </w:rPr>
        <w:t xml:space="preserve"> sporządzenie i zgromadzenie a następnie przekazanie właściwym organom lub instytucjom wszelkich dokumentów (raportów, wniosków, kart informacyjnych i innych)</w:t>
      </w:r>
      <w:r w:rsidR="00270869">
        <w:rPr>
          <w:rFonts w:ascii="Arial" w:hAnsi="Arial" w:cs="Arial"/>
          <w:sz w:val="20"/>
          <w:szCs w:val="20"/>
        </w:rPr>
        <w:t xml:space="preserve"> </w:t>
      </w:r>
      <w:r w:rsidR="00270869" w:rsidRPr="00BA154C">
        <w:rPr>
          <w:rFonts w:ascii="Arial" w:hAnsi="Arial" w:cs="Arial"/>
          <w:sz w:val="20"/>
          <w:szCs w:val="20"/>
        </w:rPr>
        <w:t xml:space="preserve">oraz podejmowanie wszystkich </w:t>
      </w:r>
      <w:r w:rsidR="002F23AC">
        <w:rPr>
          <w:rFonts w:ascii="Arial" w:hAnsi="Arial" w:cs="Arial"/>
          <w:sz w:val="20"/>
          <w:szCs w:val="20"/>
        </w:rPr>
        <w:t xml:space="preserve">innych </w:t>
      </w:r>
      <w:r w:rsidR="00270869" w:rsidRPr="00BA154C">
        <w:rPr>
          <w:rFonts w:ascii="Arial" w:hAnsi="Arial" w:cs="Arial"/>
          <w:sz w:val="20"/>
          <w:szCs w:val="20"/>
        </w:rPr>
        <w:t>czynności</w:t>
      </w:r>
      <w:r w:rsidRPr="00BA154C">
        <w:rPr>
          <w:rFonts w:ascii="Arial" w:hAnsi="Arial" w:cs="Arial"/>
          <w:sz w:val="20"/>
          <w:szCs w:val="20"/>
        </w:rPr>
        <w:t xml:space="preserve"> niez</w:t>
      </w:r>
      <w:r w:rsidRPr="00EA3A8C">
        <w:rPr>
          <w:rFonts w:ascii="Arial" w:hAnsi="Arial" w:cs="Arial"/>
          <w:sz w:val="20"/>
          <w:szCs w:val="20"/>
        </w:rPr>
        <w:t xml:space="preserve">będnych do uzyskania oraz uzyskanie w imieniu i na rzecz Zamawiającego </w:t>
      </w:r>
      <w:r w:rsidR="00F916FD" w:rsidRPr="00F916FD">
        <w:rPr>
          <w:rFonts w:ascii="Arial" w:hAnsi="Arial" w:cs="Arial"/>
          <w:sz w:val="20"/>
          <w:szCs w:val="20"/>
        </w:rPr>
        <w:t xml:space="preserve">(na podstawie pełnomocnictwa udzielonego Wykonawcy) </w:t>
      </w:r>
      <w:r w:rsidR="009D5E2C">
        <w:rPr>
          <w:rFonts w:ascii="Arial" w:hAnsi="Arial" w:cs="Arial"/>
          <w:sz w:val="20"/>
          <w:szCs w:val="20"/>
        </w:rPr>
        <w:t>wszystkich</w:t>
      </w:r>
      <w:r w:rsidRPr="00EA3A8C">
        <w:rPr>
          <w:rFonts w:ascii="Arial" w:hAnsi="Arial" w:cs="Arial"/>
          <w:sz w:val="20"/>
          <w:szCs w:val="20"/>
        </w:rPr>
        <w:t xml:space="preserve"> pozwoleń i decyzji </w:t>
      </w:r>
      <w:r w:rsidR="00274261">
        <w:rPr>
          <w:rFonts w:ascii="Arial" w:hAnsi="Arial" w:cs="Arial"/>
          <w:sz w:val="20"/>
          <w:szCs w:val="20"/>
        </w:rPr>
        <w:t>wymaganych</w:t>
      </w:r>
      <w:r w:rsidR="009D5C8F">
        <w:rPr>
          <w:rFonts w:ascii="Arial" w:hAnsi="Arial" w:cs="Arial"/>
          <w:sz w:val="20"/>
          <w:szCs w:val="20"/>
        </w:rPr>
        <w:t xml:space="preserve"> przepisami prawa</w:t>
      </w:r>
      <w:r w:rsidR="00274261">
        <w:rPr>
          <w:rFonts w:ascii="Arial" w:hAnsi="Arial" w:cs="Arial"/>
          <w:sz w:val="20"/>
          <w:szCs w:val="20"/>
        </w:rPr>
        <w:t xml:space="preserve"> </w:t>
      </w:r>
      <w:r w:rsidRPr="00EA3A8C">
        <w:rPr>
          <w:rFonts w:ascii="Arial" w:hAnsi="Arial" w:cs="Arial"/>
          <w:sz w:val="20"/>
          <w:szCs w:val="20"/>
        </w:rPr>
        <w:t>w celu</w:t>
      </w:r>
      <w:r w:rsidR="001307BA" w:rsidRPr="00EA3A8C">
        <w:rPr>
          <w:rFonts w:ascii="Arial" w:hAnsi="Arial" w:cs="Arial"/>
          <w:sz w:val="20"/>
          <w:szCs w:val="20"/>
        </w:rPr>
        <w:t>:</w:t>
      </w:r>
    </w:p>
    <w:p w14:paraId="1DCD854F" w14:textId="77777777" w:rsidR="001307BA" w:rsidRPr="004C09AB" w:rsidRDefault="001307BA" w:rsidP="003D160C">
      <w:pPr>
        <w:pStyle w:val="Akapitzlist"/>
        <w:numPr>
          <w:ilvl w:val="0"/>
          <w:numId w:val="6"/>
        </w:numPr>
        <w:spacing w:after="0" w:line="240" w:lineRule="auto"/>
        <w:ind w:hanging="718"/>
        <w:jc w:val="both"/>
        <w:rPr>
          <w:rFonts w:ascii="Arial" w:hAnsi="Arial" w:cs="Arial"/>
          <w:sz w:val="20"/>
          <w:szCs w:val="20"/>
        </w:rPr>
      </w:pPr>
      <w:r w:rsidRPr="004C09AB">
        <w:rPr>
          <w:rFonts w:ascii="Arial" w:hAnsi="Arial" w:cs="Arial"/>
          <w:sz w:val="20"/>
          <w:szCs w:val="20"/>
        </w:rPr>
        <w:t>rozpoczęcia realizacji Zam</w:t>
      </w:r>
      <w:r w:rsidR="00E63E4D">
        <w:rPr>
          <w:rFonts w:ascii="Arial" w:hAnsi="Arial" w:cs="Arial"/>
          <w:sz w:val="20"/>
          <w:szCs w:val="20"/>
        </w:rPr>
        <w:t>ówienia (w szczególności uzyskanie w imieniu i na rzecz</w:t>
      </w:r>
      <w:r w:rsidRPr="004C09AB">
        <w:rPr>
          <w:rFonts w:ascii="Arial" w:hAnsi="Arial" w:cs="Arial"/>
          <w:sz w:val="20"/>
          <w:szCs w:val="20"/>
        </w:rPr>
        <w:t xml:space="preserve"> Zamawiającego pozwolenia na budowę); </w:t>
      </w:r>
    </w:p>
    <w:p w14:paraId="707FF0FA" w14:textId="77777777" w:rsidR="001307BA" w:rsidRDefault="001307BA" w:rsidP="00331805">
      <w:pPr>
        <w:pStyle w:val="Akapitzlist"/>
        <w:numPr>
          <w:ilvl w:val="0"/>
          <w:numId w:val="6"/>
        </w:numPr>
        <w:spacing w:after="0" w:line="240" w:lineRule="auto"/>
        <w:jc w:val="both"/>
        <w:rPr>
          <w:rFonts w:ascii="Arial" w:hAnsi="Arial" w:cs="Arial"/>
          <w:sz w:val="20"/>
          <w:szCs w:val="20"/>
        </w:rPr>
      </w:pPr>
      <w:r w:rsidRPr="004C09AB">
        <w:rPr>
          <w:rFonts w:ascii="Arial" w:hAnsi="Arial" w:cs="Arial"/>
          <w:sz w:val="20"/>
          <w:szCs w:val="20"/>
        </w:rPr>
        <w:t xml:space="preserve">rozpoczęcia użytkowania Instalacji </w:t>
      </w:r>
      <w:r w:rsidR="00A547A2">
        <w:rPr>
          <w:rFonts w:ascii="Arial" w:hAnsi="Arial" w:cs="Arial"/>
          <w:sz w:val="20"/>
          <w:szCs w:val="20"/>
        </w:rPr>
        <w:t>Pilot</w:t>
      </w:r>
      <w:r w:rsidR="00882B2B">
        <w:rPr>
          <w:rFonts w:ascii="Arial" w:hAnsi="Arial" w:cs="Arial"/>
          <w:sz w:val="20"/>
          <w:szCs w:val="20"/>
        </w:rPr>
        <w:t>ow</w:t>
      </w:r>
      <w:r w:rsidRPr="004C09AB">
        <w:rPr>
          <w:rFonts w:ascii="Arial" w:hAnsi="Arial" w:cs="Arial"/>
          <w:sz w:val="20"/>
          <w:szCs w:val="20"/>
        </w:rPr>
        <w:t>ej po zakończeniu realizacji Zamówienia</w:t>
      </w:r>
      <w:r w:rsidR="00331805">
        <w:rPr>
          <w:rFonts w:ascii="Arial" w:hAnsi="Arial" w:cs="Arial"/>
          <w:sz w:val="20"/>
          <w:szCs w:val="20"/>
        </w:rPr>
        <w:t xml:space="preserve"> </w:t>
      </w:r>
      <w:r w:rsidR="00E63E4D">
        <w:rPr>
          <w:rFonts w:ascii="Arial" w:hAnsi="Arial" w:cs="Arial"/>
          <w:sz w:val="20"/>
          <w:szCs w:val="20"/>
        </w:rPr>
        <w:t>(w szczególności uzyskanie</w:t>
      </w:r>
      <w:r w:rsidR="00331805" w:rsidRPr="00331805">
        <w:rPr>
          <w:rFonts w:ascii="Arial" w:hAnsi="Arial" w:cs="Arial"/>
          <w:sz w:val="20"/>
          <w:szCs w:val="20"/>
        </w:rPr>
        <w:t xml:space="preserve"> w imieniu i na rzecz Zamawiającego pozwolenia na użytkowanie Instalacji </w:t>
      </w:r>
      <w:r w:rsidR="00A547A2">
        <w:rPr>
          <w:rFonts w:ascii="Arial" w:hAnsi="Arial" w:cs="Arial"/>
          <w:sz w:val="20"/>
          <w:szCs w:val="20"/>
        </w:rPr>
        <w:t>Pilot</w:t>
      </w:r>
      <w:r w:rsidR="00882B2B">
        <w:rPr>
          <w:rFonts w:ascii="Arial" w:hAnsi="Arial" w:cs="Arial"/>
          <w:sz w:val="20"/>
          <w:szCs w:val="20"/>
        </w:rPr>
        <w:t>ow</w:t>
      </w:r>
      <w:r w:rsidR="00331805" w:rsidRPr="00331805">
        <w:rPr>
          <w:rFonts w:ascii="Arial" w:hAnsi="Arial" w:cs="Arial"/>
          <w:sz w:val="20"/>
          <w:szCs w:val="20"/>
        </w:rPr>
        <w:t>ej lub pozwolenia równoważnego).</w:t>
      </w:r>
    </w:p>
    <w:p w14:paraId="774C9962" w14:textId="77777777" w:rsidR="009F4D0F" w:rsidRPr="00BA154C" w:rsidRDefault="009F4D0F" w:rsidP="00BA154C">
      <w:pPr>
        <w:spacing w:after="0" w:line="240" w:lineRule="auto"/>
        <w:ind w:left="644"/>
        <w:jc w:val="both"/>
        <w:rPr>
          <w:rFonts w:ascii="Arial" w:hAnsi="Arial" w:cs="Arial"/>
          <w:sz w:val="20"/>
          <w:szCs w:val="20"/>
        </w:rPr>
      </w:pPr>
      <w:r>
        <w:rPr>
          <w:rFonts w:ascii="Arial" w:hAnsi="Arial" w:cs="Arial"/>
          <w:sz w:val="20"/>
          <w:szCs w:val="20"/>
        </w:rPr>
        <w:t>- dalej</w:t>
      </w:r>
      <w:r w:rsidR="002F23AC">
        <w:rPr>
          <w:rFonts w:ascii="Arial" w:hAnsi="Arial" w:cs="Arial"/>
          <w:sz w:val="20"/>
          <w:szCs w:val="20"/>
        </w:rPr>
        <w:t xml:space="preserve"> łącznie</w:t>
      </w:r>
      <w:r>
        <w:rPr>
          <w:rFonts w:ascii="Arial" w:hAnsi="Arial" w:cs="Arial"/>
          <w:sz w:val="20"/>
          <w:szCs w:val="20"/>
        </w:rPr>
        <w:t xml:space="preserve"> jako: „</w:t>
      </w:r>
      <w:r w:rsidRPr="00BA154C">
        <w:rPr>
          <w:rFonts w:ascii="Arial" w:hAnsi="Arial" w:cs="Arial"/>
          <w:b/>
          <w:sz w:val="20"/>
          <w:szCs w:val="20"/>
        </w:rPr>
        <w:t>Dokumentacja</w:t>
      </w:r>
      <w:r w:rsidR="002F23AC">
        <w:rPr>
          <w:rFonts w:ascii="Arial" w:hAnsi="Arial" w:cs="Arial"/>
          <w:b/>
          <w:sz w:val="20"/>
          <w:szCs w:val="20"/>
        </w:rPr>
        <w:t xml:space="preserve"> Instalacji </w:t>
      </w:r>
      <w:r w:rsidR="00A547A2">
        <w:rPr>
          <w:rFonts w:ascii="Arial" w:hAnsi="Arial" w:cs="Arial"/>
          <w:b/>
          <w:sz w:val="20"/>
          <w:szCs w:val="20"/>
        </w:rPr>
        <w:t>Pilot</w:t>
      </w:r>
      <w:r w:rsidR="00882B2B">
        <w:rPr>
          <w:rFonts w:ascii="Arial" w:hAnsi="Arial" w:cs="Arial"/>
          <w:b/>
          <w:sz w:val="20"/>
          <w:szCs w:val="20"/>
        </w:rPr>
        <w:t>ow</w:t>
      </w:r>
      <w:r w:rsidR="002F23AC">
        <w:rPr>
          <w:rFonts w:ascii="Arial" w:hAnsi="Arial" w:cs="Arial"/>
          <w:b/>
          <w:sz w:val="20"/>
          <w:szCs w:val="20"/>
        </w:rPr>
        <w:t>ej</w:t>
      </w:r>
      <w:r>
        <w:rPr>
          <w:rFonts w:ascii="Arial" w:hAnsi="Arial" w:cs="Arial"/>
          <w:sz w:val="20"/>
          <w:szCs w:val="20"/>
        </w:rPr>
        <w:t>”.</w:t>
      </w:r>
    </w:p>
    <w:p w14:paraId="50A53A77" w14:textId="77777777" w:rsidR="001307BA" w:rsidRPr="001307BA" w:rsidRDefault="001307BA" w:rsidP="005D445B">
      <w:pPr>
        <w:numPr>
          <w:ilvl w:val="0"/>
          <w:numId w:val="4"/>
        </w:numPr>
        <w:spacing w:after="0" w:line="240" w:lineRule="auto"/>
        <w:jc w:val="both"/>
        <w:rPr>
          <w:rFonts w:ascii="Arial" w:hAnsi="Arial" w:cs="Arial"/>
          <w:sz w:val="20"/>
          <w:szCs w:val="20"/>
        </w:rPr>
      </w:pPr>
      <w:r w:rsidRPr="001307BA">
        <w:rPr>
          <w:rFonts w:ascii="Arial" w:hAnsi="Arial" w:cs="Arial"/>
          <w:sz w:val="20"/>
          <w:szCs w:val="20"/>
        </w:rPr>
        <w:t>Dostawa maszyn</w:t>
      </w:r>
      <w:r w:rsidR="00982FB8" w:rsidRPr="00982FB8">
        <w:rPr>
          <w:rFonts w:ascii="Arial" w:hAnsi="Arial" w:cs="Arial"/>
          <w:sz w:val="20"/>
          <w:szCs w:val="20"/>
        </w:rPr>
        <w:t xml:space="preserve"> </w:t>
      </w:r>
      <w:r w:rsidR="00982FB8" w:rsidRPr="001307BA">
        <w:rPr>
          <w:rFonts w:ascii="Arial" w:hAnsi="Arial" w:cs="Arial"/>
          <w:sz w:val="20"/>
          <w:szCs w:val="20"/>
        </w:rPr>
        <w:t>i</w:t>
      </w:r>
      <w:r w:rsidRPr="001307BA">
        <w:rPr>
          <w:rFonts w:ascii="Arial" w:hAnsi="Arial" w:cs="Arial"/>
          <w:sz w:val="20"/>
          <w:szCs w:val="20"/>
        </w:rPr>
        <w:t xml:space="preserve"> urządzeń niezbędnych do wykonania nast</w:t>
      </w:r>
      <w:r>
        <w:rPr>
          <w:rFonts w:ascii="Arial" w:hAnsi="Arial" w:cs="Arial"/>
          <w:sz w:val="20"/>
          <w:szCs w:val="20"/>
        </w:rPr>
        <w:t xml:space="preserve">ępujących elementów Instalacji </w:t>
      </w:r>
      <w:r w:rsidR="00A547A2">
        <w:rPr>
          <w:rFonts w:ascii="Arial" w:hAnsi="Arial" w:cs="Arial"/>
          <w:sz w:val="20"/>
          <w:szCs w:val="20"/>
        </w:rPr>
        <w:t>Pilot</w:t>
      </w:r>
      <w:r w:rsidR="00882B2B">
        <w:rPr>
          <w:rFonts w:ascii="Arial" w:hAnsi="Arial" w:cs="Arial"/>
          <w:sz w:val="20"/>
          <w:szCs w:val="20"/>
        </w:rPr>
        <w:t>ow</w:t>
      </w:r>
      <w:r w:rsidRPr="001307BA">
        <w:rPr>
          <w:rFonts w:ascii="Arial" w:hAnsi="Arial" w:cs="Arial"/>
          <w:sz w:val="20"/>
          <w:szCs w:val="20"/>
        </w:rPr>
        <w:t>ej:</w:t>
      </w:r>
    </w:p>
    <w:p w14:paraId="6DC0B66D"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węzła doprowadzenia i wstępnego schłodzenia i nawilżenia gazu zasilającego;</w:t>
      </w:r>
    </w:p>
    <w:p w14:paraId="15237394"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węzła przygotowania zawiesiny mączki kamienia wapiennego;</w:t>
      </w:r>
    </w:p>
    <w:p w14:paraId="0C15B189"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węzła absorpcji ditlenku siarki i krystalizacji siarczanu (VI) wapnia;</w:t>
      </w:r>
    </w:p>
    <w:p w14:paraId="37489429"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węzła filtracji ciśnieniowej produktu pore</w:t>
      </w:r>
      <w:r>
        <w:rPr>
          <w:rFonts w:ascii="Arial" w:hAnsi="Arial" w:cs="Arial"/>
          <w:sz w:val="20"/>
          <w:szCs w:val="20"/>
        </w:rPr>
        <w:t>akcyjnego-</w:t>
      </w:r>
      <w:r w:rsidRPr="001307BA">
        <w:rPr>
          <w:rFonts w:ascii="Arial" w:hAnsi="Arial" w:cs="Arial"/>
          <w:sz w:val="20"/>
          <w:szCs w:val="20"/>
        </w:rPr>
        <w:t>siarczanu (VI) wapnia wraz z tymczasowym składowiskiem produktu;</w:t>
      </w:r>
    </w:p>
    <w:p w14:paraId="7668B5FE"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węzła odprowadzania oczyszczonych gazów;</w:t>
      </w:r>
    </w:p>
    <w:p w14:paraId="2A1ACDF5"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 xml:space="preserve">orurowania z osprzętem; </w:t>
      </w:r>
      <w:r>
        <w:rPr>
          <w:rFonts w:ascii="Arial" w:hAnsi="Arial" w:cs="Arial"/>
          <w:sz w:val="20"/>
          <w:szCs w:val="20"/>
        </w:rPr>
        <w:t>armatury i układów kontrolno-</w:t>
      </w:r>
      <w:r w:rsidRPr="001307BA">
        <w:rPr>
          <w:rFonts w:ascii="Arial" w:hAnsi="Arial" w:cs="Arial"/>
          <w:sz w:val="20"/>
          <w:szCs w:val="20"/>
        </w:rPr>
        <w:t>pomiarowych do kontroli parametrów procesu</w:t>
      </w:r>
      <w:r>
        <w:rPr>
          <w:rFonts w:ascii="Arial" w:hAnsi="Arial" w:cs="Arial"/>
          <w:sz w:val="20"/>
          <w:szCs w:val="20"/>
        </w:rPr>
        <w:t>;</w:t>
      </w:r>
    </w:p>
    <w:p w14:paraId="615BED12" w14:textId="77777777" w:rsidR="001307BA" w:rsidRPr="001307BA" w:rsidRDefault="001307BA" w:rsidP="005D445B">
      <w:pPr>
        <w:numPr>
          <w:ilvl w:val="0"/>
          <w:numId w:val="3"/>
        </w:numPr>
        <w:spacing w:after="0" w:line="240" w:lineRule="auto"/>
        <w:jc w:val="both"/>
        <w:rPr>
          <w:rFonts w:ascii="Arial" w:hAnsi="Arial" w:cs="Arial"/>
          <w:sz w:val="20"/>
          <w:szCs w:val="20"/>
        </w:rPr>
      </w:pPr>
      <w:r w:rsidRPr="001307BA">
        <w:rPr>
          <w:rFonts w:ascii="Arial" w:hAnsi="Arial" w:cs="Arial"/>
          <w:sz w:val="20"/>
          <w:szCs w:val="20"/>
        </w:rPr>
        <w:t>systemu sterowania</w:t>
      </w:r>
      <w:r>
        <w:rPr>
          <w:rFonts w:ascii="Arial" w:hAnsi="Arial" w:cs="Arial"/>
          <w:sz w:val="20"/>
          <w:szCs w:val="20"/>
        </w:rPr>
        <w:t>.</w:t>
      </w:r>
    </w:p>
    <w:p w14:paraId="1EA2A6CE" w14:textId="77777777" w:rsidR="001307BA" w:rsidRPr="001307BA" w:rsidRDefault="001307BA" w:rsidP="005D445B">
      <w:pPr>
        <w:numPr>
          <w:ilvl w:val="0"/>
          <w:numId w:val="4"/>
        </w:numPr>
        <w:spacing w:after="0" w:line="240" w:lineRule="auto"/>
        <w:jc w:val="both"/>
        <w:rPr>
          <w:rFonts w:ascii="Arial" w:hAnsi="Arial" w:cs="Arial"/>
          <w:sz w:val="20"/>
          <w:szCs w:val="20"/>
        </w:rPr>
      </w:pPr>
      <w:r w:rsidRPr="001307BA">
        <w:rPr>
          <w:rFonts w:ascii="Arial" w:hAnsi="Arial" w:cs="Arial"/>
          <w:sz w:val="20"/>
          <w:szCs w:val="20"/>
        </w:rPr>
        <w:t>Wykonanie In</w:t>
      </w:r>
      <w:r w:rsidR="000D177E">
        <w:rPr>
          <w:rFonts w:ascii="Arial" w:hAnsi="Arial" w:cs="Arial"/>
          <w:sz w:val="20"/>
          <w:szCs w:val="20"/>
        </w:rPr>
        <w:t xml:space="preserve">stalacji </w:t>
      </w:r>
      <w:r w:rsidR="00A547A2">
        <w:rPr>
          <w:rFonts w:ascii="Arial" w:hAnsi="Arial" w:cs="Arial"/>
          <w:sz w:val="20"/>
          <w:szCs w:val="20"/>
        </w:rPr>
        <w:t>Pilot</w:t>
      </w:r>
      <w:r w:rsidR="00882B2B">
        <w:rPr>
          <w:rFonts w:ascii="Arial" w:hAnsi="Arial" w:cs="Arial"/>
          <w:sz w:val="20"/>
          <w:szCs w:val="20"/>
        </w:rPr>
        <w:t>ow</w:t>
      </w:r>
      <w:r w:rsidRPr="001307BA">
        <w:rPr>
          <w:rFonts w:ascii="Arial" w:hAnsi="Arial" w:cs="Arial"/>
          <w:sz w:val="20"/>
          <w:szCs w:val="20"/>
        </w:rPr>
        <w:t>ej:</w:t>
      </w:r>
    </w:p>
    <w:p w14:paraId="60E5E974" w14:textId="77777777" w:rsidR="001307BA" w:rsidRPr="001307BA" w:rsidRDefault="001307BA" w:rsidP="005D445B">
      <w:pPr>
        <w:numPr>
          <w:ilvl w:val="0"/>
          <w:numId w:val="2"/>
        </w:numPr>
        <w:spacing w:after="0" w:line="240" w:lineRule="auto"/>
        <w:ind w:left="2127"/>
        <w:jc w:val="both"/>
        <w:rPr>
          <w:rFonts w:ascii="Arial" w:hAnsi="Arial" w:cs="Arial"/>
          <w:sz w:val="20"/>
          <w:szCs w:val="20"/>
        </w:rPr>
      </w:pPr>
      <w:r w:rsidRPr="001307BA">
        <w:rPr>
          <w:rFonts w:ascii="Arial" w:hAnsi="Arial" w:cs="Arial"/>
          <w:sz w:val="20"/>
          <w:szCs w:val="20"/>
        </w:rPr>
        <w:t>zrealizowanie prac geodezyjno-kartograficznych, zapewnienie obsługi geodezyjnej podczas realizacji prac inwestycyjnych i remontowych przez geodetę, przekazywanie Zamawiającemu wyników p</w:t>
      </w:r>
      <w:r>
        <w:rPr>
          <w:rFonts w:ascii="Arial" w:hAnsi="Arial" w:cs="Arial"/>
          <w:sz w:val="20"/>
          <w:szCs w:val="20"/>
        </w:rPr>
        <w:t>rac geodezyjno-kartograficznych;</w:t>
      </w:r>
    </w:p>
    <w:p w14:paraId="6F39DEF4" w14:textId="77777777" w:rsidR="001307BA" w:rsidRPr="001307BA" w:rsidRDefault="001307BA" w:rsidP="005D445B">
      <w:pPr>
        <w:numPr>
          <w:ilvl w:val="0"/>
          <w:numId w:val="2"/>
        </w:numPr>
        <w:spacing w:after="0" w:line="240" w:lineRule="auto"/>
        <w:ind w:left="2127"/>
        <w:jc w:val="both"/>
        <w:rPr>
          <w:rFonts w:ascii="Arial" w:hAnsi="Arial" w:cs="Arial"/>
          <w:sz w:val="20"/>
          <w:szCs w:val="20"/>
        </w:rPr>
      </w:pPr>
      <w:r w:rsidRPr="001307BA">
        <w:rPr>
          <w:rFonts w:ascii="Arial" w:hAnsi="Arial" w:cs="Arial"/>
          <w:sz w:val="20"/>
          <w:szCs w:val="20"/>
        </w:rPr>
        <w:t>dostarczenie materiałów i wykonanie fundamentów pod rozmieszczane i instalowane maszyny i urządzenia, wiaty ocieplonej niezbędnej dla prawidło</w:t>
      </w:r>
      <w:r>
        <w:rPr>
          <w:rFonts w:ascii="Arial" w:hAnsi="Arial" w:cs="Arial"/>
          <w:sz w:val="20"/>
          <w:szCs w:val="20"/>
        </w:rPr>
        <w:t xml:space="preserve">wego funkcjonowania Instalacji </w:t>
      </w:r>
      <w:r w:rsidR="00A547A2">
        <w:rPr>
          <w:rFonts w:ascii="Arial" w:hAnsi="Arial" w:cs="Arial"/>
          <w:sz w:val="20"/>
          <w:szCs w:val="20"/>
        </w:rPr>
        <w:t>Pilot</w:t>
      </w:r>
      <w:r w:rsidR="00882B2B">
        <w:rPr>
          <w:rFonts w:ascii="Arial" w:hAnsi="Arial" w:cs="Arial"/>
          <w:sz w:val="20"/>
          <w:szCs w:val="20"/>
        </w:rPr>
        <w:t>ow</w:t>
      </w:r>
      <w:r w:rsidRPr="001307BA">
        <w:rPr>
          <w:rFonts w:ascii="Arial" w:hAnsi="Arial" w:cs="Arial"/>
          <w:sz w:val="20"/>
          <w:szCs w:val="20"/>
        </w:rPr>
        <w:t>ej oraz magazynu gipsu;</w:t>
      </w:r>
    </w:p>
    <w:p w14:paraId="1A2B325A" w14:textId="77777777" w:rsidR="001307BA" w:rsidRPr="001307BA" w:rsidRDefault="001307BA" w:rsidP="005D445B">
      <w:pPr>
        <w:numPr>
          <w:ilvl w:val="0"/>
          <w:numId w:val="2"/>
        </w:numPr>
        <w:spacing w:after="0" w:line="240" w:lineRule="auto"/>
        <w:ind w:left="2127"/>
        <w:jc w:val="both"/>
        <w:rPr>
          <w:rFonts w:ascii="Arial" w:hAnsi="Arial" w:cs="Arial"/>
          <w:sz w:val="20"/>
          <w:szCs w:val="20"/>
        </w:rPr>
      </w:pPr>
      <w:r w:rsidRPr="001307BA">
        <w:rPr>
          <w:rFonts w:ascii="Arial" w:hAnsi="Arial" w:cs="Arial"/>
          <w:sz w:val="20"/>
          <w:szCs w:val="20"/>
        </w:rPr>
        <w:t>podłączenie niezbęd</w:t>
      </w:r>
      <w:r>
        <w:rPr>
          <w:rFonts w:ascii="Arial" w:hAnsi="Arial" w:cs="Arial"/>
          <w:sz w:val="20"/>
          <w:szCs w:val="20"/>
        </w:rPr>
        <w:t>nych mediów i gazów procesowych;</w:t>
      </w:r>
    </w:p>
    <w:p w14:paraId="063755FB" w14:textId="77777777" w:rsidR="001307BA" w:rsidRPr="001307BA" w:rsidRDefault="0022535A" w:rsidP="005D445B">
      <w:pPr>
        <w:numPr>
          <w:ilvl w:val="0"/>
          <w:numId w:val="2"/>
        </w:numPr>
        <w:spacing w:after="0" w:line="240" w:lineRule="auto"/>
        <w:ind w:left="2127"/>
        <w:jc w:val="both"/>
        <w:rPr>
          <w:rFonts w:ascii="Arial" w:hAnsi="Arial" w:cs="Arial"/>
          <w:sz w:val="20"/>
          <w:szCs w:val="20"/>
        </w:rPr>
      </w:pPr>
      <w:r>
        <w:rPr>
          <w:rFonts w:ascii="Arial" w:hAnsi="Arial" w:cs="Arial"/>
          <w:sz w:val="20"/>
          <w:szCs w:val="20"/>
        </w:rPr>
        <w:t>wykonanie</w:t>
      </w:r>
      <w:r w:rsidR="001307BA" w:rsidRPr="001307BA">
        <w:rPr>
          <w:rFonts w:ascii="Arial" w:hAnsi="Arial" w:cs="Arial"/>
          <w:sz w:val="20"/>
          <w:szCs w:val="20"/>
        </w:rPr>
        <w:t xml:space="preserve"> </w:t>
      </w:r>
      <w:r>
        <w:rPr>
          <w:rFonts w:ascii="Arial" w:hAnsi="Arial" w:cs="Arial"/>
          <w:sz w:val="20"/>
          <w:szCs w:val="20"/>
        </w:rPr>
        <w:t xml:space="preserve">poszczególnych </w:t>
      </w:r>
      <w:r w:rsidR="001307BA" w:rsidRPr="001307BA">
        <w:rPr>
          <w:rFonts w:ascii="Arial" w:hAnsi="Arial" w:cs="Arial"/>
          <w:sz w:val="20"/>
          <w:szCs w:val="20"/>
        </w:rPr>
        <w:t xml:space="preserve">elementów Instalacji </w:t>
      </w:r>
      <w:r w:rsidR="00A547A2">
        <w:rPr>
          <w:rFonts w:ascii="Arial" w:hAnsi="Arial" w:cs="Arial"/>
          <w:sz w:val="20"/>
          <w:szCs w:val="20"/>
        </w:rPr>
        <w:t>Pilot</w:t>
      </w:r>
      <w:r w:rsidR="00882B2B">
        <w:rPr>
          <w:rFonts w:ascii="Arial" w:hAnsi="Arial" w:cs="Arial"/>
          <w:sz w:val="20"/>
          <w:szCs w:val="20"/>
        </w:rPr>
        <w:t>ow</w:t>
      </w:r>
      <w:r w:rsidR="001307BA" w:rsidRPr="001307BA">
        <w:rPr>
          <w:rFonts w:ascii="Arial" w:hAnsi="Arial" w:cs="Arial"/>
          <w:sz w:val="20"/>
          <w:szCs w:val="20"/>
        </w:rPr>
        <w:t>ej, o których mowa w lit. b powyżej</w:t>
      </w:r>
      <w:r w:rsidR="00763D04">
        <w:rPr>
          <w:rFonts w:ascii="Arial" w:hAnsi="Arial" w:cs="Arial"/>
          <w:sz w:val="20"/>
          <w:szCs w:val="20"/>
        </w:rPr>
        <w:t>;</w:t>
      </w:r>
      <w:r>
        <w:rPr>
          <w:rFonts w:ascii="Arial" w:hAnsi="Arial" w:cs="Arial"/>
          <w:sz w:val="20"/>
          <w:szCs w:val="20"/>
        </w:rPr>
        <w:t xml:space="preserve"> </w:t>
      </w:r>
      <w:r w:rsidRPr="001307BA">
        <w:rPr>
          <w:rFonts w:ascii="Arial" w:hAnsi="Arial" w:cs="Arial"/>
          <w:sz w:val="20"/>
          <w:szCs w:val="20"/>
        </w:rPr>
        <w:t>rozmieszczenie i ins</w:t>
      </w:r>
      <w:r>
        <w:rPr>
          <w:rFonts w:ascii="Arial" w:hAnsi="Arial" w:cs="Arial"/>
          <w:sz w:val="20"/>
          <w:szCs w:val="20"/>
        </w:rPr>
        <w:t>talacja maszyn i urządzeń wskazanych w lit. b powyżej;</w:t>
      </w:r>
      <w:r w:rsidR="00763D04">
        <w:rPr>
          <w:rFonts w:ascii="Arial" w:hAnsi="Arial" w:cs="Arial"/>
          <w:sz w:val="20"/>
          <w:szCs w:val="20"/>
        </w:rPr>
        <w:t xml:space="preserve"> </w:t>
      </w:r>
      <w:r w:rsidR="001307BA" w:rsidRPr="001307BA">
        <w:rPr>
          <w:rFonts w:ascii="Arial" w:hAnsi="Arial" w:cs="Arial"/>
          <w:sz w:val="20"/>
          <w:szCs w:val="20"/>
        </w:rPr>
        <w:t>p</w:t>
      </w:r>
      <w:r w:rsidR="001307BA">
        <w:rPr>
          <w:rFonts w:ascii="Arial" w:hAnsi="Arial" w:cs="Arial"/>
          <w:sz w:val="20"/>
          <w:szCs w:val="20"/>
        </w:rPr>
        <w:t>ołączenie</w:t>
      </w:r>
      <w:r w:rsidR="00763D04">
        <w:rPr>
          <w:rFonts w:ascii="Arial" w:hAnsi="Arial" w:cs="Arial"/>
          <w:sz w:val="20"/>
          <w:szCs w:val="20"/>
        </w:rPr>
        <w:t xml:space="preserve"> tych</w:t>
      </w:r>
      <w:r w:rsidR="001307BA">
        <w:rPr>
          <w:rFonts w:ascii="Arial" w:hAnsi="Arial" w:cs="Arial"/>
          <w:sz w:val="20"/>
          <w:szCs w:val="20"/>
        </w:rPr>
        <w:t xml:space="preserve"> elementów Instalacji </w:t>
      </w:r>
      <w:r w:rsidR="00A547A2">
        <w:rPr>
          <w:rFonts w:ascii="Arial" w:hAnsi="Arial" w:cs="Arial"/>
          <w:sz w:val="20"/>
          <w:szCs w:val="20"/>
        </w:rPr>
        <w:t>Pilot</w:t>
      </w:r>
      <w:r w:rsidR="00882B2B" w:rsidRPr="00763D04">
        <w:rPr>
          <w:rFonts w:ascii="Arial" w:hAnsi="Arial" w:cs="Arial"/>
          <w:sz w:val="20"/>
          <w:szCs w:val="20"/>
        </w:rPr>
        <w:t>ow</w:t>
      </w:r>
      <w:r w:rsidR="00763D04" w:rsidRPr="00763D04">
        <w:rPr>
          <w:rFonts w:ascii="Arial" w:hAnsi="Arial" w:cs="Arial"/>
          <w:sz w:val="20"/>
          <w:szCs w:val="20"/>
        </w:rPr>
        <w:t xml:space="preserve">ej w kompletną linię technologiczną; posadowienie Instalacji </w:t>
      </w:r>
      <w:r w:rsidR="00A547A2">
        <w:rPr>
          <w:rFonts w:ascii="Arial" w:hAnsi="Arial" w:cs="Arial"/>
          <w:sz w:val="20"/>
          <w:szCs w:val="20"/>
        </w:rPr>
        <w:t>Pilot</w:t>
      </w:r>
      <w:r w:rsidR="00763D04" w:rsidRPr="00763D04">
        <w:rPr>
          <w:rFonts w:ascii="Arial" w:hAnsi="Arial" w:cs="Arial"/>
          <w:sz w:val="20"/>
          <w:szCs w:val="20"/>
        </w:rPr>
        <w:t>owej.</w:t>
      </w:r>
    </w:p>
    <w:p w14:paraId="13EA22E7" w14:textId="77777777" w:rsidR="001307BA" w:rsidRPr="000D177E" w:rsidRDefault="00134596" w:rsidP="005D445B">
      <w:pPr>
        <w:numPr>
          <w:ilvl w:val="0"/>
          <w:numId w:val="2"/>
        </w:numPr>
        <w:spacing w:after="0" w:line="240" w:lineRule="auto"/>
        <w:ind w:left="2127"/>
        <w:jc w:val="both"/>
        <w:rPr>
          <w:rFonts w:ascii="Arial" w:hAnsi="Arial" w:cs="Arial"/>
          <w:sz w:val="20"/>
          <w:szCs w:val="20"/>
        </w:rPr>
      </w:pPr>
      <w:r>
        <w:rPr>
          <w:rFonts w:ascii="Arial" w:hAnsi="Arial" w:cs="Arial"/>
          <w:sz w:val="20"/>
          <w:szCs w:val="20"/>
        </w:rPr>
        <w:t xml:space="preserve">wykonanie systemu sterowania Instalacji </w:t>
      </w:r>
      <w:r w:rsidR="00A547A2">
        <w:rPr>
          <w:rFonts w:ascii="Arial" w:hAnsi="Arial" w:cs="Arial"/>
          <w:sz w:val="20"/>
          <w:szCs w:val="20"/>
        </w:rPr>
        <w:t>Pilot</w:t>
      </w:r>
      <w:r w:rsidR="00882B2B">
        <w:rPr>
          <w:rFonts w:ascii="Arial" w:hAnsi="Arial" w:cs="Arial"/>
          <w:sz w:val="20"/>
          <w:szCs w:val="20"/>
        </w:rPr>
        <w:t>ow</w:t>
      </w:r>
      <w:r>
        <w:rPr>
          <w:rFonts w:ascii="Arial" w:hAnsi="Arial" w:cs="Arial"/>
          <w:sz w:val="20"/>
          <w:szCs w:val="20"/>
        </w:rPr>
        <w:t>ej</w:t>
      </w:r>
      <w:r w:rsidR="000D177E">
        <w:rPr>
          <w:rFonts w:ascii="Arial" w:hAnsi="Arial" w:cs="Arial"/>
          <w:sz w:val="20"/>
          <w:szCs w:val="20"/>
        </w:rPr>
        <w:t>.</w:t>
      </w:r>
    </w:p>
    <w:p w14:paraId="1849AB8C" w14:textId="77777777" w:rsidR="00C3283F" w:rsidRDefault="001307BA" w:rsidP="005D445B">
      <w:pPr>
        <w:numPr>
          <w:ilvl w:val="0"/>
          <w:numId w:val="4"/>
        </w:numPr>
        <w:spacing w:after="0" w:line="240" w:lineRule="auto"/>
        <w:jc w:val="both"/>
        <w:rPr>
          <w:rFonts w:ascii="Arial" w:hAnsi="Arial" w:cs="Arial"/>
          <w:sz w:val="20"/>
          <w:szCs w:val="20"/>
        </w:rPr>
      </w:pPr>
      <w:r>
        <w:rPr>
          <w:rFonts w:ascii="Arial" w:hAnsi="Arial" w:cs="Arial"/>
          <w:sz w:val="20"/>
          <w:szCs w:val="20"/>
        </w:rPr>
        <w:t xml:space="preserve">Uruchomienie Instalacji </w:t>
      </w:r>
      <w:r w:rsidR="00A547A2">
        <w:rPr>
          <w:rFonts w:ascii="Arial" w:hAnsi="Arial" w:cs="Arial"/>
          <w:sz w:val="20"/>
          <w:szCs w:val="20"/>
        </w:rPr>
        <w:t>Pilot</w:t>
      </w:r>
      <w:r w:rsidR="00882B2B">
        <w:rPr>
          <w:rFonts w:ascii="Arial" w:hAnsi="Arial" w:cs="Arial"/>
          <w:sz w:val="20"/>
          <w:szCs w:val="20"/>
        </w:rPr>
        <w:t>ow</w:t>
      </w:r>
      <w:r w:rsidRPr="001307BA">
        <w:rPr>
          <w:rFonts w:ascii="Arial" w:hAnsi="Arial" w:cs="Arial"/>
          <w:sz w:val="20"/>
          <w:szCs w:val="20"/>
        </w:rPr>
        <w:t>ej poprzez jej rozruch mechaniczny i technologiczny.</w:t>
      </w:r>
    </w:p>
    <w:p w14:paraId="5D46D31A" w14:textId="77777777" w:rsidR="001307BA" w:rsidRPr="00C3283F" w:rsidRDefault="001307BA" w:rsidP="005D445B">
      <w:pPr>
        <w:numPr>
          <w:ilvl w:val="0"/>
          <w:numId w:val="4"/>
        </w:numPr>
        <w:spacing w:after="0" w:line="240" w:lineRule="auto"/>
        <w:jc w:val="both"/>
        <w:rPr>
          <w:rFonts w:ascii="Arial" w:hAnsi="Arial" w:cs="Arial"/>
          <w:sz w:val="20"/>
          <w:szCs w:val="20"/>
        </w:rPr>
      </w:pPr>
      <w:r w:rsidRPr="00C3283F">
        <w:rPr>
          <w:rFonts w:ascii="Arial" w:hAnsi="Arial" w:cs="Arial"/>
          <w:sz w:val="20"/>
          <w:szCs w:val="20"/>
        </w:rPr>
        <w:t>Wykonanie testów odbiorowych</w:t>
      </w:r>
      <w:r w:rsidR="00E63E4D">
        <w:rPr>
          <w:rFonts w:ascii="Arial" w:hAnsi="Arial" w:cs="Arial"/>
          <w:sz w:val="20"/>
          <w:szCs w:val="20"/>
        </w:rPr>
        <w:t xml:space="preserve"> (eksploatacyjnych)</w:t>
      </w:r>
      <w:r w:rsidRPr="00C3283F">
        <w:rPr>
          <w:rFonts w:ascii="Arial" w:hAnsi="Arial" w:cs="Arial"/>
          <w:sz w:val="20"/>
          <w:szCs w:val="20"/>
        </w:rPr>
        <w:t xml:space="preserve"> Instalacji </w:t>
      </w:r>
      <w:r w:rsidR="00A547A2">
        <w:rPr>
          <w:rFonts w:ascii="Arial" w:hAnsi="Arial" w:cs="Arial"/>
          <w:sz w:val="20"/>
          <w:szCs w:val="20"/>
        </w:rPr>
        <w:t>Pilot</w:t>
      </w:r>
      <w:r w:rsidR="00882B2B">
        <w:rPr>
          <w:rFonts w:ascii="Arial" w:hAnsi="Arial" w:cs="Arial"/>
          <w:sz w:val="20"/>
          <w:szCs w:val="20"/>
        </w:rPr>
        <w:t>ow</w:t>
      </w:r>
      <w:r w:rsidRPr="00C3283F">
        <w:rPr>
          <w:rFonts w:ascii="Arial" w:hAnsi="Arial" w:cs="Arial"/>
          <w:sz w:val="20"/>
          <w:szCs w:val="20"/>
        </w:rPr>
        <w:t>ej</w:t>
      </w:r>
      <w:r w:rsidR="00C3283F" w:rsidRPr="00C3283F">
        <w:rPr>
          <w:rFonts w:ascii="Arial" w:hAnsi="Arial" w:cs="Arial"/>
          <w:sz w:val="20"/>
          <w:szCs w:val="20"/>
        </w:rPr>
        <w:t>.</w:t>
      </w:r>
    </w:p>
    <w:p w14:paraId="011D83F6" w14:textId="77777777" w:rsidR="001307BA" w:rsidRPr="001307BA" w:rsidRDefault="001307BA" w:rsidP="005D445B">
      <w:pPr>
        <w:numPr>
          <w:ilvl w:val="0"/>
          <w:numId w:val="4"/>
        </w:numPr>
        <w:spacing w:after="0" w:line="240" w:lineRule="auto"/>
        <w:jc w:val="both"/>
        <w:rPr>
          <w:rFonts w:ascii="Arial" w:hAnsi="Arial" w:cs="Arial"/>
          <w:sz w:val="20"/>
          <w:szCs w:val="20"/>
        </w:rPr>
      </w:pPr>
      <w:r w:rsidRPr="001307BA">
        <w:rPr>
          <w:rFonts w:ascii="Arial" w:hAnsi="Arial" w:cs="Arial"/>
          <w:sz w:val="20"/>
          <w:szCs w:val="20"/>
        </w:rPr>
        <w:t xml:space="preserve">Przeprowadzenie </w:t>
      </w:r>
      <w:r>
        <w:rPr>
          <w:rFonts w:ascii="Arial" w:hAnsi="Arial" w:cs="Arial"/>
          <w:sz w:val="20"/>
          <w:szCs w:val="20"/>
        </w:rPr>
        <w:t>instruktażu</w:t>
      </w:r>
      <w:r w:rsidRPr="001307BA">
        <w:rPr>
          <w:rFonts w:ascii="Arial" w:hAnsi="Arial" w:cs="Arial"/>
          <w:sz w:val="20"/>
          <w:szCs w:val="20"/>
        </w:rPr>
        <w:t xml:space="preserve"> personelu wskazanego przez Zamawiającego w zakresie obsługi Instalacji </w:t>
      </w:r>
      <w:r w:rsidR="00A547A2">
        <w:rPr>
          <w:rFonts w:ascii="Arial" w:hAnsi="Arial" w:cs="Arial"/>
          <w:sz w:val="20"/>
          <w:szCs w:val="20"/>
        </w:rPr>
        <w:t>Pilot</w:t>
      </w:r>
      <w:r w:rsidR="00882B2B">
        <w:rPr>
          <w:rFonts w:ascii="Arial" w:hAnsi="Arial" w:cs="Arial"/>
          <w:sz w:val="20"/>
          <w:szCs w:val="20"/>
        </w:rPr>
        <w:t>ow</w:t>
      </w:r>
      <w:r w:rsidRPr="001307BA">
        <w:rPr>
          <w:rFonts w:ascii="Arial" w:hAnsi="Arial" w:cs="Arial"/>
          <w:sz w:val="20"/>
          <w:szCs w:val="20"/>
        </w:rPr>
        <w:t>ej.</w:t>
      </w:r>
    </w:p>
    <w:p w14:paraId="645C1CFA" w14:textId="77777777" w:rsidR="00E72625" w:rsidRDefault="00E72625" w:rsidP="00BF16BF">
      <w:pPr>
        <w:spacing w:after="0" w:line="240" w:lineRule="auto"/>
        <w:ind w:left="567" w:hanging="283"/>
        <w:jc w:val="both"/>
        <w:rPr>
          <w:rFonts w:ascii="Arial" w:hAnsi="Arial" w:cs="Arial"/>
          <w:sz w:val="20"/>
          <w:szCs w:val="20"/>
        </w:rPr>
      </w:pPr>
    </w:p>
    <w:p w14:paraId="3CD08DE5" w14:textId="77777777" w:rsidR="000D177E" w:rsidRDefault="00BA2527" w:rsidP="000D177E">
      <w:pPr>
        <w:spacing w:after="0" w:line="240" w:lineRule="auto"/>
        <w:jc w:val="both"/>
        <w:rPr>
          <w:rFonts w:ascii="Arial" w:hAnsi="Arial" w:cs="Arial"/>
          <w:sz w:val="20"/>
          <w:szCs w:val="20"/>
        </w:rPr>
      </w:pPr>
      <w:r>
        <w:rPr>
          <w:rFonts w:ascii="Arial" w:hAnsi="Arial" w:cs="Arial"/>
          <w:sz w:val="20"/>
          <w:szCs w:val="20"/>
        </w:rPr>
        <w:t>- dalej łącznie jako „</w:t>
      </w:r>
      <w:r w:rsidRPr="00BF16BF">
        <w:rPr>
          <w:rFonts w:ascii="Arial" w:hAnsi="Arial" w:cs="Arial"/>
          <w:b/>
          <w:sz w:val="20"/>
          <w:szCs w:val="20"/>
        </w:rPr>
        <w:t>Przedmiot Umowy</w:t>
      </w:r>
      <w:r>
        <w:rPr>
          <w:rFonts w:ascii="Arial" w:hAnsi="Arial" w:cs="Arial"/>
          <w:sz w:val="20"/>
          <w:szCs w:val="20"/>
        </w:rPr>
        <w:t>”</w:t>
      </w:r>
      <w:r w:rsidR="00A866C0">
        <w:rPr>
          <w:rFonts w:ascii="Arial" w:hAnsi="Arial" w:cs="Arial"/>
          <w:sz w:val="20"/>
          <w:szCs w:val="20"/>
        </w:rPr>
        <w:t xml:space="preserve"> lub „</w:t>
      </w:r>
      <w:r w:rsidR="00A866C0" w:rsidRPr="00BF16BF">
        <w:rPr>
          <w:rFonts w:ascii="Arial" w:hAnsi="Arial" w:cs="Arial"/>
          <w:b/>
          <w:sz w:val="20"/>
          <w:szCs w:val="20"/>
        </w:rPr>
        <w:t>Zamówienie</w:t>
      </w:r>
      <w:r w:rsidR="00A866C0">
        <w:rPr>
          <w:rFonts w:ascii="Arial" w:hAnsi="Arial" w:cs="Arial"/>
          <w:sz w:val="20"/>
          <w:szCs w:val="20"/>
        </w:rPr>
        <w:t>”</w:t>
      </w:r>
      <w:r w:rsidR="000D177E">
        <w:rPr>
          <w:rFonts w:ascii="Arial" w:hAnsi="Arial" w:cs="Arial"/>
          <w:sz w:val="20"/>
          <w:szCs w:val="20"/>
        </w:rPr>
        <w:t>.</w:t>
      </w:r>
    </w:p>
    <w:p w14:paraId="27E05ECA" w14:textId="77777777" w:rsidR="00730DC8" w:rsidRDefault="00730DC8" w:rsidP="000D177E">
      <w:pPr>
        <w:spacing w:after="0" w:line="240" w:lineRule="auto"/>
        <w:jc w:val="both"/>
        <w:rPr>
          <w:rFonts w:ascii="Arial" w:hAnsi="Arial" w:cs="Arial"/>
          <w:sz w:val="20"/>
          <w:szCs w:val="20"/>
        </w:rPr>
      </w:pPr>
    </w:p>
    <w:p w14:paraId="65A121A1" w14:textId="77777777" w:rsidR="000D177E" w:rsidRDefault="008B1458" w:rsidP="005D445B">
      <w:pPr>
        <w:pStyle w:val="Akapitzlist"/>
        <w:numPr>
          <w:ilvl w:val="0"/>
          <w:numId w:val="7"/>
        </w:numPr>
        <w:spacing w:after="0" w:line="240" w:lineRule="auto"/>
        <w:ind w:left="426" w:hanging="426"/>
        <w:jc w:val="both"/>
        <w:rPr>
          <w:rFonts w:ascii="Arial" w:hAnsi="Arial" w:cs="Arial"/>
          <w:sz w:val="20"/>
          <w:szCs w:val="20"/>
        </w:rPr>
      </w:pPr>
      <w:r w:rsidRPr="000D177E">
        <w:rPr>
          <w:rFonts w:ascii="Arial" w:hAnsi="Arial" w:cs="Arial"/>
          <w:sz w:val="20"/>
          <w:szCs w:val="20"/>
        </w:rPr>
        <w:t>Wykonawca jest obowiązany zrealizować Przedmiot Umowy zgodnie z wymaganiami określonymi przez Zamawiającego i zasadami wiedzy technicznej, na warunkach określonych</w:t>
      </w:r>
      <w:r w:rsidR="00950063">
        <w:rPr>
          <w:rFonts w:ascii="Arial" w:hAnsi="Arial" w:cs="Arial"/>
          <w:sz w:val="20"/>
          <w:szCs w:val="20"/>
        </w:rPr>
        <w:t xml:space="preserve"> przedstawionych przez Wykonawcę</w:t>
      </w:r>
      <w:r w:rsidRPr="000D177E">
        <w:rPr>
          <w:rFonts w:ascii="Arial" w:hAnsi="Arial" w:cs="Arial"/>
          <w:sz w:val="20"/>
          <w:szCs w:val="20"/>
        </w:rPr>
        <w:t xml:space="preserve"> w </w:t>
      </w:r>
      <w:r w:rsidR="00240334">
        <w:rPr>
          <w:rFonts w:ascii="Arial" w:hAnsi="Arial" w:cs="Arial"/>
          <w:sz w:val="20"/>
          <w:szCs w:val="20"/>
        </w:rPr>
        <w:t>O</w:t>
      </w:r>
      <w:r w:rsidRPr="000D177E">
        <w:rPr>
          <w:rFonts w:ascii="Arial" w:hAnsi="Arial" w:cs="Arial"/>
          <w:sz w:val="20"/>
          <w:szCs w:val="20"/>
        </w:rPr>
        <w:t>fercie</w:t>
      </w:r>
      <w:r w:rsidR="00950063">
        <w:rPr>
          <w:rFonts w:ascii="Arial" w:hAnsi="Arial" w:cs="Arial"/>
          <w:sz w:val="20"/>
          <w:szCs w:val="20"/>
        </w:rPr>
        <w:t xml:space="preserve"> i wszystkich załączonych do niej dokumentach </w:t>
      </w:r>
      <w:r w:rsidRPr="000D177E">
        <w:rPr>
          <w:rFonts w:ascii="Arial" w:hAnsi="Arial" w:cs="Arial"/>
          <w:sz w:val="20"/>
          <w:szCs w:val="20"/>
        </w:rPr>
        <w:t xml:space="preserve">z dnia </w:t>
      </w:r>
      <w:r w:rsidRPr="000D177E">
        <w:rPr>
          <w:rFonts w:ascii="Arial" w:hAnsi="Arial" w:cs="Arial"/>
          <w:sz w:val="20"/>
          <w:szCs w:val="20"/>
          <w:highlight w:val="green"/>
        </w:rPr>
        <w:t>….……………</w:t>
      </w:r>
      <w:r w:rsidRPr="000D177E">
        <w:rPr>
          <w:rFonts w:ascii="Arial" w:hAnsi="Arial" w:cs="Arial"/>
          <w:sz w:val="20"/>
          <w:szCs w:val="20"/>
        </w:rPr>
        <w:t xml:space="preserve">, stanowiącej </w:t>
      </w:r>
      <w:r w:rsidR="00950063">
        <w:rPr>
          <w:rFonts w:ascii="Arial" w:hAnsi="Arial" w:cs="Arial"/>
          <w:sz w:val="20"/>
          <w:szCs w:val="20"/>
        </w:rPr>
        <w:t>Z</w:t>
      </w:r>
      <w:r w:rsidRPr="000D177E">
        <w:rPr>
          <w:rFonts w:ascii="Arial" w:hAnsi="Arial" w:cs="Arial"/>
          <w:sz w:val="20"/>
          <w:szCs w:val="20"/>
        </w:rPr>
        <w:t>ałącznik nr 2 do Umowy („</w:t>
      </w:r>
      <w:r w:rsidRPr="000D177E">
        <w:rPr>
          <w:rFonts w:ascii="Arial" w:hAnsi="Arial" w:cs="Arial"/>
          <w:b/>
          <w:sz w:val="20"/>
          <w:szCs w:val="20"/>
        </w:rPr>
        <w:t>Oferta</w:t>
      </w:r>
      <w:r w:rsidRPr="000D177E">
        <w:rPr>
          <w:rFonts w:ascii="Arial" w:hAnsi="Arial" w:cs="Arial"/>
          <w:sz w:val="20"/>
          <w:szCs w:val="20"/>
        </w:rPr>
        <w:t>”).</w:t>
      </w:r>
    </w:p>
    <w:p w14:paraId="71940ACE" w14:textId="77777777" w:rsidR="002F23AC" w:rsidRDefault="008B1458" w:rsidP="005D445B">
      <w:pPr>
        <w:pStyle w:val="Akapitzlist"/>
        <w:numPr>
          <w:ilvl w:val="0"/>
          <w:numId w:val="7"/>
        </w:numPr>
        <w:spacing w:after="0" w:line="240" w:lineRule="auto"/>
        <w:ind w:left="426" w:hanging="426"/>
        <w:jc w:val="both"/>
        <w:rPr>
          <w:rFonts w:ascii="Arial" w:hAnsi="Arial" w:cs="Arial"/>
          <w:sz w:val="20"/>
          <w:szCs w:val="20"/>
        </w:rPr>
      </w:pPr>
      <w:r w:rsidRPr="000D177E">
        <w:rPr>
          <w:rFonts w:ascii="Arial" w:hAnsi="Arial" w:cs="Arial"/>
          <w:sz w:val="20"/>
          <w:szCs w:val="20"/>
        </w:rPr>
        <w:lastRenderedPageBreak/>
        <w:t xml:space="preserve">Szczegółowy </w:t>
      </w:r>
      <w:r w:rsidR="00FF3BFF" w:rsidRPr="000D177E">
        <w:rPr>
          <w:rFonts w:ascii="Arial" w:hAnsi="Arial" w:cs="Arial"/>
          <w:sz w:val="20"/>
          <w:szCs w:val="20"/>
        </w:rPr>
        <w:t>z</w:t>
      </w:r>
      <w:r w:rsidRPr="000D177E">
        <w:rPr>
          <w:rFonts w:ascii="Arial" w:hAnsi="Arial" w:cs="Arial"/>
          <w:sz w:val="20"/>
          <w:szCs w:val="20"/>
        </w:rPr>
        <w:t xml:space="preserve">akres </w:t>
      </w:r>
      <w:r w:rsidR="00FF3BFF" w:rsidRPr="000D177E">
        <w:rPr>
          <w:rFonts w:ascii="Arial" w:hAnsi="Arial" w:cs="Arial"/>
          <w:sz w:val="20"/>
          <w:szCs w:val="20"/>
        </w:rPr>
        <w:t>Zamówienia</w:t>
      </w:r>
      <w:r w:rsidRPr="000D177E">
        <w:rPr>
          <w:rFonts w:ascii="Arial" w:hAnsi="Arial" w:cs="Arial"/>
          <w:sz w:val="20"/>
          <w:szCs w:val="20"/>
        </w:rPr>
        <w:t xml:space="preserve"> określają: niniejsza Umowa</w:t>
      </w:r>
      <w:r w:rsidR="005E38AB">
        <w:rPr>
          <w:rFonts w:ascii="Arial" w:hAnsi="Arial" w:cs="Arial"/>
          <w:sz w:val="20"/>
          <w:szCs w:val="20"/>
        </w:rPr>
        <w:t xml:space="preserve"> oraz Specyfikacja Istotnych Warunków Zamówienia (dalej: „</w:t>
      </w:r>
      <w:r w:rsidR="005E38AB" w:rsidRPr="005E38AB">
        <w:rPr>
          <w:rFonts w:ascii="Arial" w:hAnsi="Arial" w:cs="Arial"/>
          <w:b/>
          <w:sz w:val="20"/>
          <w:szCs w:val="20"/>
        </w:rPr>
        <w:t>SIWZ</w:t>
      </w:r>
      <w:r w:rsidR="005E38AB">
        <w:rPr>
          <w:rFonts w:ascii="Arial" w:hAnsi="Arial" w:cs="Arial"/>
          <w:sz w:val="20"/>
          <w:szCs w:val="20"/>
        </w:rPr>
        <w:t>”) wraz ze wszystkimi załącznikami a w szczególności</w:t>
      </w:r>
      <w:r w:rsidR="002F23AC">
        <w:rPr>
          <w:rFonts w:ascii="Arial" w:hAnsi="Arial" w:cs="Arial"/>
          <w:sz w:val="20"/>
          <w:szCs w:val="20"/>
        </w:rPr>
        <w:t>:</w:t>
      </w:r>
      <w:r w:rsidR="005E38AB">
        <w:rPr>
          <w:rFonts w:ascii="Arial" w:hAnsi="Arial" w:cs="Arial"/>
          <w:sz w:val="20"/>
          <w:szCs w:val="20"/>
        </w:rPr>
        <w:t xml:space="preserve"> </w:t>
      </w:r>
      <w:r w:rsidRPr="000D177E">
        <w:rPr>
          <w:rFonts w:ascii="Arial" w:hAnsi="Arial" w:cs="Arial"/>
          <w:sz w:val="20"/>
          <w:szCs w:val="20"/>
        </w:rPr>
        <w:t>Szczegółowy</w:t>
      </w:r>
      <w:r w:rsidR="002F23AC">
        <w:rPr>
          <w:rFonts w:ascii="Arial" w:hAnsi="Arial" w:cs="Arial"/>
          <w:sz w:val="20"/>
          <w:szCs w:val="20"/>
        </w:rPr>
        <w:t xml:space="preserve"> </w:t>
      </w:r>
      <w:r w:rsidRPr="000D177E">
        <w:rPr>
          <w:rFonts w:ascii="Arial" w:hAnsi="Arial" w:cs="Arial"/>
          <w:sz w:val="20"/>
          <w:szCs w:val="20"/>
        </w:rPr>
        <w:t>Opis Przedmiotu Zamówienia (dalej: „</w:t>
      </w:r>
      <w:r w:rsidRPr="000D177E">
        <w:rPr>
          <w:rFonts w:ascii="Arial" w:hAnsi="Arial" w:cs="Arial"/>
          <w:b/>
          <w:sz w:val="20"/>
          <w:szCs w:val="20"/>
        </w:rPr>
        <w:t>OPZ</w:t>
      </w:r>
      <w:r w:rsidRPr="000D177E">
        <w:rPr>
          <w:rFonts w:ascii="Arial" w:hAnsi="Arial" w:cs="Arial"/>
          <w:sz w:val="20"/>
          <w:szCs w:val="20"/>
        </w:rPr>
        <w:t>”)</w:t>
      </w:r>
      <w:r w:rsidR="002F23AC">
        <w:rPr>
          <w:rFonts w:ascii="Arial" w:hAnsi="Arial" w:cs="Arial"/>
          <w:sz w:val="20"/>
          <w:szCs w:val="20"/>
        </w:rPr>
        <w:t xml:space="preserve"> oraz</w:t>
      </w:r>
      <w:r w:rsidRPr="000D177E">
        <w:rPr>
          <w:rFonts w:ascii="Arial" w:hAnsi="Arial" w:cs="Arial"/>
          <w:sz w:val="20"/>
          <w:szCs w:val="20"/>
        </w:rPr>
        <w:t xml:space="preserve"> </w:t>
      </w:r>
      <w:r w:rsidR="005E38AB">
        <w:rPr>
          <w:rFonts w:ascii="Arial" w:hAnsi="Arial" w:cs="Arial"/>
          <w:sz w:val="20"/>
          <w:szCs w:val="20"/>
        </w:rPr>
        <w:t>f</w:t>
      </w:r>
      <w:r w:rsidRPr="000D177E">
        <w:rPr>
          <w:rFonts w:ascii="Arial" w:hAnsi="Arial" w:cs="Arial"/>
          <w:sz w:val="20"/>
          <w:szCs w:val="20"/>
        </w:rPr>
        <w:t>ormularz Oferty</w:t>
      </w:r>
      <w:r w:rsidR="005E38AB">
        <w:rPr>
          <w:rFonts w:ascii="Arial" w:hAnsi="Arial" w:cs="Arial"/>
          <w:sz w:val="20"/>
          <w:szCs w:val="20"/>
        </w:rPr>
        <w:t xml:space="preserve"> Wykonawcy wraz ze wszystkimi załączonymi do niej dokumentami. </w:t>
      </w:r>
    </w:p>
    <w:p w14:paraId="576F8190" w14:textId="77777777" w:rsidR="000D177E" w:rsidRDefault="00950063" w:rsidP="00BA154C">
      <w:pPr>
        <w:pStyle w:val="Akapitzlist"/>
        <w:spacing w:after="0" w:line="240" w:lineRule="auto"/>
        <w:ind w:left="426"/>
        <w:jc w:val="both"/>
        <w:rPr>
          <w:rFonts w:ascii="Arial" w:hAnsi="Arial" w:cs="Arial"/>
          <w:sz w:val="20"/>
          <w:szCs w:val="20"/>
        </w:rPr>
      </w:pPr>
      <w:r>
        <w:rPr>
          <w:rFonts w:ascii="Arial" w:hAnsi="Arial" w:cs="Arial"/>
          <w:sz w:val="20"/>
          <w:szCs w:val="20"/>
        </w:rPr>
        <w:t>Specyfikacja Istotnych Warunków Zamówienia wraz ze wszystkimi załącznikami stanowi Załącznik nr 1 do niniejszej Umowy.</w:t>
      </w:r>
    </w:p>
    <w:p w14:paraId="6BCA4D8C" w14:textId="77777777" w:rsidR="000D177E" w:rsidRDefault="008B1458" w:rsidP="005D445B">
      <w:pPr>
        <w:pStyle w:val="Akapitzlist"/>
        <w:numPr>
          <w:ilvl w:val="0"/>
          <w:numId w:val="7"/>
        </w:numPr>
        <w:spacing w:after="0" w:line="240" w:lineRule="auto"/>
        <w:ind w:left="426" w:hanging="426"/>
        <w:jc w:val="both"/>
        <w:rPr>
          <w:rFonts w:ascii="Arial" w:hAnsi="Arial" w:cs="Arial"/>
          <w:sz w:val="20"/>
          <w:szCs w:val="20"/>
        </w:rPr>
      </w:pPr>
      <w:r w:rsidRPr="000D177E">
        <w:rPr>
          <w:rFonts w:ascii="Arial" w:hAnsi="Arial" w:cs="Arial"/>
          <w:sz w:val="20"/>
          <w:szCs w:val="20"/>
        </w:rPr>
        <w:t>Przedmiot Umowy musi być wykonany zgodnie z obowiązującymi przepisami prawa, a także zgodnie z najlepszą wiedzą i doświadczeniem Wykonawcy oraz z zachowaniem profesjonalnej staranności.</w:t>
      </w:r>
    </w:p>
    <w:p w14:paraId="4B0DE4B3" w14:textId="77777777" w:rsidR="000D177E" w:rsidRDefault="008B1458" w:rsidP="005D445B">
      <w:pPr>
        <w:pStyle w:val="Akapitzlist"/>
        <w:numPr>
          <w:ilvl w:val="0"/>
          <w:numId w:val="7"/>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Lokalizacja realizacji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 – należący do KGHM Polska Miedź S.A. (dalej: „</w:t>
      </w:r>
      <w:r w:rsidRPr="000D177E">
        <w:rPr>
          <w:rFonts w:ascii="Arial" w:hAnsi="Arial" w:cs="Arial"/>
          <w:b/>
          <w:sz w:val="20"/>
          <w:szCs w:val="20"/>
        </w:rPr>
        <w:t>KGHM</w:t>
      </w:r>
      <w:r w:rsidRPr="000D177E">
        <w:rPr>
          <w:rFonts w:ascii="Arial" w:hAnsi="Arial" w:cs="Arial"/>
          <w:sz w:val="20"/>
          <w:szCs w:val="20"/>
        </w:rPr>
        <w:t xml:space="preserve">)” Oddział Huta Miedzi Głogów z siedzibą w Głogowie. Zamawiający oświadcza, że posiada zgodę KGHM na zlokalizowanie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 na przedmiotowej nieruchomości.</w:t>
      </w:r>
    </w:p>
    <w:p w14:paraId="6F0B9625" w14:textId="77777777" w:rsidR="000D177E" w:rsidRDefault="008D1623" w:rsidP="005D445B">
      <w:pPr>
        <w:pStyle w:val="Akapitzlist"/>
        <w:numPr>
          <w:ilvl w:val="0"/>
          <w:numId w:val="7"/>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W ramach wykonania Dokumentacji Projektowej Wykonawca jest </w:t>
      </w:r>
      <w:r w:rsidR="009F6BC9" w:rsidRPr="000D177E">
        <w:rPr>
          <w:rFonts w:ascii="Arial" w:hAnsi="Arial" w:cs="Arial"/>
          <w:sz w:val="20"/>
          <w:szCs w:val="20"/>
        </w:rPr>
        <w:t xml:space="preserve">w szczególności </w:t>
      </w:r>
      <w:r w:rsidRPr="000D177E">
        <w:rPr>
          <w:rFonts w:ascii="Arial" w:hAnsi="Arial" w:cs="Arial"/>
          <w:sz w:val="20"/>
          <w:szCs w:val="20"/>
        </w:rPr>
        <w:t>obowiązany do uzyskania</w:t>
      </w:r>
      <w:r w:rsidR="009F6BC9" w:rsidRPr="000D177E">
        <w:rPr>
          <w:rFonts w:ascii="Arial" w:hAnsi="Arial" w:cs="Arial"/>
          <w:sz w:val="20"/>
          <w:szCs w:val="20"/>
        </w:rPr>
        <w:t>:</w:t>
      </w:r>
    </w:p>
    <w:p w14:paraId="2A8BF198" w14:textId="77777777" w:rsidR="000D177E" w:rsidRDefault="009F6BC9" w:rsidP="005D445B">
      <w:pPr>
        <w:pStyle w:val="Akapitzlist"/>
        <w:numPr>
          <w:ilvl w:val="1"/>
          <w:numId w:val="7"/>
        </w:numPr>
        <w:spacing w:after="0" w:line="240" w:lineRule="auto"/>
        <w:ind w:left="851" w:hanging="416"/>
        <w:jc w:val="both"/>
        <w:rPr>
          <w:rFonts w:ascii="Arial" w:hAnsi="Arial" w:cs="Arial"/>
          <w:sz w:val="20"/>
          <w:szCs w:val="20"/>
        </w:rPr>
      </w:pPr>
      <w:r w:rsidRPr="000D177E">
        <w:rPr>
          <w:rFonts w:ascii="Arial" w:hAnsi="Arial" w:cs="Arial"/>
          <w:sz w:val="20"/>
          <w:szCs w:val="20"/>
        </w:rPr>
        <w:t xml:space="preserve">ostatecznej </w:t>
      </w:r>
      <w:r w:rsidR="008D1623" w:rsidRPr="000D177E">
        <w:rPr>
          <w:rFonts w:ascii="Arial" w:hAnsi="Arial" w:cs="Arial"/>
          <w:sz w:val="20"/>
          <w:szCs w:val="20"/>
        </w:rPr>
        <w:t xml:space="preserve">decyzji o środowiskowych uwarunkowaniach budowy Instalacji </w:t>
      </w:r>
      <w:r w:rsidR="00A547A2">
        <w:rPr>
          <w:rFonts w:ascii="Arial" w:hAnsi="Arial" w:cs="Arial"/>
          <w:sz w:val="20"/>
          <w:szCs w:val="20"/>
        </w:rPr>
        <w:t>Pilot</w:t>
      </w:r>
      <w:r w:rsidR="00882B2B">
        <w:rPr>
          <w:rFonts w:ascii="Arial" w:hAnsi="Arial" w:cs="Arial"/>
          <w:sz w:val="20"/>
          <w:szCs w:val="20"/>
        </w:rPr>
        <w:t>ow</w:t>
      </w:r>
      <w:r w:rsidR="000E7361" w:rsidRPr="000D177E">
        <w:rPr>
          <w:rFonts w:ascii="Arial" w:hAnsi="Arial" w:cs="Arial"/>
          <w:sz w:val="20"/>
          <w:szCs w:val="20"/>
        </w:rPr>
        <w:t xml:space="preserve">ej </w:t>
      </w:r>
      <w:r w:rsidR="008D1623" w:rsidRPr="000D177E">
        <w:rPr>
          <w:rFonts w:ascii="Arial" w:hAnsi="Arial" w:cs="Arial"/>
          <w:sz w:val="20"/>
          <w:szCs w:val="20"/>
        </w:rPr>
        <w:t xml:space="preserve">zgodnie z ustawą z dnia 3 października 2008r. o udostępnieniu informacji o środowisku i jego ochronie, udziale społeczeństwa w ochronie środowiska oraz ocenach oddziaływania na środowisko (t.j. Dz. U. z 2016r., poz. 353 ze zmianami) - (art. 59 – 87 tej ustawy) oraz Rozporządzeniem Rady Ministrów z dnia 9 listopada 2010r. w sprawie przedsięwzięć mogących znacząco oddziaływać na środowisko </w:t>
      </w:r>
      <w:r w:rsidRPr="000D177E">
        <w:rPr>
          <w:rFonts w:ascii="Arial" w:hAnsi="Arial" w:cs="Arial"/>
          <w:sz w:val="20"/>
          <w:szCs w:val="20"/>
        </w:rPr>
        <w:t>(t.j. Dz. U. z 2016r., poz. 71);</w:t>
      </w:r>
    </w:p>
    <w:p w14:paraId="55C01A47" w14:textId="77777777" w:rsidR="000D177E" w:rsidRDefault="009F6BC9" w:rsidP="005D445B">
      <w:pPr>
        <w:pStyle w:val="Akapitzlist"/>
        <w:numPr>
          <w:ilvl w:val="1"/>
          <w:numId w:val="7"/>
        </w:numPr>
        <w:spacing w:after="0" w:line="240" w:lineRule="auto"/>
        <w:ind w:left="851" w:hanging="416"/>
        <w:jc w:val="both"/>
        <w:rPr>
          <w:rFonts w:ascii="Arial" w:hAnsi="Arial" w:cs="Arial"/>
          <w:sz w:val="20"/>
          <w:szCs w:val="20"/>
        </w:rPr>
      </w:pPr>
      <w:r w:rsidRPr="000D177E">
        <w:rPr>
          <w:rFonts w:ascii="Arial" w:hAnsi="Arial" w:cs="Arial"/>
          <w:sz w:val="20"/>
          <w:szCs w:val="20"/>
        </w:rPr>
        <w:t xml:space="preserve">ostatecznej decyzji o pozwoleniu na budowę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w:t>
      </w:r>
    </w:p>
    <w:p w14:paraId="45BCE943" w14:textId="77777777" w:rsidR="000D177E" w:rsidRDefault="009F6BC9"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 xml:space="preserve">Wykonawca </w:t>
      </w:r>
      <w:r w:rsidR="00033AE5" w:rsidRPr="000D177E">
        <w:rPr>
          <w:rFonts w:ascii="Arial" w:hAnsi="Arial" w:cs="Arial"/>
          <w:sz w:val="20"/>
          <w:szCs w:val="20"/>
        </w:rPr>
        <w:t>jest obowiązany do</w:t>
      </w:r>
      <w:r w:rsidRPr="000D177E">
        <w:rPr>
          <w:rFonts w:ascii="Arial" w:hAnsi="Arial" w:cs="Arial"/>
          <w:sz w:val="20"/>
          <w:szCs w:val="20"/>
        </w:rPr>
        <w:t xml:space="preserve"> wykonania </w:t>
      </w:r>
      <w:r w:rsidR="00033AE5" w:rsidRPr="000D177E">
        <w:rPr>
          <w:rFonts w:ascii="Arial" w:hAnsi="Arial" w:cs="Arial"/>
          <w:sz w:val="20"/>
          <w:szCs w:val="20"/>
        </w:rPr>
        <w:t xml:space="preserve">pełnej </w:t>
      </w:r>
      <w:r w:rsidRPr="000D177E">
        <w:rPr>
          <w:rFonts w:ascii="Arial" w:hAnsi="Arial" w:cs="Arial"/>
          <w:sz w:val="20"/>
          <w:szCs w:val="20"/>
        </w:rPr>
        <w:t>Dokumentacji Powykonawczej</w:t>
      </w:r>
      <w:r w:rsidR="00033AE5" w:rsidRPr="000D177E">
        <w:rPr>
          <w:rFonts w:ascii="Arial" w:hAnsi="Arial" w:cs="Arial"/>
          <w:sz w:val="20"/>
          <w:szCs w:val="20"/>
        </w:rPr>
        <w:t xml:space="preserve"> po pozytywnie zakończonych testach odbiorowych</w:t>
      </w:r>
      <w:r w:rsidR="00C34158" w:rsidRPr="000D177E">
        <w:rPr>
          <w:rFonts w:ascii="Arial" w:hAnsi="Arial" w:cs="Arial"/>
          <w:sz w:val="20"/>
          <w:szCs w:val="20"/>
        </w:rPr>
        <w:t>.</w:t>
      </w:r>
    </w:p>
    <w:p w14:paraId="7B4D9683" w14:textId="77777777" w:rsidR="000D177E" w:rsidRDefault="00033AE5"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 xml:space="preserve">Wykonawca w następstwie pozytywnie zakończonych testów odbiorowych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 xml:space="preserve">ej jest obowiązany do sporządzenia, zgromadzenia i przekazania Zamawiającemu </w:t>
      </w:r>
      <w:r w:rsidR="0032739C" w:rsidRPr="000D177E">
        <w:rPr>
          <w:rFonts w:ascii="Arial" w:hAnsi="Arial" w:cs="Arial"/>
          <w:sz w:val="20"/>
          <w:szCs w:val="20"/>
        </w:rPr>
        <w:t>Dokumentacji, o której mowa w ust. 2 lit. a niezbędnej</w:t>
      </w:r>
      <w:r w:rsidRPr="000D177E">
        <w:rPr>
          <w:rFonts w:ascii="Arial" w:hAnsi="Arial" w:cs="Arial"/>
          <w:sz w:val="20"/>
          <w:szCs w:val="20"/>
        </w:rPr>
        <w:t xml:space="preserve">  do </w:t>
      </w:r>
      <w:r w:rsidR="009F6BC9" w:rsidRPr="000D177E">
        <w:rPr>
          <w:rFonts w:ascii="Arial" w:hAnsi="Arial" w:cs="Arial"/>
          <w:sz w:val="20"/>
          <w:szCs w:val="20"/>
        </w:rPr>
        <w:t xml:space="preserve">uzyskania ostatecznej decyzji o pozwoleniu na użytkowanie Instalacji </w:t>
      </w:r>
      <w:r w:rsidR="00A547A2">
        <w:rPr>
          <w:rFonts w:ascii="Arial" w:hAnsi="Arial" w:cs="Arial"/>
          <w:sz w:val="20"/>
          <w:szCs w:val="20"/>
        </w:rPr>
        <w:t>Pilot</w:t>
      </w:r>
      <w:r w:rsidR="00882B2B">
        <w:rPr>
          <w:rFonts w:ascii="Arial" w:hAnsi="Arial" w:cs="Arial"/>
          <w:sz w:val="20"/>
          <w:szCs w:val="20"/>
        </w:rPr>
        <w:t>ow</w:t>
      </w:r>
      <w:r w:rsidR="009F6BC9" w:rsidRPr="000D177E">
        <w:rPr>
          <w:rFonts w:ascii="Arial" w:hAnsi="Arial" w:cs="Arial"/>
          <w:sz w:val="20"/>
          <w:szCs w:val="20"/>
        </w:rPr>
        <w:t>ej</w:t>
      </w:r>
      <w:r w:rsidR="00EB7871" w:rsidRPr="000D177E">
        <w:rPr>
          <w:rFonts w:ascii="Arial" w:hAnsi="Arial" w:cs="Arial"/>
          <w:sz w:val="20"/>
          <w:szCs w:val="20"/>
        </w:rPr>
        <w:t xml:space="preserve"> lub jej elementów</w:t>
      </w:r>
      <w:r w:rsidR="00555B3E" w:rsidRPr="000D177E">
        <w:rPr>
          <w:rFonts w:ascii="Arial" w:hAnsi="Arial" w:cs="Arial"/>
          <w:sz w:val="20"/>
          <w:szCs w:val="20"/>
        </w:rPr>
        <w:t>, jeśli uzyskanie takiej decyzji będzie wymagane przepisami obowiązującego prawa</w:t>
      </w:r>
      <w:r w:rsidR="0034797B" w:rsidRPr="000D177E">
        <w:rPr>
          <w:rFonts w:ascii="Arial" w:hAnsi="Arial" w:cs="Arial"/>
          <w:sz w:val="20"/>
          <w:szCs w:val="20"/>
        </w:rPr>
        <w:t xml:space="preserve"> lub obowiązek taki będzie wynikał z treści decyzji o udzieleniu pozwolenia na budowę</w:t>
      </w:r>
      <w:r w:rsidR="00F95069" w:rsidRPr="000D177E">
        <w:rPr>
          <w:rFonts w:ascii="Arial" w:hAnsi="Arial" w:cs="Arial"/>
          <w:sz w:val="20"/>
          <w:szCs w:val="20"/>
        </w:rPr>
        <w:t>.</w:t>
      </w:r>
    </w:p>
    <w:p w14:paraId="6A94245C" w14:textId="77777777" w:rsidR="000D177E" w:rsidRDefault="00033AE5"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 xml:space="preserve">Jeżeli taki obowiązek wyniknie z przepisów obowiązującego prawa Wykonawca jest zobowiązany do zgłoszenia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 do Urzędu Dozoru Technicznego (dalej: „</w:t>
      </w:r>
      <w:r w:rsidRPr="000D177E">
        <w:rPr>
          <w:rFonts w:ascii="Arial" w:hAnsi="Arial" w:cs="Arial"/>
          <w:b/>
          <w:sz w:val="20"/>
          <w:szCs w:val="20"/>
        </w:rPr>
        <w:t>UDT</w:t>
      </w:r>
      <w:r w:rsidRPr="000D177E">
        <w:rPr>
          <w:rFonts w:ascii="Arial" w:hAnsi="Arial" w:cs="Arial"/>
          <w:sz w:val="20"/>
          <w:szCs w:val="20"/>
        </w:rPr>
        <w:t xml:space="preserve">”) </w:t>
      </w:r>
      <w:r w:rsidR="00A57CEC" w:rsidRPr="000D177E">
        <w:rPr>
          <w:rFonts w:ascii="Arial" w:hAnsi="Arial" w:cs="Arial"/>
          <w:sz w:val="20"/>
          <w:szCs w:val="20"/>
        </w:rPr>
        <w:t>celem dokonania odbioru, uczestnictwa w odbiorach przeprowadzanych przez inspektorów UDT</w:t>
      </w:r>
      <w:r w:rsidRPr="000D177E">
        <w:rPr>
          <w:rFonts w:ascii="Arial" w:hAnsi="Arial" w:cs="Arial"/>
          <w:sz w:val="20"/>
          <w:szCs w:val="20"/>
        </w:rPr>
        <w:t xml:space="preserve">. Obowiązki Wykonawcy, o których mowa w ust. 9 powyżej – stosuje się odpowiednio do </w:t>
      </w:r>
      <w:r w:rsidR="00555B3E" w:rsidRPr="000D177E">
        <w:rPr>
          <w:rFonts w:ascii="Arial" w:hAnsi="Arial" w:cs="Arial"/>
          <w:sz w:val="20"/>
          <w:szCs w:val="20"/>
        </w:rPr>
        <w:t>uzyskania odpowiedniej certyfikacji</w:t>
      </w:r>
      <w:r w:rsidR="00A57CEC" w:rsidRPr="000D177E">
        <w:rPr>
          <w:rFonts w:ascii="Arial" w:hAnsi="Arial" w:cs="Arial"/>
          <w:sz w:val="20"/>
          <w:szCs w:val="20"/>
        </w:rPr>
        <w:t xml:space="preserve"> UDT</w:t>
      </w:r>
      <w:r w:rsidR="00555B3E" w:rsidRPr="000D177E">
        <w:rPr>
          <w:rFonts w:ascii="Arial" w:hAnsi="Arial" w:cs="Arial"/>
          <w:sz w:val="20"/>
          <w:szCs w:val="20"/>
        </w:rPr>
        <w:t>, jeśli jej uzyskanie będzie wymagane przepisami obowiązującego prawa.</w:t>
      </w:r>
    </w:p>
    <w:p w14:paraId="5043D887" w14:textId="77777777" w:rsidR="000D177E" w:rsidRDefault="00A57CEC"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 xml:space="preserve">Strony zgodnie zastrzegają, że </w:t>
      </w:r>
      <w:r w:rsidR="00C51BD5" w:rsidRPr="000D177E">
        <w:rPr>
          <w:rFonts w:ascii="Arial" w:hAnsi="Arial" w:cs="Arial"/>
          <w:sz w:val="20"/>
          <w:szCs w:val="20"/>
        </w:rPr>
        <w:t xml:space="preserve">akceptacja lub podpisanie przez Zamawiającego lub dołączenie do składanego przez Zamawiającego wniosku jakiejkolwiek </w:t>
      </w:r>
      <w:r w:rsidR="001C17DC" w:rsidRPr="000D177E">
        <w:rPr>
          <w:rFonts w:ascii="Arial" w:hAnsi="Arial" w:cs="Arial"/>
          <w:sz w:val="20"/>
          <w:szCs w:val="20"/>
        </w:rPr>
        <w:t>d</w:t>
      </w:r>
      <w:r w:rsidR="00C51BD5" w:rsidRPr="000D177E">
        <w:rPr>
          <w:rFonts w:ascii="Arial" w:hAnsi="Arial" w:cs="Arial"/>
          <w:sz w:val="20"/>
          <w:szCs w:val="20"/>
        </w:rPr>
        <w:t xml:space="preserve">okumentacji nie zwalnia Wykonawcy z odpowiedzialności za wady bądź </w:t>
      </w:r>
      <w:r w:rsidRPr="000D177E">
        <w:rPr>
          <w:rFonts w:ascii="Arial" w:hAnsi="Arial" w:cs="Arial"/>
          <w:sz w:val="20"/>
          <w:szCs w:val="20"/>
        </w:rPr>
        <w:t>niekompletność</w:t>
      </w:r>
      <w:r w:rsidR="00C51BD5" w:rsidRPr="000D177E">
        <w:rPr>
          <w:rFonts w:ascii="Arial" w:hAnsi="Arial" w:cs="Arial"/>
          <w:sz w:val="20"/>
          <w:szCs w:val="20"/>
        </w:rPr>
        <w:t xml:space="preserve"> </w:t>
      </w:r>
      <w:r w:rsidR="00F95069" w:rsidRPr="000D177E">
        <w:rPr>
          <w:rFonts w:ascii="Arial" w:hAnsi="Arial" w:cs="Arial"/>
          <w:sz w:val="20"/>
          <w:szCs w:val="20"/>
        </w:rPr>
        <w:t xml:space="preserve">zgodnie z wymogami określonymi w </w:t>
      </w:r>
      <w:r w:rsidR="00C51BD5" w:rsidRPr="000D177E">
        <w:rPr>
          <w:rFonts w:ascii="Arial" w:hAnsi="Arial" w:cs="Arial"/>
          <w:sz w:val="20"/>
          <w:szCs w:val="20"/>
        </w:rPr>
        <w:t>obowiązujących przepisach prawa, ogólny</w:t>
      </w:r>
      <w:r w:rsidR="00066A54" w:rsidRPr="000D177E">
        <w:rPr>
          <w:rFonts w:ascii="Arial" w:hAnsi="Arial" w:cs="Arial"/>
          <w:sz w:val="20"/>
          <w:szCs w:val="20"/>
        </w:rPr>
        <w:t>ch wymaganiach technicznych dotyczących</w:t>
      </w:r>
      <w:r w:rsidR="00C51BD5" w:rsidRPr="000D177E">
        <w:rPr>
          <w:rFonts w:ascii="Arial" w:hAnsi="Arial" w:cs="Arial"/>
          <w:sz w:val="20"/>
          <w:szCs w:val="20"/>
        </w:rPr>
        <w:t xml:space="preserve"> działalności budowlanej, właściwych normach i specyfikacjach</w:t>
      </w:r>
      <w:r w:rsidRPr="000D177E">
        <w:rPr>
          <w:rFonts w:ascii="Arial" w:hAnsi="Arial" w:cs="Arial"/>
          <w:sz w:val="20"/>
          <w:szCs w:val="20"/>
        </w:rPr>
        <w:t>.</w:t>
      </w:r>
      <w:r w:rsidR="00C51BD5" w:rsidRPr="000D177E">
        <w:rPr>
          <w:rFonts w:ascii="Arial" w:hAnsi="Arial" w:cs="Arial"/>
          <w:sz w:val="20"/>
          <w:szCs w:val="20"/>
        </w:rPr>
        <w:t xml:space="preserve"> </w:t>
      </w:r>
    </w:p>
    <w:p w14:paraId="55D69D97" w14:textId="77777777" w:rsidR="000D177E" w:rsidRDefault="00D57587"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 xml:space="preserve">Wykonawca jest obowiązany do złożenia odpowiednich wniosków oraz uzyskania w imieniu i na rzecz Zamawiającego pozwoleń i decyzji administracyjnych niezbędnych do zrealizowania Przedmiotu Umowy oraz dalszej eksploatacji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 xml:space="preserve">ej na podstawie udzielonego Wykonawcy pełnomocnictwa, którego wzór stanowi Załącznik nr </w:t>
      </w:r>
      <w:r w:rsidR="00296BBA" w:rsidRPr="000D177E">
        <w:rPr>
          <w:rFonts w:ascii="Arial" w:hAnsi="Arial" w:cs="Arial"/>
          <w:sz w:val="20"/>
          <w:szCs w:val="20"/>
        </w:rPr>
        <w:t>9</w:t>
      </w:r>
      <w:r w:rsidRPr="000D177E">
        <w:rPr>
          <w:rFonts w:ascii="Arial" w:hAnsi="Arial" w:cs="Arial"/>
          <w:sz w:val="20"/>
          <w:szCs w:val="20"/>
        </w:rPr>
        <w:t xml:space="preserve"> do Umowy.</w:t>
      </w:r>
    </w:p>
    <w:p w14:paraId="25688EF0" w14:textId="77777777" w:rsidR="000D177E" w:rsidRDefault="003709F0"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Wykonawca oświadcza, że w przypadku, gdy w Umowie</w:t>
      </w:r>
      <w:r w:rsidR="00B551CD" w:rsidRPr="000D177E">
        <w:rPr>
          <w:rFonts w:ascii="Arial" w:hAnsi="Arial" w:cs="Arial"/>
          <w:sz w:val="20"/>
          <w:szCs w:val="20"/>
        </w:rPr>
        <w:t xml:space="preserve"> lub załącznikach</w:t>
      </w:r>
      <w:r w:rsidRPr="000D177E">
        <w:rPr>
          <w:rFonts w:ascii="Arial" w:hAnsi="Arial" w:cs="Arial"/>
          <w:sz w:val="20"/>
          <w:szCs w:val="20"/>
        </w:rPr>
        <w:t xml:space="preserve"> nie ma wprost wyszczególnionego elementu lub czynnośc</w:t>
      </w:r>
      <w:r w:rsidR="006E328A" w:rsidRPr="000D177E">
        <w:rPr>
          <w:rFonts w:ascii="Arial" w:hAnsi="Arial" w:cs="Arial"/>
          <w:sz w:val="20"/>
          <w:szCs w:val="20"/>
        </w:rPr>
        <w:t>i</w:t>
      </w:r>
      <w:r w:rsidRPr="000D177E">
        <w:rPr>
          <w:rFonts w:ascii="Arial" w:hAnsi="Arial" w:cs="Arial"/>
          <w:sz w:val="20"/>
          <w:szCs w:val="20"/>
        </w:rPr>
        <w:t xml:space="preserve"> konieczn</w:t>
      </w:r>
      <w:r w:rsidR="006E328A" w:rsidRPr="000D177E">
        <w:rPr>
          <w:rFonts w:ascii="Arial" w:hAnsi="Arial" w:cs="Arial"/>
          <w:sz w:val="20"/>
          <w:szCs w:val="20"/>
        </w:rPr>
        <w:t>ych</w:t>
      </w:r>
      <w:r w:rsidRPr="000D177E">
        <w:rPr>
          <w:rFonts w:ascii="Arial" w:hAnsi="Arial" w:cs="Arial"/>
          <w:sz w:val="20"/>
          <w:szCs w:val="20"/>
        </w:rPr>
        <w:t xml:space="preserve"> dla właściwego funkcjonowania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 o zagwarantowanych przez Wykonawcę parametrach technicznych,</w:t>
      </w:r>
      <w:r w:rsidR="006E328A" w:rsidRPr="000D177E">
        <w:rPr>
          <w:rFonts w:ascii="Arial" w:hAnsi="Arial" w:cs="Arial"/>
          <w:sz w:val="20"/>
          <w:szCs w:val="20"/>
        </w:rPr>
        <w:t xml:space="preserve"> w tym których konieczność wykonania ujawni się w trakcie wykonywania Umowy,</w:t>
      </w:r>
      <w:r w:rsidRPr="000D177E">
        <w:rPr>
          <w:rFonts w:ascii="Arial" w:hAnsi="Arial" w:cs="Arial"/>
          <w:sz w:val="20"/>
          <w:szCs w:val="20"/>
        </w:rPr>
        <w:t xml:space="preserve"> nierozerwalnie związan</w:t>
      </w:r>
      <w:r w:rsidR="006E328A" w:rsidRPr="000D177E">
        <w:rPr>
          <w:rFonts w:ascii="Arial" w:hAnsi="Arial" w:cs="Arial"/>
          <w:sz w:val="20"/>
          <w:szCs w:val="20"/>
        </w:rPr>
        <w:t>ych</w:t>
      </w:r>
      <w:r w:rsidRPr="000D177E">
        <w:rPr>
          <w:rFonts w:ascii="Arial" w:hAnsi="Arial" w:cs="Arial"/>
          <w:sz w:val="20"/>
          <w:szCs w:val="20"/>
        </w:rPr>
        <w:t xml:space="preserve"> z przedmiotem niniejszej </w:t>
      </w:r>
      <w:r w:rsidR="00ED6C2D" w:rsidRPr="000D177E">
        <w:rPr>
          <w:rFonts w:ascii="Arial" w:hAnsi="Arial" w:cs="Arial"/>
          <w:sz w:val="20"/>
          <w:szCs w:val="20"/>
        </w:rPr>
        <w:t>U</w:t>
      </w:r>
      <w:r w:rsidRPr="000D177E">
        <w:rPr>
          <w:rFonts w:ascii="Arial" w:hAnsi="Arial" w:cs="Arial"/>
          <w:sz w:val="20"/>
          <w:szCs w:val="20"/>
        </w:rPr>
        <w:t xml:space="preserve">mowy, element taki lub czynność </w:t>
      </w:r>
      <w:r w:rsidR="006E328A" w:rsidRPr="000D177E">
        <w:rPr>
          <w:rFonts w:ascii="Arial" w:hAnsi="Arial" w:cs="Arial"/>
          <w:sz w:val="20"/>
          <w:szCs w:val="20"/>
        </w:rPr>
        <w:t xml:space="preserve">Wykonawca </w:t>
      </w:r>
      <w:r w:rsidRPr="000D177E">
        <w:rPr>
          <w:rFonts w:ascii="Arial" w:hAnsi="Arial" w:cs="Arial"/>
          <w:sz w:val="20"/>
          <w:szCs w:val="20"/>
        </w:rPr>
        <w:t xml:space="preserve">zobowiązuje się wykonać i dostarczyć w ramach Wynagrodzenia </w:t>
      </w:r>
      <w:r w:rsidR="00F71DF3" w:rsidRPr="000D177E">
        <w:rPr>
          <w:rFonts w:ascii="Arial" w:hAnsi="Arial" w:cs="Arial"/>
          <w:sz w:val="20"/>
          <w:szCs w:val="20"/>
        </w:rPr>
        <w:t xml:space="preserve">i </w:t>
      </w:r>
      <w:r w:rsidRPr="000D177E">
        <w:rPr>
          <w:rFonts w:ascii="Arial" w:hAnsi="Arial" w:cs="Arial"/>
          <w:sz w:val="20"/>
          <w:szCs w:val="20"/>
        </w:rPr>
        <w:t xml:space="preserve">we właściwym czasie tak, aby nie opóźniało to wykonania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 xml:space="preserve">ej w stosunku do </w:t>
      </w:r>
      <w:r w:rsidR="001F2731" w:rsidRPr="000D177E">
        <w:rPr>
          <w:rFonts w:ascii="Arial" w:hAnsi="Arial" w:cs="Arial"/>
          <w:sz w:val="20"/>
          <w:szCs w:val="20"/>
        </w:rPr>
        <w:t>przewidzianego terminu Odbioru Końcowego</w:t>
      </w:r>
      <w:r w:rsidRPr="000D177E">
        <w:rPr>
          <w:rFonts w:ascii="Arial" w:hAnsi="Arial" w:cs="Arial"/>
          <w:sz w:val="20"/>
          <w:szCs w:val="20"/>
        </w:rPr>
        <w:t>.</w:t>
      </w:r>
    </w:p>
    <w:p w14:paraId="374041F0" w14:textId="77777777" w:rsidR="000D177E" w:rsidRDefault="001113C1" w:rsidP="005D445B">
      <w:pPr>
        <w:pStyle w:val="Akapitzlist"/>
        <w:numPr>
          <w:ilvl w:val="0"/>
          <w:numId w:val="7"/>
        </w:numPr>
        <w:spacing w:after="0" w:line="240" w:lineRule="auto"/>
        <w:ind w:left="284" w:hanging="284"/>
        <w:jc w:val="both"/>
        <w:rPr>
          <w:rFonts w:ascii="Arial" w:hAnsi="Arial" w:cs="Arial"/>
          <w:sz w:val="20"/>
          <w:szCs w:val="20"/>
        </w:rPr>
      </w:pPr>
      <w:r w:rsidRPr="000D177E">
        <w:rPr>
          <w:rFonts w:ascii="Arial" w:hAnsi="Arial" w:cs="Arial"/>
          <w:sz w:val="20"/>
          <w:szCs w:val="20"/>
        </w:rPr>
        <w:t>Wykonawca oświadcza, że:</w:t>
      </w:r>
    </w:p>
    <w:p w14:paraId="372E693B" w14:textId="77777777" w:rsidR="000D177E" w:rsidRDefault="002109F2"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D</w:t>
      </w:r>
      <w:r w:rsidR="001113C1" w:rsidRPr="000D177E">
        <w:rPr>
          <w:rFonts w:ascii="Arial" w:hAnsi="Arial" w:cs="Arial"/>
          <w:sz w:val="20"/>
          <w:szCs w:val="20"/>
        </w:rPr>
        <w:t xml:space="preserve">ysponuje stosowną </w:t>
      </w:r>
      <w:r w:rsidR="006266B6" w:rsidRPr="000D177E">
        <w:rPr>
          <w:rFonts w:ascii="Arial" w:hAnsi="Arial" w:cs="Arial"/>
          <w:sz w:val="20"/>
          <w:szCs w:val="20"/>
        </w:rPr>
        <w:t>wiedzą</w:t>
      </w:r>
      <w:r w:rsidR="001113C1" w:rsidRPr="000D177E">
        <w:rPr>
          <w:rFonts w:ascii="Arial" w:hAnsi="Arial" w:cs="Arial"/>
          <w:sz w:val="20"/>
          <w:szCs w:val="20"/>
        </w:rPr>
        <w:t xml:space="preserve"> i pełną znajomością </w:t>
      </w:r>
      <w:r w:rsidR="007F3871" w:rsidRPr="000D177E">
        <w:rPr>
          <w:rFonts w:ascii="Arial" w:hAnsi="Arial" w:cs="Arial"/>
          <w:sz w:val="20"/>
          <w:szCs w:val="20"/>
        </w:rPr>
        <w:t>zasad projektowania</w:t>
      </w:r>
      <w:r w:rsidR="001113C1" w:rsidRPr="000D177E">
        <w:rPr>
          <w:rFonts w:ascii="Arial" w:hAnsi="Arial" w:cs="Arial"/>
          <w:sz w:val="20"/>
          <w:szCs w:val="20"/>
        </w:rPr>
        <w:t>, produkcji,</w:t>
      </w:r>
      <w:r w:rsidR="008B41D7" w:rsidRPr="000D177E">
        <w:rPr>
          <w:rFonts w:ascii="Arial" w:hAnsi="Arial" w:cs="Arial"/>
          <w:sz w:val="20"/>
          <w:szCs w:val="20"/>
        </w:rPr>
        <w:t xml:space="preserve"> rozmieszczania i instalacji oraz</w:t>
      </w:r>
      <w:r w:rsidR="001113C1" w:rsidRPr="000D177E">
        <w:rPr>
          <w:rFonts w:ascii="Arial" w:hAnsi="Arial" w:cs="Arial"/>
          <w:sz w:val="20"/>
          <w:szCs w:val="20"/>
        </w:rPr>
        <w:t xml:space="preserve"> eksploatacji instalacji</w:t>
      </w:r>
      <w:r w:rsidR="006266B6" w:rsidRPr="000D177E">
        <w:rPr>
          <w:rFonts w:ascii="Arial" w:hAnsi="Arial" w:cs="Arial"/>
          <w:sz w:val="20"/>
          <w:szCs w:val="20"/>
        </w:rPr>
        <w:t xml:space="preserve"> oczyszczania </w:t>
      </w:r>
      <w:r w:rsidR="006E12EF" w:rsidRPr="000D177E">
        <w:rPr>
          <w:rFonts w:ascii="Arial" w:hAnsi="Arial" w:cs="Arial"/>
          <w:sz w:val="20"/>
          <w:szCs w:val="20"/>
        </w:rPr>
        <w:t xml:space="preserve">przemysłowych </w:t>
      </w:r>
      <w:r w:rsidR="006266B6" w:rsidRPr="000D177E">
        <w:rPr>
          <w:rFonts w:ascii="Arial" w:hAnsi="Arial" w:cs="Arial"/>
          <w:sz w:val="20"/>
          <w:szCs w:val="20"/>
        </w:rPr>
        <w:t xml:space="preserve">gazów </w:t>
      </w:r>
      <w:r w:rsidR="007F3871" w:rsidRPr="000D177E">
        <w:rPr>
          <w:rFonts w:ascii="Arial" w:hAnsi="Arial" w:cs="Arial"/>
          <w:sz w:val="20"/>
          <w:szCs w:val="20"/>
        </w:rPr>
        <w:t>procesowych</w:t>
      </w:r>
      <w:r w:rsidR="006D2006" w:rsidRPr="000D177E">
        <w:rPr>
          <w:rFonts w:ascii="Arial" w:hAnsi="Arial" w:cs="Arial"/>
          <w:sz w:val="20"/>
          <w:szCs w:val="20"/>
        </w:rPr>
        <w:t>. Wykonawca</w:t>
      </w:r>
      <w:r w:rsidR="00F36B6D" w:rsidRPr="000D177E">
        <w:rPr>
          <w:rFonts w:ascii="Arial" w:hAnsi="Arial" w:cs="Arial"/>
          <w:sz w:val="20"/>
          <w:szCs w:val="20"/>
        </w:rPr>
        <w:t xml:space="preserve"> </w:t>
      </w:r>
      <w:r w:rsidR="004752CD" w:rsidRPr="000D177E">
        <w:rPr>
          <w:rFonts w:ascii="Arial" w:hAnsi="Arial" w:cs="Arial"/>
          <w:sz w:val="20"/>
          <w:szCs w:val="20"/>
        </w:rPr>
        <w:t>zapewnia, że znany jest mu zakres Umowy oraz warunki panujące w miejscu jej wykonywania. Wykonawca w ramach swojej zawodowej działalności ocenił te warunki i ewentualne</w:t>
      </w:r>
      <w:r w:rsidR="00F36B6D" w:rsidRPr="000D177E">
        <w:rPr>
          <w:rFonts w:ascii="Arial" w:hAnsi="Arial" w:cs="Arial"/>
          <w:sz w:val="20"/>
          <w:szCs w:val="20"/>
        </w:rPr>
        <w:t xml:space="preserve"> </w:t>
      </w:r>
      <w:r w:rsidR="004752CD" w:rsidRPr="000D177E">
        <w:rPr>
          <w:rFonts w:ascii="Arial" w:hAnsi="Arial" w:cs="Arial"/>
          <w:sz w:val="20"/>
          <w:szCs w:val="20"/>
        </w:rPr>
        <w:t xml:space="preserve">zagrożenia oraz zobowiązany jest dostosować swoje działania w miejscu wykonywania prac do </w:t>
      </w:r>
      <w:r w:rsidR="007F3871" w:rsidRPr="000D177E">
        <w:rPr>
          <w:rFonts w:ascii="Arial" w:hAnsi="Arial" w:cs="Arial"/>
          <w:sz w:val="20"/>
          <w:szCs w:val="20"/>
        </w:rPr>
        <w:t>wymogów wynikających</w:t>
      </w:r>
      <w:r w:rsidR="004752CD" w:rsidRPr="000D177E">
        <w:rPr>
          <w:rFonts w:ascii="Arial" w:hAnsi="Arial" w:cs="Arial"/>
          <w:sz w:val="20"/>
          <w:szCs w:val="20"/>
        </w:rPr>
        <w:t xml:space="preserve"> z obowiązujących przepisów prawa, norm </w:t>
      </w:r>
      <w:r w:rsidR="007738E3" w:rsidRPr="000D177E">
        <w:rPr>
          <w:rFonts w:ascii="Arial" w:hAnsi="Arial" w:cs="Arial"/>
          <w:sz w:val="20"/>
          <w:szCs w:val="20"/>
        </w:rPr>
        <w:t>oraz</w:t>
      </w:r>
      <w:r w:rsidR="004752CD" w:rsidRPr="000D177E">
        <w:rPr>
          <w:rFonts w:ascii="Arial" w:hAnsi="Arial" w:cs="Arial"/>
          <w:sz w:val="20"/>
          <w:szCs w:val="20"/>
        </w:rPr>
        <w:t xml:space="preserve"> </w:t>
      </w:r>
      <w:r w:rsidR="007738E3" w:rsidRPr="000D177E">
        <w:rPr>
          <w:rFonts w:ascii="Arial" w:hAnsi="Arial" w:cs="Arial"/>
          <w:sz w:val="20"/>
          <w:szCs w:val="20"/>
        </w:rPr>
        <w:t>zasad wiedzy technicznej</w:t>
      </w:r>
      <w:r w:rsidR="00B551CD" w:rsidRPr="000D177E">
        <w:rPr>
          <w:rFonts w:ascii="Arial" w:hAnsi="Arial" w:cs="Arial"/>
          <w:sz w:val="20"/>
          <w:szCs w:val="20"/>
        </w:rPr>
        <w:t>;</w:t>
      </w:r>
    </w:p>
    <w:p w14:paraId="0A87DC7F" w14:textId="77777777" w:rsidR="000D177E" w:rsidRDefault="00F71DF3"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 xml:space="preserve">Będzie dysponował </w:t>
      </w:r>
      <w:r w:rsidR="001113C1" w:rsidRPr="000D177E">
        <w:rPr>
          <w:rFonts w:ascii="Arial" w:hAnsi="Arial" w:cs="Arial"/>
          <w:sz w:val="20"/>
          <w:szCs w:val="20"/>
        </w:rPr>
        <w:t>wszelkimi niezbędnymi prawami, zarówno majątkowymi jak i niemajątkowymi</w:t>
      </w:r>
      <w:r w:rsidRPr="000D177E">
        <w:rPr>
          <w:rFonts w:ascii="Arial" w:hAnsi="Arial" w:cs="Arial"/>
          <w:sz w:val="20"/>
          <w:szCs w:val="20"/>
        </w:rPr>
        <w:t xml:space="preserve"> do przygotowanej Dokumentacji oraz maszyn, urządzeń i oprogramowania </w:t>
      </w:r>
      <w:r w:rsidRPr="000D177E">
        <w:rPr>
          <w:rFonts w:ascii="Arial" w:hAnsi="Arial" w:cs="Arial"/>
          <w:sz w:val="20"/>
          <w:szCs w:val="20"/>
        </w:rPr>
        <w:lastRenderedPageBreak/>
        <w:t>niezbędnych</w:t>
      </w:r>
      <w:r w:rsidR="001113C1" w:rsidRPr="000D177E">
        <w:rPr>
          <w:rFonts w:ascii="Arial" w:hAnsi="Arial" w:cs="Arial"/>
          <w:sz w:val="20"/>
          <w:szCs w:val="20"/>
        </w:rPr>
        <w:t xml:space="preserve"> do </w:t>
      </w:r>
      <w:r w:rsidRPr="000D177E">
        <w:rPr>
          <w:rFonts w:ascii="Arial" w:hAnsi="Arial" w:cs="Arial"/>
          <w:sz w:val="20"/>
          <w:szCs w:val="20"/>
        </w:rPr>
        <w:t xml:space="preserve">wykonania </w:t>
      </w:r>
      <w:r w:rsidR="001113C1" w:rsidRPr="000D177E">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1113C1" w:rsidRPr="000D177E">
        <w:rPr>
          <w:rFonts w:ascii="Arial" w:hAnsi="Arial" w:cs="Arial"/>
          <w:sz w:val="20"/>
          <w:szCs w:val="20"/>
        </w:rPr>
        <w:t>ej i zapewni Zamawiającemu możliwość korzystania z wszelkich praw niezbędnych do eksploatacji</w:t>
      </w:r>
      <w:r w:rsidRPr="000D177E">
        <w:rPr>
          <w:rFonts w:ascii="Arial" w:hAnsi="Arial" w:cs="Arial"/>
          <w:sz w:val="20"/>
          <w:szCs w:val="20"/>
        </w:rPr>
        <w:t xml:space="preserve"> Instalacji </w:t>
      </w:r>
      <w:r w:rsidR="00A547A2">
        <w:rPr>
          <w:rFonts w:ascii="Arial" w:hAnsi="Arial" w:cs="Arial"/>
          <w:sz w:val="20"/>
          <w:szCs w:val="20"/>
        </w:rPr>
        <w:t>Pilot</w:t>
      </w:r>
      <w:r w:rsidR="00882B2B">
        <w:rPr>
          <w:rFonts w:ascii="Arial" w:hAnsi="Arial" w:cs="Arial"/>
          <w:sz w:val="20"/>
          <w:szCs w:val="20"/>
        </w:rPr>
        <w:t>ow</w:t>
      </w:r>
      <w:r w:rsidRPr="000D177E">
        <w:rPr>
          <w:rFonts w:ascii="Arial" w:hAnsi="Arial" w:cs="Arial"/>
          <w:sz w:val="20"/>
          <w:szCs w:val="20"/>
        </w:rPr>
        <w:t>ej</w:t>
      </w:r>
      <w:r w:rsidR="00B551CD" w:rsidRPr="000D177E">
        <w:rPr>
          <w:rFonts w:ascii="Arial" w:hAnsi="Arial" w:cs="Arial"/>
          <w:sz w:val="20"/>
          <w:szCs w:val="20"/>
        </w:rPr>
        <w:t>;</w:t>
      </w:r>
    </w:p>
    <w:p w14:paraId="1922A25F" w14:textId="77777777" w:rsidR="000D177E" w:rsidRDefault="00C64F4C"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B</w:t>
      </w:r>
      <w:r w:rsidR="001113C1" w:rsidRPr="000D177E">
        <w:rPr>
          <w:rFonts w:ascii="Arial" w:hAnsi="Arial" w:cs="Arial"/>
          <w:sz w:val="20"/>
          <w:szCs w:val="20"/>
        </w:rPr>
        <w:t xml:space="preserve">ez </w:t>
      </w:r>
      <w:r w:rsidR="00B551CD" w:rsidRPr="000D177E">
        <w:rPr>
          <w:rFonts w:ascii="Arial" w:hAnsi="Arial" w:cs="Arial"/>
          <w:sz w:val="20"/>
          <w:szCs w:val="20"/>
        </w:rPr>
        <w:t xml:space="preserve">uprzedniej </w:t>
      </w:r>
      <w:r w:rsidR="001113C1" w:rsidRPr="000D177E">
        <w:rPr>
          <w:rFonts w:ascii="Arial" w:hAnsi="Arial" w:cs="Arial"/>
          <w:sz w:val="20"/>
          <w:szCs w:val="20"/>
        </w:rPr>
        <w:t xml:space="preserve">pisemnej zgody Zamawiającego, pod rygorem </w:t>
      </w:r>
      <w:r w:rsidR="00B551CD" w:rsidRPr="000D177E">
        <w:rPr>
          <w:rFonts w:ascii="Arial" w:hAnsi="Arial" w:cs="Arial"/>
          <w:sz w:val="20"/>
          <w:szCs w:val="20"/>
        </w:rPr>
        <w:t>bezskuteczności</w:t>
      </w:r>
      <w:r w:rsidR="001113C1" w:rsidRPr="000D177E">
        <w:rPr>
          <w:rFonts w:ascii="Arial" w:hAnsi="Arial" w:cs="Arial"/>
          <w:sz w:val="20"/>
          <w:szCs w:val="20"/>
        </w:rPr>
        <w:t xml:space="preserve">, nie powierzy wykonania Instalacji </w:t>
      </w:r>
      <w:r w:rsidR="00A547A2">
        <w:rPr>
          <w:rFonts w:ascii="Arial" w:hAnsi="Arial" w:cs="Arial"/>
          <w:sz w:val="20"/>
          <w:szCs w:val="20"/>
        </w:rPr>
        <w:t>Pilot</w:t>
      </w:r>
      <w:r w:rsidR="00882B2B">
        <w:rPr>
          <w:rFonts w:ascii="Arial" w:hAnsi="Arial" w:cs="Arial"/>
          <w:sz w:val="20"/>
          <w:szCs w:val="20"/>
        </w:rPr>
        <w:t>ow</w:t>
      </w:r>
      <w:r w:rsidR="001113C1" w:rsidRPr="000D177E">
        <w:rPr>
          <w:rFonts w:ascii="Arial" w:hAnsi="Arial" w:cs="Arial"/>
          <w:sz w:val="20"/>
          <w:szCs w:val="20"/>
        </w:rPr>
        <w:t>ej lub jej części innemu wykonawcy</w:t>
      </w:r>
      <w:r w:rsidR="003709F0" w:rsidRPr="000D177E">
        <w:rPr>
          <w:rFonts w:ascii="Arial" w:hAnsi="Arial" w:cs="Arial"/>
          <w:sz w:val="20"/>
          <w:szCs w:val="20"/>
        </w:rPr>
        <w:t xml:space="preserve">, </w:t>
      </w:r>
      <w:r w:rsidR="00B551CD" w:rsidRPr="000D177E">
        <w:rPr>
          <w:rFonts w:ascii="Arial" w:hAnsi="Arial" w:cs="Arial"/>
          <w:sz w:val="20"/>
          <w:szCs w:val="20"/>
        </w:rPr>
        <w:t xml:space="preserve">z wyjątkiem </w:t>
      </w:r>
      <w:r w:rsidR="003709F0" w:rsidRPr="000D177E">
        <w:rPr>
          <w:rFonts w:ascii="Arial" w:hAnsi="Arial" w:cs="Arial"/>
          <w:sz w:val="20"/>
          <w:szCs w:val="20"/>
        </w:rPr>
        <w:t>podwykonawc</w:t>
      </w:r>
      <w:r w:rsidR="00B551CD" w:rsidRPr="000D177E">
        <w:rPr>
          <w:rFonts w:ascii="Arial" w:hAnsi="Arial" w:cs="Arial"/>
          <w:sz w:val="20"/>
          <w:szCs w:val="20"/>
        </w:rPr>
        <w:t>ów</w:t>
      </w:r>
      <w:r w:rsidR="003709F0" w:rsidRPr="000D177E">
        <w:rPr>
          <w:rFonts w:ascii="Arial" w:hAnsi="Arial" w:cs="Arial"/>
          <w:sz w:val="20"/>
          <w:szCs w:val="20"/>
        </w:rPr>
        <w:t xml:space="preserve"> wskazany</w:t>
      </w:r>
      <w:r w:rsidR="00B551CD" w:rsidRPr="000D177E">
        <w:rPr>
          <w:rFonts w:ascii="Arial" w:hAnsi="Arial" w:cs="Arial"/>
          <w:sz w:val="20"/>
          <w:szCs w:val="20"/>
        </w:rPr>
        <w:t>ch</w:t>
      </w:r>
      <w:r w:rsidR="003709F0" w:rsidRPr="000D177E">
        <w:rPr>
          <w:rFonts w:ascii="Arial" w:hAnsi="Arial" w:cs="Arial"/>
          <w:sz w:val="20"/>
          <w:szCs w:val="20"/>
        </w:rPr>
        <w:t xml:space="preserve"> w Ofercie </w:t>
      </w:r>
      <w:r w:rsidR="00B551CD" w:rsidRPr="000D177E">
        <w:rPr>
          <w:rFonts w:ascii="Arial" w:hAnsi="Arial" w:cs="Arial"/>
          <w:sz w:val="20"/>
          <w:szCs w:val="20"/>
        </w:rPr>
        <w:t>zgodnie z</w:t>
      </w:r>
      <w:r w:rsidR="003709F0" w:rsidRPr="000D177E">
        <w:rPr>
          <w:rFonts w:ascii="Arial" w:hAnsi="Arial" w:cs="Arial"/>
          <w:sz w:val="20"/>
          <w:szCs w:val="20"/>
        </w:rPr>
        <w:t xml:space="preserve"> § 8 Umowy</w:t>
      </w:r>
      <w:r w:rsidR="001113C1" w:rsidRPr="000D177E">
        <w:rPr>
          <w:rFonts w:ascii="Arial" w:hAnsi="Arial" w:cs="Arial"/>
          <w:sz w:val="20"/>
          <w:szCs w:val="20"/>
        </w:rPr>
        <w:t>. Podzlecając wykonanie części</w:t>
      </w:r>
      <w:r w:rsidR="00104D04" w:rsidRPr="000D177E">
        <w:rPr>
          <w:rFonts w:ascii="Arial" w:hAnsi="Arial" w:cs="Arial"/>
          <w:sz w:val="20"/>
          <w:szCs w:val="20"/>
        </w:rPr>
        <w:t xml:space="preserve"> </w:t>
      </w:r>
      <w:r w:rsidR="0034797B" w:rsidRPr="000D177E">
        <w:rPr>
          <w:rFonts w:ascii="Arial" w:hAnsi="Arial" w:cs="Arial"/>
          <w:sz w:val="20"/>
          <w:szCs w:val="20"/>
        </w:rPr>
        <w:t>prac objętych przedmiotem Umowy</w:t>
      </w:r>
      <w:r w:rsidR="00104D04" w:rsidRPr="000D177E">
        <w:rPr>
          <w:rFonts w:ascii="Arial" w:hAnsi="Arial" w:cs="Arial"/>
          <w:sz w:val="20"/>
          <w:szCs w:val="20"/>
        </w:rPr>
        <w:t xml:space="preserve"> </w:t>
      </w:r>
      <w:r w:rsidR="001113C1" w:rsidRPr="000D177E">
        <w:rPr>
          <w:rFonts w:ascii="Arial" w:hAnsi="Arial" w:cs="Arial"/>
          <w:sz w:val="20"/>
          <w:szCs w:val="20"/>
        </w:rPr>
        <w:t>Podwykonawcom</w:t>
      </w:r>
      <w:r w:rsidR="00B551CD" w:rsidRPr="000D177E">
        <w:rPr>
          <w:rFonts w:ascii="Arial" w:hAnsi="Arial" w:cs="Arial"/>
          <w:sz w:val="20"/>
          <w:szCs w:val="20"/>
        </w:rPr>
        <w:t>, Wykonawca</w:t>
      </w:r>
      <w:r w:rsidR="001113C1" w:rsidRPr="000D177E">
        <w:rPr>
          <w:rFonts w:ascii="Arial" w:hAnsi="Arial" w:cs="Arial"/>
          <w:sz w:val="20"/>
          <w:szCs w:val="20"/>
        </w:rPr>
        <w:t xml:space="preserve"> przejmie pełną odpowiedzialność</w:t>
      </w:r>
      <w:r w:rsidR="001028C0" w:rsidRPr="000D177E">
        <w:rPr>
          <w:rFonts w:ascii="Arial" w:hAnsi="Arial" w:cs="Arial"/>
          <w:sz w:val="20"/>
          <w:szCs w:val="20"/>
        </w:rPr>
        <w:t xml:space="preserve"> wobec Zamawiającego</w:t>
      </w:r>
      <w:r w:rsidR="001113C1" w:rsidRPr="000D177E">
        <w:rPr>
          <w:rFonts w:ascii="Arial" w:hAnsi="Arial" w:cs="Arial"/>
          <w:sz w:val="20"/>
          <w:szCs w:val="20"/>
        </w:rPr>
        <w:t xml:space="preserve"> za działanie bądź zaniechanie Podwykonawców tak jak za własne działanie bądź zaniechanie</w:t>
      </w:r>
      <w:r w:rsidR="00B551CD" w:rsidRPr="000D177E">
        <w:rPr>
          <w:rFonts w:ascii="Arial" w:hAnsi="Arial" w:cs="Arial"/>
          <w:sz w:val="20"/>
          <w:szCs w:val="20"/>
        </w:rPr>
        <w:t>;</w:t>
      </w:r>
    </w:p>
    <w:p w14:paraId="60BBCCC2" w14:textId="77777777" w:rsidR="000D177E" w:rsidRDefault="00B551CD"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Z</w:t>
      </w:r>
      <w:r w:rsidR="001113C1" w:rsidRPr="000D177E">
        <w:rPr>
          <w:rFonts w:ascii="Arial" w:hAnsi="Arial" w:cs="Arial"/>
          <w:sz w:val="20"/>
          <w:szCs w:val="20"/>
        </w:rPr>
        <w:t xml:space="preserve">arówno poziom techniczny, jak i jakość dostarczonych technologii, urządzeń, wyposażenia i materiałów będzie na najwyższym poziomie technicznym pozwalającym osiągnąć i utrzymywać przez cały czas eksploatacji parametry techniczne i technologiczne </w:t>
      </w:r>
      <w:r w:rsidR="003709F0" w:rsidRPr="000D177E">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3709F0" w:rsidRPr="000D177E">
        <w:rPr>
          <w:rFonts w:ascii="Arial" w:hAnsi="Arial" w:cs="Arial"/>
          <w:sz w:val="20"/>
          <w:szCs w:val="20"/>
        </w:rPr>
        <w:t xml:space="preserve">ej </w:t>
      </w:r>
      <w:r w:rsidR="001113C1" w:rsidRPr="000D177E">
        <w:rPr>
          <w:rFonts w:ascii="Arial" w:hAnsi="Arial" w:cs="Arial"/>
          <w:sz w:val="20"/>
          <w:szCs w:val="20"/>
        </w:rPr>
        <w:t xml:space="preserve">określone w </w:t>
      </w:r>
      <w:r w:rsidR="001028C0" w:rsidRPr="000D177E">
        <w:rPr>
          <w:rFonts w:ascii="Arial" w:hAnsi="Arial" w:cs="Arial"/>
          <w:sz w:val="20"/>
          <w:szCs w:val="20"/>
        </w:rPr>
        <w:t xml:space="preserve">SIWZ i </w:t>
      </w:r>
      <w:r w:rsidR="001C17DC" w:rsidRPr="000D177E">
        <w:rPr>
          <w:rFonts w:ascii="Arial" w:hAnsi="Arial" w:cs="Arial"/>
          <w:sz w:val="20"/>
          <w:szCs w:val="20"/>
        </w:rPr>
        <w:t>OPZ</w:t>
      </w:r>
      <w:r w:rsidRPr="000D177E">
        <w:rPr>
          <w:rFonts w:ascii="Arial" w:hAnsi="Arial" w:cs="Arial"/>
          <w:sz w:val="20"/>
          <w:szCs w:val="20"/>
        </w:rPr>
        <w:t>;</w:t>
      </w:r>
    </w:p>
    <w:p w14:paraId="1FAB1BCD" w14:textId="77777777" w:rsidR="000D177E" w:rsidRDefault="00C64F4C"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A</w:t>
      </w:r>
      <w:r w:rsidR="001113C1" w:rsidRPr="000D177E">
        <w:rPr>
          <w:rFonts w:ascii="Arial" w:hAnsi="Arial" w:cs="Arial"/>
          <w:sz w:val="20"/>
          <w:szCs w:val="20"/>
        </w:rPr>
        <w:t>kceptuje, ż</w:t>
      </w:r>
      <w:r w:rsidR="0034797B" w:rsidRPr="000D177E">
        <w:rPr>
          <w:rFonts w:ascii="Arial" w:hAnsi="Arial" w:cs="Arial"/>
          <w:sz w:val="20"/>
          <w:szCs w:val="20"/>
        </w:rPr>
        <w:t>e</w:t>
      </w:r>
      <w:r w:rsidR="001113C1" w:rsidRPr="000D177E">
        <w:rPr>
          <w:rFonts w:ascii="Arial" w:hAnsi="Arial" w:cs="Arial"/>
          <w:sz w:val="20"/>
          <w:szCs w:val="20"/>
        </w:rPr>
        <w:t xml:space="preserve"> </w:t>
      </w:r>
      <w:r w:rsidR="00177093" w:rsidRPr="000D177E">
        <w:rPr>
          <w:rFonts w:ascii="Arial" w:hAnsi="Arial" w:cs="Arial"/>
          <w:sz w:val="20"/>
          <w:szCs w:val="20"/>
        </w:rPr>
        <w:t xml:space="preserve">Umowa </w:t>
      </w:r>
      <w:r w:rsidR="001113C1" w:rsidRPr="000D177E">
        <w:rPr>
          <w:rFonts w:ascii="Arial" w:hAnsi="Arial" w:cs="Arial"/>
          <w:sz w:val="20"/>
          <w:szCs w:val="20"/>
        </w:rPr>
        <w:t>wykonywan</w:t>
      </w:r>
      <w:r w:rsidR="00177093" w:rsidRPr="000D177E">
        <w:rPr>
          <w:rFonts w:ascii="Arial" w:hAnsi="Arial" w:cs="Arial"/>
          <w:sz w:val="20"/>
          <w:szCs w:val="20"/>
        </w:rPr>
        <w:t>a</w:t>
      </w:r>
      <w:r w:rsidR="001113C1" w:rsidRPr="000D177E">
        <w:rPr>
          <w:rFonts w:ascii="Arial" w:hAnsi="Arial" w:cs="Arial"/>
          <w:sz w:val="20"/>
          <w:szCs w:val="20"/>
        </w:rPr>
        <w:t xml:space="preserve"> będ</w:t>
      </w:r>
      <w:r w:rsidR="00177093" w:rsidRPr="000D177E">
        <w:rPr>
          <w:rFonts w:ascii="Arial" w:hAnsi="Arial" w:cs="Arial"/>
          <w:sz w:val="20"/>
          <w:szCs w:val="20"/>
        </w:rPr>
        <w:t>zie</w:t>
      </w:r>
      <w:r w:rsidR="001113C1" w:rsidRPr="000D177E">
        <w:rPr>
          <w:rFonts w:ascii="Arial" w:hAnsi="Arial" w:cs="Arial"/>
          <w:sz w:val="20"/>
          <w:szCs w:val="20"/>
        </w:rPr>
        <w:t xml:space="preserve"> na terenie Huty Miedzi Głogów w sąsiedztwie pracujących urządzeń i czynnych instalacji oraz zobowiązuje się wykonać </w:t>
      </w:r>
      <w:r w:rsidR="003709F0" w:rsidRPr="000D177E">
        <w:rPr>
          <w:rFonts w:ascii="Arial" w:hAnsi="Arial" w:cs="Arial"/>
          <w:sz w:val="20"/>
          <w:szCs w:val="20"/>
        </w:rPr>
        <w:t xml:space="preserve">Instalację </w:t>
      </w:r>
      <w:r w:rsidR="00A547A2">
        <w:rPr>
          <w:rFonts w:ascii="Arial" w:hAnsi="Arial" w:cs="Arial"/>
          <w:sz w:val="20"/>
          <w:szCs w:val="20"/>
        </w:rPr>
        <w:t>Pilot</w:t>
      </w:r>
      <w:r w:rsidR="00882B2B">
        <w:rPr>
          <w:rFonts w:ascii="Arial" w:hAnsi="Arial" w:cs="Arial"/>
          <w:sz w:val="20"/>
          <w:szCs w:val="20"/>
        </w:rPr>
        <w:t>ow</w:t>
      </w:r>
      <w:r w:rsidR="003709F0" w:rsidRPr="000D177E">
        <w:rPr>
          <w:rFonts w:ascii="Arial" w:hAnsi="Arial" w:cs="Arial"/>
          <w:sz w:val="20"/>
          <w:szCs w:val="20"/>
        </w:rPr>
        <w:t xml:space="preserve">ą </w:t>
      </w:r>
      <w:r w:rsidR="001113C1" w:rsidRPr="000D177E">
        <w:rPr>
          <w:rFonts w:ascii="Arial" w:hAnsi="Arial" w:cs="Arial"/>
          <w:sz w:val="20"/>
          <w:szCs w:val="20"/>
        </w:rPr>
        <w:t xml:space="preserve">w taki sposób, aby zachować bezpieczne warunki pracy oraz nie zakłócać ciągłości pracy zakładu </w:t>
      </w:r>
      <w:r w:rsidR="003709F0" w:rsidRPr="000D177E">
        <w:rPr>
          <w:rFonts w:ascii="Arial" w:hAnsi="Arial" w:cs="Arial"/>
          <w:sz w:val="20"/>
          <w:szCs w:val="20"/>
        </w:rPr>
        <w:t>Huty Miedzi Głogów</w:t>
      </w:r>
      <w:r w:rsidR="00B551CD" w:rsidRPr="000D177E">
        <w:rPr>
          <w:rFonts w:ascii="Arial" w:hAnsi="Arial" w:cs="Arial"/>
          <w:sz w:val="20"/>
          <w:szCs w:val="20"/>
        </w:rPr>
        <w:t>;</w:t>
      </w:r>
    </w:p>
    <w:p w14:paraId="02563B7A" w14:textId="77777777" w:rsidR="000D177E" w:rsidRDefault="00867ADF"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Wykonawca zobowiązuje się wykonać Przedmiot Umowy z pomocą odpowiednio wykwalifikowanego</w:t>
      </w:r>
      <w:r w:rsidR="00F36B6D" w:rsidRPr="000D177E">
        <w:rPr>
          <w:rFonts w:ascii="Arial" w:hAnsi="Arial" w:cs="Arial"/>
          <w:sz w:val="20"/>
          <w:szCs w:val="20"/>
        </w:rPr>
        <w:t xml:space="preserve"> </w:t>
      </w:r>
      <w:r w:rsidRPr="000D177E">
        <w:rPr>
          <w:rFonts w:ascii="Arial" w:hAnsi="Arial" w:cs="Arial"/>
          <w:sz w:val="20"/>
          <w:szCs w:val="20"/>
        </w:rPr>
        <w:t>i przeszkolonego personelu posiadającego aktualne badania i certyfikaty, dopuszczenia, zaświadczenia</w:t>
      </w:r>
      <w:r w:rsidR="002B0991" w:rsidRPr="000D177E">
        <w:rPr>
          <w:rFonts w:ascii="Arial" w:hAnsi="Arial" w:cs="Arial"/>
          <w:sz w:val="20"/>
          <w:szCs w:val="20"/>
        </w:rPr>
        <w:t xml:space="preserve">, </w:t>
      </w:r>
      <w:r w:rsidRPr="000D177E">
        <w:rPr>
          <w:rFonts w:ascii="Arial" w:hAnsi="Arial" w:cs="Arial"/>
          <w:sz w:val="20"/>
          <w:szCs w:val="20"/>
        </w:rPr>
        <w:t>uprawnienia oraz kompetencje do prawidłowego i terminowego wykonania Przedmiotu Umowy.</w:t>
      </w:r>
      <w:r w:rsidR="00F36B6D" w:rsidRPr="000D177E">
        <w:rPr>
          <w:rFonts w:ascii="Arial" w:hAnsi="Arial" w:cs="Arial"/>
          <w:sz w:val="20"/>
          <w:szCs w:val="20"/>
        </w:rPr>
        <w:t xml:space="preserve"> </w:t>
      </w:r>
      <w:r w:rsidRPr="000D177E">
        <w:rPr>
          <w:rFonts w:ascii="Arial" w:hAnsi="Arial" w:cs="Arial"/>
          <w:sz w:val="20"/>
          <w:szCs w:val="20"/>
        </w:rPr>
        <w:t>Powyższe postanowienie stosu</w:t>
      </w:r>
      <w:r w:rsidR="000D177E">
        <w:rPr>
          <w:rFonts w:ascii="Arial" w:hAnsi="Arial" w:cs="Arial"/>
          <w:sz w:val="20"/>
          <w:szCs w:val="20"/>
        </w:rPr>
        <w:t xml:space="preserve">je się odpowiednio do sprzętu i </w:t>
      </w:r>
      <w:r w:rsidRPr="000D177E">
        <w:rPr>
          <w:rFonts w:ascii="Arial" w:hAnsi="Arial" w:cs="Arial"/>
          <w:sz w:val="20"/>
          <w:szCs w:val="20"/>
        </w:rPr>
        <w:t>materiałów stosowanych przez Wykonawcę przy</w:t>
      </w:r>
      <w:r w:rsidR="00F36B6D" w:rsidRPr="000D177E">
        <w:rPr>
          <w:rFonts w:ascii="Arial" w:hAnsi="Arial" w:cs="Arial"/>
          <w:sz w:val="20"/>
          <w:szCs w:val="20"/>
        </w:rPr>
        <w:t xml:space="preserve"> </w:t>
      </w:r>
      <w:r w:rsidRPr="000D177E">
        <w:rPr>
          <w:rFonts w:ascii="Arial" w:hAnsi="Arial" w:cs="Arial"/>
          <w:sz w:val="20"/>
          <w:szCs w:val="20"/>
        </w:rPr>
        <w:t>realizacji Przedmiotu Umowy</w:t>
      </w:r>
      <w:r w:rsidR="00B551CD" w:rsidRPr="000D177E">
        <w:rPr>
          <w:rFonts w:ascii="Arial" w:hAnsi="Arial" w:cs="Arial"/>
          <w:sz w:val="20"/>
          <w:szCs w:val="20"/>
        </w:rPr>
        <w:t>;</w:t>
      </w:r>
    </w:p>
    <w:p w14:paraId="41346D0B" w14:textId="77777777" w:rsidR="00A16736" w:rsidRPr="000D177E" w:rsidRDefault="00A16736" w:rsidP="005D445B">
      <w:pPr>
        <w:pStyle w:val="Akapitzlist"/>
        <w:numPr>
          <w:ilvl w:val="1"/>
          <w:numId w:val="7"/>
        </w:numPr>
        <w:spacing w:after="0" w:line="240" w:lineRule="auto"/>
        <w:ind w:left="709"/>
        <w:jc w:val="both"/>
        <w:rPr>
          <w:rFonts w:ascii="Arial" w:hAnsi="Arial" w:cs="Arial"/>
          <w:sz w:val="20"/>
          <w:szCs w:val="20"/>
        </w:rPr>
      </w:pPr>
      <w:r w:rsidRPr="000D177E">
        <w:rPr>
          <w:rFonts w:ascii="Arial" w:hAnsi="Arial" w:cs="Arial"/>
          <w:sz w:val="20"/>
          <w:szCs w:val="20"/>
        </w:rPr>
        <w:t>Wykonawca oświadcza, że nie będzie zatrudniał w jakiejkolwiek formie pracowników Zamawiającego i KGHM</w:t>
      </w:r>
      <w:r w:rsidR="0034797B" w:rsidRPr="000D177E">
        <w:rPr>
          <w:rFonts w:ascii="Arial" w:hAnsi="Arial" w:cs="Arial"/>
          <w:sz w:val="20"/>
          <w:szCs w:val="20"/>
        </w:rPr>
        <w:t xml:space="preserve"> w czasie realizacji Umowy oraz w okresie 1 roku po jej wykonaniu</w:t>
      </w:r>
      <w:r w:rsidRPr="000D177E">
        <w:rPr>
          <w:rFonts w:ascii="Arial" w:hAnsi="Arial" w:cs="Arial"/>
          <w:sz w:val="20"/>
          <w:szCs w:val="20"/>
        </w:rPr>
        <w:t>.</w:t>
      </w:r>
    </w:p>
    <w:p w14:paraId="134821E8" w14:textId="77777777" w:rsidR="002452C6" w:rsidRPr="001D6D42" w:rsidRDefault="002452C6" w:rsidP="009409FE">
      <w:pPr>
        <w:spacing w:after="0" w:line="240" w:lineRule="auto"/>
        <w:jc w:val="both"/>
        <w:rPr>
          <w:rFonts w:ascii="Arial" w:hAnsi="Arial" w:cs="Arial"/>
          <w:sz w:val="20"/>
          <w:szCs w:val="20"/>
        </w:rPr>
      </w:pPr>
    </w:p>
    <w:p w14:paraId="514982C5" w14:textId="77777777" w:rsidR="00725A5C" w:rsidRPr="001D6D42" w:rsidRDefault="00725A5C"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2</w:t>
      </w:r>
    </w:p>
    <w:p w14:paraId="0C2A8FF8" w14:textId="77777777" w:rsidR="00725A5C" w:rsidRPr="001D6D42" w:rsidRDefault="00725A5C" w:rsidP="009409FE">
      <w:pPr>
        <w:spacing w:after="0" w:line="240" w:lineRule="auto"/>
        <w:jc w:val="center"/>
        <w:rPr>
          <w:rFonts w:ascii="Arial" w:hAnsi="Arial" w:cs="Arial"/>
          <w:b/>
          <w:sz w:val="20"/>
          <w:szCs w:val="20"/>
        </w:rPr>
      </w:pPr>
      <w:r w:rsidRPr="001D6D42">
        <w:rPr>
          <w:rFonts w:ascii="Arial" w:hAnsi="Arial" w:cs="Arial"/>
          <w:b/>
          <w:sz w:val="20"/>
          <w:szCs w:val="20"/>
        </w:rPr>
        <w:t>Termin wykonania</w:t>
      </w:r>
      <w:r w:rsidR="004B0D9B" w:rsidRPr="001D6D42">
        <w:rPr>
          <w:rFonts w:ascii="Arial" w:hAnsi="Arial" w:cs="Arial"/>
          <w:b/>
          <w:sz w:val="20"/>
          <w:szCs w:val="20"/>
        </w:rPr>
        <w:t xml:space="preserve"> Umowy</w:t>
      </w:r>
    </w:p>
    <w:p w14:paraId="57E1CCBF" w14:textId="77777777" w:rsidR="000D177E" w:rsidRDefault="001C17DC" w:rsidP="005D445B">
      <w:pPr>
        <w:pStyle w:val="Akapitzlist"/>
        <w:numPr>
          <w:ilvl w:val="0"/>
          <w:numId w:val="8"/>
        </w:numPr>
        <w:tabs>
          <w:tab w:val="left" w:pos="5387"/>
        </w:tabs>
        <w:spacing w:after="0" w:line="240" w:lineRule="auto"/>
        <w:ind w:left="426" w:hanging="426"/>
        <w:jc w:val="both"/>
        <w:rPr>
          <w:rFonts w:ascii="Arial" w:hAnsi="Arial" w:cs="Arial"/>
          <w:sz w:val="20"/>
          <w:szCs w:val="20"/>
        </w:rPr>
      </w:pPr>
      <w:r w:rsidRPr="000D177E">
        <w:rPr>
          <w:rFonts w:ascii="Arial" w:hAnsi="Arial" w:cs="Arial"/>
          <w:sz w:val="20"/>
          <w:szCs w:val="20"/>
        </w:rPr>
        <w:t>Umowa zostaje zawarta na czas określony</w:t>
      </w:r>
      <w:r w:rsidR="003C1AEA" w:rsidRPr="000D177E">
        <w:rPr>
          <w:rFonts w:ascii="Arial" w:hAnsi="Arial" w:cs="Arial"/>
          <w:sz w:val="20"/>
          <w:szCs w:val="20"/>
        </w:rPr>
        <w:t xml:space="preserve"> do dnia</w:t>
      </w:r>
      <w:r w:rsidR="00A27B5D">
        <w:rPr>
          <w:rFonts w:ascii="Arial" w:hAnsi="Arial" w:cs="Arial"/>
          <w:sz w:val="20"/>
          <w:szCs w:val="20"/>
        </w:rPr>
        <w:t xml:space="preserve"> 30</w:t>
      </w:r>
      <w:r w:rsidR="007E4B67" w:rsidRPr="000D177E">
        <w:rPr>
          <w:rFonts w:ascii="Arial" w:hAnsi="Arial" w:cs="Arial"/>
          <w:sz w:val="20"/>
          <w:szCs w:val="20"/>
        </w:rPr>
        <w:t xml:space="preserve"> listopada 2018 r. </w:t>
      </w:r>
      <w:r w:rsidRPr="000D177E">
        <w:rPr>
          <w:rFonts w:ascii="Arial" w:hAnsi="Arial" w:cs="Arial"/>
          <w:sz w:val="20"/>
          <w:szCs w:val="20"/>
        </w:rPr>
        <w:t>Dokładny t</w:t>
      </w:r>
      <w:r w:rsidR="00725A5C" w:rsidRPr="000D177E">
        <w:rPr>
          <w:rFonts w:ascii="Arial" w:hAnsi="Arial" w:cs="Arial"/>
          <w:sz w:val="20"/>
          <w:szCs w:val="20"/>
        </w:rPr>
        <w:t xml:space="preserve">ermin </w:t>
      </w:r>
      <w:r w:rsidR="00BB79FB" w:rsidRPr="000D177E">
        <w:rPr>
          <w:rFonts w:ascii="Arial" w:hAnsi="Arial" w:cs="Arial"/>
          <w:sz w:val="20"/>
          <w:szCs w:val="20"/>
        </w:rPr>
        <w:t xml:space="preserve">wykonania Instalacji </w:t>
      </w:r>
      <w:r w:rsidR="00A547A2">
        <w:rPr>
          <w:rFonts w:ascii="Arial" w:hAnsi="Arial" w:cs="Arial"/>
          <w:sz w:val="20"/>
          <w:szCs w:val="20"/>
        </w:rPr>
        <w:t>Pilot</w:t>
      </w:r>
      <w:r w:rsidR="00882B2B">
        <w:rPr>
          <w:rFonts w:ascii="Arial" w:hAnsi="Arial" w:cs="Arial"/>
          <w:sz w:val="20"/>
          <w:szCs w:val="20"/>
        </w:rPr>
        <w:t>ow</w:t>
      </w:r>
      <w:r w:rsidR="00BB79FB" w:rsidRPr="000D177E">
        <w:rPr>
          <w:rFonts w:ascii="Arial" w:hAnsi="Arial" w:cs="Arial"/>
          <w:sz w:val="20"/>
          <w:szCs w:val="20"/>
        </w:rPr>
        <w:t>ej</w:t>
      </w:r>
      <w:r w:rsidR="00D466C3" w:rsidRPr="000D177E">
        <w:rPr>
          <w:rFonts w:ascii="Arial" w:hAnsi="Arial" w:cs="Arial"/>
          <w:sz w:val="20"/>
          <w:szCs w:val="20"/>
        </w:rPr>
        <w:t xml:space="preserve"> </w:t>
      </w:r>
      <w:r w:rsidR="00777699" w:rsidRPr="000D177E">
        <w:rPr>
          <w:rFonts w:ascii="Arial" w:hAnsi="Arial" w:cs="Arial"/>
          <w:sz w:val="20"/>
          <w:szCs w:val="20"/>
        </w:rPr>
        <w:t>przewiduje</w:t>
      </w:r>
      <w:r w:rsidR="00BC3E93" w:rsidRPr="000D177E">
        <w:rPr>
          <w:rFonts w:ascii="Arial" w:hAnsi="Arial" w:cs="Arial"/>
          <w:sz w:val="20"/>
          <w:szCs w:val="20"/>
        </w:rPr>
        <w:t xml:space="preserve"> H</w:t>
      </w:r>
      <w:r w:rsidR="00777699" w:rsidRPr="000D177E">
        <w:rPr>
          <w:rFonts w:ascii="Arial" w:hAnsi="Arial" w:cs="Arial"/>
          <w:sz w:val="20"/>
          <w:szCs w:val="20"/>
        </w:rPr>
        <w:t xml:space="preserve">armonogram </w:t>
      </w:r>
      <w:r w:rsidR="0099749C" w:rsidRPr="000D177E">
        <w:rPr>
          <w:rFonts w:ascii="Arial" w:hAnsi="Arial" w:cs="Arial"/>
          <w:sz w:val="20"/>
          <w:szCs w:val="20"/>
        </w:rPr>
        <w:t>realizacji Zamówienia</w:t>
      </w:r>
      <w:r w:rsidR="00BC3E93" w:rsidRPr="000D177E">
        <w:rPr>
          <w:rFonts w:ascii="Arial" w:hAnsi="Arial" w:cs="Arial"/>
          <w:sz w:val="20"/>
          <w:szCs w:val="20"/>
        </w:rPr>
        <w:t xml:space="preserve"> (dalej jako: „</w:t>
      </w:r>
      <w:r w:rsidR="00BC3E93" w:rsidRPr="000D177E">
        <w:rPr>
          <w:rFonts w:ascii="Arial" w:hAnsi="Arial" w:cs="Arial"/>
          <w:b/>
          <w:sz w:val="20"/>
          <w:szCs w:val="20"/>
        </w:rPr>
        <w:t>Harmonogram</w:t>
      </w:r>
      <w:r w:rsidR="00BC3E93" w:rsidRPr="000D177E">
        <w:rPr>
          <w:rFonts w:ascii="Arial" w:hAnsi="Arial" w:cs="Arial"/>
          <w:sz w:val="20"/>
          <w:szCs w:val="20"/>
        </w:rPr>
        <w:t>”)</w:t>
      </w:r>
      <w:r w:rsidR="00777699" w:rsidRPr="000D177E">
        <w:rPr>
          <w:rFonts w:ascii="Arial" w:hAnsi="Arial" w:cs="Arial"/>
          <w:sz w:val="20"/>
          <w:szCs w:val="20"/>
        </w:rPr>
        <w:t xml:space="preserve"> opracowany przez Wykonawc</w:t>
      </w:r>
      <w:r w:rsidR="00B65363">
        <w:rPr>
          <w:rFonts w:ascii="Arial" w:hAnsi="Arial" w:cs="Arial"/>
          <w:sz w:val="20"/>
          <w:szCs w:val="20"/>
        </w:rPr>
        <w:t>ę, którego wzór stanowi załącznik nr 7.3 do SIWZ a wypełniony Harmonogram realizacji Zamówienia stanowi</w:t>
      </w:r>
      <w:r w:rsidR="008634F9" w:rsidRPr="000D177E">
        <w:rPr>
          <w:rFonts w:ascii="Arial" w:hAnsi="Arial" w:cs="Arial"/>
          <w:sz w:val="20"/>
          <w:szCs w:val="20"/>
        </w:rPr>
        <w:t xml:space="preserve"> </w:t>
      </w:r>
      <w:r w:rsidR="00B65363">
        <w:rPr>
          <w:rFonts w:ascii="Arial" w:hAnsi="Arial" w:cs="Arial"/>
          <w:sz w:val="20"/>
          <w:szCs w:val="20"/>
        </w:rPr>
        <w:t>Z</w:t>
      </w:r>
      <w:r w:rsidR="008634F9" w:rsidRPr="000D177E">
        <w:rPr>
          <w:rFonts w:ascii="Arial" w:hAnsi="Arial" w:cs="Arial"/>
          <w:sz w:val="20"/>
          <w:szCs w:val="20"/>
        </w:rPr>
        <w:t>ałącznik nr 3</w:t>
      </w:r>
      <w:r w:rsidR="00777699" w:rsidRPr="000D177E">
        <w:rPr>
          <w:rFonts w:ascii="Arial" w:hAnsi="Arial" w:cs="Arial"/>
          <w:sz w:val="20"/>
          <w:szCs w:val="20"/>
        </w:rPr>
        <w:t xml:space="preserve"> do Umowy</w:t>
      </w:r>
      <w:r w:rsidRPr="000D177E">
        <w:rPr>
          <w:rFonts w:ascii="Arial" w:hAnsi="Arial" w:cs="Arial"/>
          <w:sz w:val="20"/>
          <w:szCs w:val="20"/>
        </w:rPr>
        <w:t>.</w:t>
      </w:r>
    </w:p>
    <w:p w14:paraId="0C78A94F" w14:textId="26BE4F51" w:rsidR="00302A4C" w:rsidRPr="000D177E" w:rsidRDefault="008634F9" w:rsidP="005D445B">
      <w:pPr>
        <w:pStyle w:val="Akapitzlist"/>
        <w:numPr>
          <w:ilvl w:val="0"/>
          <w:numId w:val="8"/>
        </w:numPr>
        <w:tabs>
          <w:tab w:val="left" w:pos="5387"/>
        </w:tabs>
        <w:spacing w:after="0" w:line="240" w:lineRule="auto"/>
        <w:ind w:left="426" w:hanging="426"/>
        <w:jc w:val="both"/>
        <w:rPr>
          <w:rFonts w:ascii="Arial" w:hAnsi="Arial" w:cs="Arial"/>
          <w:sz w:val="20"/>
          <w:szCs w:val="20"/>
        </w:rPr>
      </w:pPr>
      <w:r w:rsidRPr="000D177E">
        <w:rPr>
          <w:rFonts w:ascii="Arial" w:hAnsi="Arial" w:cs="Arial"/>
          <w:sz w:val="20"/>
          <w:szCs w:val="20"/>
        </w:rPr>
        <w:t>Za t</w:t>
      </w:r>
      <w:r w:rsidR="00725A5C" w:rsidRPr="000D177E">
        <w:rPr>
          <w:rFonts w:ascii="Arial" w:hAnsi="Arial" w:cs="Arial"/>
          <w:sz w:val="20"/>
          <w:szCs w:val="20"/>
        </w:rPr>
        <w:t xml:space="preserve">ermin wykonania </w:t>
      </w:r>
      <w:r w:rsidR="00A1569B" w:rsidRPr="000D177E">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A1569B" w:rsidRPr="000D177E">
        <w:rPr>
          <w:rFonts w:ascii="Arial" w:hAnsi="Arial" w:cs="Arial"/>
          <w:sz w:val="20"/>
          <w:szCs w:val="20"/>
        </w:rPr>
        <w:t>ej</w:t>
      </w:r>
      <w:r w:rsidR="00E84CCA" w:rsidRPr="000D177E">
        <w:rPr>
          <w:rFonts w:ascii="Arial" w:hAnsi="Arial" w:cs="Arial"/>
          <w:sz w:val="20"/>
          <w:szCs w:val="20"/>
        </w:rPr>
        <w:t>,</w:t>
      </w:r>
      <w:r w:rsidR="00A1569B" w:rsidRPr="000D177E">
        <w:rPr>
          <w:rFonts w:ascii="Arial" w:hAnsi="Arial" w:cs="Arial"/>
          <w:sz w:val="20"/>
          <w:szCs w:val="20"/>
        </w:rPr>
        <w:t xml:space="preserve"> </w:t>
      </w:r>
      <w:r w:rsidR="00BB79FB" w:rsidRPr="000D177E">
        <w:rPr>
          <w:rFonts w:ascii="Arial" w:hAnsi="Arial" w:cs="Arial"/>
          <w:sz w:val="20"/>
          <w:szCs w:val="20"/>
        </w:rPr>
        <w:t xml:space="preserve">o którym mowa w ust. </w:t>
      </w:r>
      <w:r w:rsidRPr="000D177E">
        <w:rPr>
          <w:rFonts w:ascii="Arial" w:hAnsi="Arial" w:cs="Arial"/>
          <w:sz w:val="20"/>
          <w:szCs w:val="20"/>
        </w:rPr>
        <w:t>1</w:t>
      </w:r>
      <w:r w:rsidR="00BB79FB" w:rsidRPr="000D177E">
        <w:rPr>
          <w:rFonts w:ascii="Arial" w:hAnsi="Arial" w:cs="Arial"/>
          <w:sz w:val="20"/>
          <w:szCs w:val="20"/>
        </w:rPr>
        <w:t xml:space="preserve"> </w:t>
      </w:r>
      <w:r w:rsidRPr="000D177E">
        <w:rPr>
          <w:rFonts w:ascii="Arial" w:hAnsi="Arial" w:cs="Arial"/>
          <w:sz w:val="20"/>
          <w:szCs w:val="20"/>
        </w:rPr>
        <w:t>powyżej</w:t>
      </w:r>
      <w:r w:rsidR="00E84CCA" w:rsidRPr="000D177E">
        <w:rPr>
          <w:rFonts w:ascii="Arial" w:hAnsi="Arial" w:cs="Arial"/>
          <w:sz w:val="20"/>
          <w:szCs w:val="20"/>
        </w:rPr>
        <w:t>,</w:t>
      </w:r>
      <w:r w:rsidR="00BB79FB" w:rsidRPr="000D177E">
        <w:rPr>
          <w:rFonts w:ascii="Arial" w:hAnsi="Arial" w:cs="Arial"/>
          <w:sz w:val="20"/>
          <w:szCs w:val="20"/>
        </w:rPr>
        <w:t xml:space="preserve"> </w:t>
      </w:r>
      <w:r w:rsidR="00E84CCA" w:rsidRPr="000D177E">
        <w:rPr>
          <w:rFonts w:ascii="Arial" w:hAnsi="Arial" w:cs="Arial"/>
          <w:sz w:val="20"/>
          <w:szCs w:val="20"/>
        </w:rPr>
        <w:t xml:space="preserve">uznaje się </w:t>
      </w:r>
      <w:r w:rsidR="00A1569B" w:rsidRPr="000D177E">
        <w:rPr>
          <w:rFonts w:ascii="Arial" w:hAnsi="Arial" w:cs="Arial"/>
          <w:sz w:val="20"/>
          <w:szCs w:val="20"/>
        </w:rPr>
        <w:t>dat</w:t>
      </w:r>
      <w:r w:rsidR="00E84CCA" w:rsidRPr="000D177E">
        <w:rPr>
          <w:rFonts w:ascii="Arial" w:hAnsi="Arial" w:cs="Arial"/>
          <w:sz w:val="20"/>
          <w:szCs w:val="20"/>
        </w:rPr>
        <w:t>ę</w:t>
      </w:r>
      <w:r w:rsidR="00A1569B" w:rsidRPr="000D177E">
        <w:rPr>
          <w:rFonts w:ascii="Arial" w:hAnsi="Arial" w:cs="Arial"/>
          <w:sz w:val="20"/>
          <w:szCs w:val="20"/>
        </w:rPr>
        <w:t xml:space="preserve"> </w:t>
      </w:r>
      <w:r w:rsidR="00D90B95" w:rsidRPr="000D177E">
        <w:rPr>
          <w:rFonts w:ascii="Arial" w:hAnsi="Arial" w:cs="Arial"/>
          <w:sz w:val="20"/>
          <w:szCs w:val="20"/>
        </w:rPr>
        <w:t xml:space="preserve">podpisania Protokołu </w:t>
      </w:r>
      <w:r w:rsidR="00A1569B" w:rsidRPr="000D177E">
        <w:rPr>
          <w:rFonts w:ascii="Arial" w:hAnsi="Arial" w:cs="Arial"/>
          <w:sz w:val="20"/>
          <w:szCs w:val="20"/>
        </w:rPr>
        <w:t>O</w:t>
      </w:r>
      <w:r w:rsidR="00725A5C" w:rsidRPr="000D177E">
        <w:rPr>
          <w:rFonts w:ascii="Arial" w:hAnsi="Arial" w:cs="Arial"/>
          <w:sz w:val="20"/>
          <w:szCs w:val="20"/>
        </w:rPr>
        <w:t xml:space="preserve">dbioru </w:t>
      </w:r>
      <w:r w:rsidR="00A1569B" w:rsidRPr="000D177E">
        <w:rPr>
          <w:rFonts w:ascii="Arial" w:hAnsi="Arial" w:cs="Arial"/>
          <w:sz w:val="20"/>
          <w:szCs w:val="20"/>
        </w:rPr>
        <w:t>K</w:t>
      </w:r>
      <w:r w:rsidR="00A525F7" w:rsidRPr="000D177E">
        <w:rPr>
          <w:rFonts w:ascii="Arial" w:hAnsi="Arial" w:cs="Arial"/>
          <w:sz w:val="20"/>
          <w:szCs w:val="20"/>
        </w:rPr>
        <w:t>ońcowego</w:t>
      </w:r>
      <w:r w:rsidR="007243F1">
        <w:rPr>
          <w:rFonts w:ascii="Arial" w:hAnsi="Arial" w:cs="Arial"/>
          <w:sz w:val="20"/>
          <w:szCs w:val="20"/>
        </w:rPr>
        <w:t xml:space="preserve"> („</w:t>
      </w:r>
      <w:r w:rsidR="007243F1" w:rsidRPr="007243F1">
        <w:rPr>
          <w:rFonts w:ascii="Arial" w:hAnsi="Arial" w:cs="Arial"/>
          <w:b/>
          <w:sz w:val="20"/>
          <w:szCs w:val="20"/>
        </w:rPr>
        <w:t>Protokół Odbioru Końcowego</w:t>
      </w:r>
      <w:r w:rsidR="007243F1">
        <w:rPr>
          <w:rFonts w:ascii="Arial" w:hAnsi="Arial" w:cs="Arial"/>
          <w:sz w:val="20"/>
          <w:szCs w:val="20"/>
        </w:rPr>
        <w:t>”)</w:t>
      </w:r>
      <w:r w:rsidR="00BB79FB" w:rsidRPr="000D177E">
        <w:rPr>
          <w:rFonts w:ascii="Arial" w:hAnsi="Arial" w:cs="Arial"/>
          <w:sz w:val="20"/>
          <w:szCs w:val="20"/>
        </w:rPr>
        <w:t xml:space="preserve"> przez Zamawiającego</w:t>
      </w:r>
      <w:r w:rsidR="00A525F7" w:rsidRPr="000D177E">
        <w:rPr>
          <w:rFonts w:ascii="Arial" w:hAnsi="Arial" w:cs="Arial"/>
          <w:sz w:val="20"/>
          <w:szCs w:val="20"/>
        </w:rPr>
        <w:t>.</w:t>
      </w:r>
    </w:p>
    <w:p w14:paraId="0C040116" w14:textId="77777777" w:rsidR="001E065A" w:rsidRPr="001D6D42" w:rsidRDefault="001E065A" w:rsidP="009409FE">
      <w:pPr>
        <w:spacing w:after="0" w:line="240" w:lineRule="auto"/>
        <w:ind w:left="284" w:hanging="284"/>
        <w:jc w:val="both"/>
        <w:rPr>
          <w:rFonts w:ascii="Arial" w:hAnsi="Arial" w:cs="Arial"/>
          <w:sz w:val="20"/>
          <w:szCs w:val="20"/>
        </w:rPr>
      </w:pPr>
    </w:p>
    <w:p w14:paraId="10AA641D" w14:textId="77777777" w:rsidR="00302A4C" w:rsidRPr="00396E79" w:rsidRDefault="00302A4C" w:rsidP="009409FE">
      <w:pPr>
        <w:spacing w:after="0" w:line="240" w:lineRule="auto"/>
        <w:jc w:val="center"/>
        <w:rPr>
          <w:rFonts w:ascii="Arial" w:hAnsi="Arial" w:cs="Arial"/>
          <w:b/>
          <w:sz w:val="20"/>
          <w:szCs w:val="20"/>
        </w:rPr>
      </w:pPr>
    </w:p>
    <w:p w14:paraId="73CF6C12"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3</w:t>
      </w:r>
    </w:p>
    <w:p w14:paraId="7771EFF0" w14:textId="77777777" w:rsidR="00E37CF8" w:rsidRPr="001D6D42" w:rsidRDefault="00267B29" w:rsidP="009409FE">
      <w:pPr>
        <w:spacing w:after="0" w:line="240" w:lineRule="auto"/>
        <w:jc w:val="center"/>
        <w:rPr>
          <w:rFonts w:ascii="Arial" w:hAnsi="Arial" w:cs="Arial"/>
          <w:b/>
          <w:sz w:val="20"/>
          <w:szCs w:val="20"/>
        </w:rPr>
      </w:pPr>
      <w:r w:rsidRPr="001D6D42">
        <w:rPr>
          <w:rFonts w:ascii="Arial" w:hAnsi="Arial" w:cs="Arial"/>
          <w:b/>
          <w:sz w:val="20"/>
          <w:szCs w:val="20"/>
        </w:rPr>
        <w:t>Dokumentacja</w:t>
      </w:r>
      <w:r w:rsidR="00752501">
        <w:rPr>
          <w:rFonts w:ascii="Arial" w:hAnsi="Arial" w:cs="Arial"/>
          <w:b/>
          <w:sz w:val="20"/>
          <w:szCs w:val="20"/>
        </w:rPr>
        <w:t xml:space="preserve"> Projektowa</w:t>
      </w:r>
    </w:p>
    <w:p w14:paraId="690EBEB3" w14:textId="77777777" w:rsidR="000D177E" w:rsidRDefault="00555F0D"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Dokumentacja Projektowa </w:t>
      </w:r>
      <w:r w:rsidR="00ED6616" w:rsidRPr="000D177E">
        <w:rPr>
          <w:rFonts w:ascii="Arial" w:hAnsi="Arial" w:cs="Arial"/>
          <w:sz w:val="20"/>
          <w:szCs w:val="20"/>
        </w:rPr>
        <w:t>win</w:t>
      </w:r>
      <w:r w:rsidRPr="000D177E">
        <w:rPr>
          <w:rFonts w:ascii="Arial" w:hAnsi="Arial" w:cs="Arial"/>
          <w:sz w:val="20"/>
          <w:szCs w:val="20"/>
        </w:rPr>
        <w:t>na</w:t>
      </w:r>
      <w:r w:rsidR="00ED6616" w:rsidRPr="000D177E">
        <w:rPr>
          <w:rFonts w:ascii="Arial" w:hAnsi="Arial" w:cs="Arial"/>
          <w:sz w:val="20"/>
          <w:szCs w:val="20"/>
        </w:rPr>
        <w:t xml:space="preserve"> być opracowan</w:t>
      </w:r>
      <w:r w:rsidRPr="000D177E">
        <w:rPr>
          <w:rFonts w:ascii="Arial" w:hAnsi="Arial" w:cs="Arial"/>
          <w:sz w:val="20"/>
          <w:szCs w:val="20"/>
        </w:rPr>
        <w:t>a</w:t>
      </w:r>
      <w:r w:rsidR="00D90B95" w:rsidRPr="000D177E">
        <w:rPr>
          <w:rFonts w:ascii="Arial" w:hAnsi="Arial" w:cs="Arial"/>
          <w:sz w:val="20"/>
          <w:szCs w:val="20"/>
        </w:rPr>
        <w:t xml:space="preserve"> </w:t>
      </w:r>
      <w:r w:rsidR="00415CF5" w:rsidRPr="000D177E">
        <w:rPr>
          <w:rFonts w:ascii="Arial" w:hAnsi="Arial" w:cs="Arial"/>
          <w:sz w:val="20"/>
          <w:szCs w:val="20"/>
        </w:rPr>
        <w:t xml:space="preserve">w ilości </w:t>
      </w:r>
      <w:r w:rsidR="00675725" w:rsidRPr="000D177E">
        <w:rPr>
          <w:rFonts w:ascii="Arial" w:hAnsi="Arial" w:cs="Arial"/>
          <w:sz w:val="20"/>
          <w:szCs w:val="20"/>
        </w:rPr>
        <w:t>9</w:t>
      </w:r>
      <w:r w:rsidR="00D90B95" w:rsidRPr="000D177E">
        <w:rPr>
          <w:rFonts w:ascii="Arial" w:hAnsi="Arial" w:cs="Arial"/>
          <w:sz w:val="20"/>
          <w:szCs w:val="20"/>
        </w:rPr>
        <w:t xml:space="preserve"> </w:t>
      </w:r>
      <w:r w:rsidR="00415CF5" w:rsidRPr="000D177E">
        <w:rPr>
          <w:rFonts w:ascii="Arial" w:hAnsi="Arial" w:cs="Arial"/>
          <w:sz w:val="20"/>
          <w:szCs w:val="20"/>
        </w:rPr>
        <w:t xml:space="preserve">egzemplarzy </w:t>
      </w:r>
      <w:r w:rsidR="003847DC" w:rsidRPr="000D177E">
        <w:rPr>
          <w:rFonts w:ascii="Arial" w:hAnsi="Arial" w:cs="Arial"/>
          <w:sz w:val="20"/>
          <w:szCs w:val="20"/>
        </w:rPr>
        <w:t xml:space="preserve">w wersji drukowanej (Word, Excel) na nośniku CD/DVD oraz elektronicznej w plikach </w:t>
      </w:r>
      <w:r w:rsidR="006E328A" w:rsidRPr="000D177E">
        <w:rPr>
          <w:rFonts w:ascii="Arial" w:hAnsi="Arial" w:cs="Arial"/>
          <w:sz w:val="20"/>
          <w:szCs w:val="20"/>
        </w:rPr>
        <w:t>.doc, .docx, .pdf lub innym formacie pozwalającym na maszynowe odtworzenie Dokumentacji.</w:t>
      </w:r>
    </w:p>
    <w:p w14:paraId="75B6C43F" w14:textId="77777777" w:rsidR="000D177E" w:rsidRDefault="00555F0D"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Dokumentacja </w:t>
      </w:r>
      <w:r w:rsidR="00031017" w:rsidRPr="000D177E">
        <w:rPr>
          <w:rFonts w:ascii="Arial" w:hAnsi="Arial" w:cs="Arial"/>
          <w:sz w:val="20"/>
          <w:szCs w:val="20"/>
        </w:rPr>
        <w:t>Projekt</w:t>
      </w:r>
      <w:r w:rsidRPr="000D177E">
        <w:rPr>
          <w:rFonts w:ascii="Arial" w:hAnsi="Arial" w:cs="Arial"/>
          <w:sz w:val="20"/>
          <w:szCs w:val="20"/>
        </w:rPr>
        <w:t>owa</w:t>
      </w:r>
      <w:r w:rsidR="00031017" w:rsidRPr="000D177E">
        <w:rPr>
          <w:rFonts w:ascii="Arial" w:hAnsi="Arial" w:cs="Arial"/>
          <w:sz w:val="20"/>
          <w:szCs w:val="20"/>
        </w:rPr>
        <w:t xml:space="preserve"> zostanie </w:t>
      </w:r>
      <w:r w:rsidRPr="000D177E">
        <w:rPr>
          <w:rFonts w:ascii="Arial" w:hAnsi="Arial" w:cs="Arial"/>
          <w:sz w:val="20"/>
          <w:szCs w:val="20"/>
        </w:rPr>
        <w:t>opracowana</w:t>
      </w:r>
      <w:r w:rsidR="00D90B95" w:rsidRPr="000D177E">
        <w:rPr>
          <w:rFonts w:ascii="Arial" w:hAnsi="Arial" w:cs="Arial"/>
          <w:sz w:val="20"/>
          <w:szCs w:val="20"/>
        </w:rPr>
        <w:t xml:space="preserve"> </w:t>
      </w:r>
      <w:r w:rsidR="00031017" w:rsidRPr="000D177E">
        <w:rPr>
          <w:rFonts w:ascii="Arial" w:hAnsi="Arial" w:cs="Arial"/>
          <w:sz w:val="20"/>
          <w:szCs w:val="20"/>
        </w:rPr>
        <w:t xml:space="preserve">przez Wykonawcę na podstawie założeń projektowych, określonych w </w:t>
      </w:r>
      <w:r w:rsidR="006E328A" w:rsidRPr="000D177E">
        <w:rPr>
          <w:rFonts w:ascii="Arial" w:hAnsi="Arial" w:cs="Arial"/>
          <w:sz w:val="20"/>
          <w:szCs w:val="20"/>
        </w:rPr>
        <w:t xml:space="preserve">SIWZ oraz </w:t>
      </w:r>
      <w:r w:rsidR="00487F65" w:rsidRPr="000D177E">
        <w:rPr>
          <w:rFonts w:ascii="Arial" w:hAnsi="Arial" w:cs="Arial"/>
          <w:sz w:val="20"/>
          <w:szCs w:val="20"/>
        </w:rPr>
        <w:t>Szczegółowym Opisie Przedmiotu Zamówienia</w:t>
      </w:r>
      <w:r w:rsidR="00031017" w:rsidRPr="000D177E">
        <w:rPr>
          <w:rFonts w:ascii="Arial" w:hAnsi="Arial" w:cs="Arial"/>
          <w:sz w:val="20"/>
          <w:szCs w:val="20"/>
        </w:rPr>
        <w:t xml:space="preserve">, stanowiącym </w:t>
      </w:r>
      <w:r w:rsidR="006E328A" w:rsidRPr="000D177E">
        <w:rPr>
          <w:rFonts w:ascii="Arial" w:hAnsi="Arial" w:cs="Arial"/>
          <w:sz w:val="20"/>
          <w:szCs w:val="20"/>
        </w:rPr>
        <w:t>Z</w:t>
      </w:r>
      <w:r w:rsidR="00031017" w:rsidRPr="000D177E">
        <w:rPr>
          <w:rFonts w:ascii="Arial" w:hAnsi="Arial" w:cs="Arial"/>
          <w:sz w:val="20"/>
          <w:szCs w:val="20"/>
        </w:rPr>
        <w:t>ałącznik</w:t>
      </w:r>
      <w:r w:rsidR="006E328A" w:rsidRPr="000D177E">
        <w:rPr>
          <w:rFonts w:ascii="Arial" w:hAnsi="Arial" w:cs="Arial"/>
          <w:sz w:val="20"/>
          <w:szCs w:val="20"/>
        </w:rPr>
        <w:t xml:space="preserve">i </w:t>
      </w:r>
      <w:r w:rsidR="00031017" w:rsidRPr="000D177E">
        <w:rPr>
          <w:rFonts w:ascii="Arial" w:hAnsi="Arial" w:cs="Arial"/>
          <w:sz w:val="20"/>
          <w:szCs w:val="20"/>
        </w:rPr>
        <w:t xml:space="preserve">do Umowy. Ewentualne dalsze dane techniczne konieczne </w:t>
      </w:r>
      <w:r w:rsidR="00415CF5" w:rsidRPr="000D177E">
        <w:rPr>
          <w:rFonts w:ascii="Arial" w:hAnsi="Arial" w:cs="Arial"/>
          <w:sz w:val="20"/>
          <w:szCs w:val="20"/>
        </w:rPr>
        <w:t xml:space="preserve">do </w:t>
      </w:r>
      <w:r w:rsidR="00031017" w:rsidRPr="000D177E">
        <w:rPr>
          <w:rFonts w:ascii="Arial" w:hAnsi="Arial" w:cs="Arial"/>
          <w:sz w:val="20"/>
          <w:szCs w:val="20"/>
        </w:rPr>
        <w:t xml:space="preserve">opracowania </w:t>
      </w:r>
      <w:r w:rsidR="006E328A" w:rsidRPr="000D177E">
        <w:rPr>
          <w:rFonts w:ascii="Arial" w:hAnsi="Arial" w:cs="Arial"/>
          <w:sz w:val="20"/>
          <w:szCs w:val="20"/>
        </w:rPr>
        <w:t>Dokumentacji P</w:t>
      </w:r>
      <w:r w:rsidR="00031017" w:rsidRPr="000D177E">
        <w:rPr>
          <w:rFonts w:ascii="Arial" w:hAnsi="Arial" w:cs="Arial"/>
          <w:sz w:val="20"/>
          <w:szCs w:val="20"/>
        </w:rPr>
        <w:t>rojekt</w:t>
      </w:r>
      <w:r w:rsidR="006E328A" w:rsidRPr="000D177E">
        <w:rPr>
          <w:rFonts w:ascii="Arial" w:hAnsi="Arial" w:cs="Arial"/>
          <w:sz w:val="20"/>
          <w:szCs w:val="20"/>
        </w:rPr>
        <w:t>owej</w:t>
      </w:r>
      <w:r w:rsidR="00031017" w:rsidRPr="000D177E">
        <w:rPr>
          <w:rFonts w:ascii="Arial" w:hAnsi="Arial" w:cs="Arial"/>
          <w:sz w:val="20"/>
          <w:szCs w:val="20"/>
        </w:rPr>
        <w:t xml:space="preserve"> </w:t>
      </w:r>
      <w:r w:rsidR="00415CF5" w:rsidRPr="000D177E">
        <w:rPr>
          <w:rFonts w:ascii="Arial" w:hAnsi="Arial" w:cs="Arial"/>
          <w:sz w:val="20"/>
          <w:szCs w:val="20"/>
        </w:rPr>
        <w:t>Wykonawca pozyskuje z własnych pomiarów i z aktualnego zastanego stanu faktycznego.</w:t>
      </w:r>
    </w:p>
    <w:p w14:paraId="7F93A250" w14:textId="77777777" w:rsidR="000D177E" w:rsidRDefault="005F1A46"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Dokumentacja Projektowa winna być na etapie opracowania konsultowana i uzgadniana przez</w:t>
      </w:r>
      <w:r w:rsidR="000D177E">
        <w:rPr>
          <w:rFonts w:ascii="Arial" w:hAnsi="Arial" w:cs="Arial"/>
          <w:sz w:val="20"/>
          <w:szCs w:val="20"/>
        </w:rPr>
        <w:t xml:space="preserve"> </w:t>
      </w:r>
      <w:r w:rsidRPr="000D177E">
        <w:rPr>
          <w:rFonts w:ascii="Arial" w:hAnsi="Arial" w:cs="Arial"/>
          <w:sz w:val="20"/>
          <w:szCs w:val="20"/>
        </w:rPr>
        <w:t>Wykonawcę z Zamawiającym</w:t>
      </w:r>
      <w:r w:rsidR="000D177E">
        <w:rPr>
          <w:rFonts w:ascii="Arial" w:hAnsi="Arial" w:cs="Arial"/>
          <w:sz w:val="20"/>
          <w:szCs w:val="20"/>
        </w:rPr>
        <w:t>, co nie ogranicza wyłącznej i całkowitej odpowiedzialności Wykonawcy za jej poprawność.</w:t>
      </w:r>
    </w:p>
    <w:p w14:paraId="5DC6D9F6" w14:textId="77777777" w:rsidR="000D177E" w:rsidRDefault="00617B9E"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Dokumentacja Projektowa podlega odbiorom przez Zamawiającego. W celu dokonania odbioru Wykonawca przekazuje do siedziby Zamawiającego wykonane sukcesywnie elementy Dokumentacji Projektowej. Wykonawca zobowiązuje się przekazać Zamawiającemu wszystkie elementy Dokumentacji Projektowej</w:t>
      </w:r>
      <w:r w:rsidR="00D90B95" w:rsidRPr="000D177E">
        <w:rPr>
          <w:rFonts w:ascii="Arial" w:hAnsi="Arial" w:cs="Arial"/>
          <w:sz w:val="20"/>
          <w:szCs w:val="20"/>
        </w:rPr>
        <w:t xml:space="preserve"> </w:t>
      </w:r>
      <w:r w:rsidRPr="000D177E">
        <w:rPr>
          <w:rFonts w:ascii="Arial" w:hAnsi="Arial" w:cs="Arial"/>
          <w:sz w:val="20"/>
          <w:szCs w:val="20"/>
        </w:rPr>
        <w:t xml:space="preserve">w terminie określonym w Załączniku nr 3 do Umowy  - Harmonogram </w:t>
      </w:r>
      <w:r w:rsidR="00F35206" w:rsidRPr="000D177E">
        <w:rPr>
          <w:rFonts w:ascii="Arial" w:hAnsi="Arial" w:cs="Arial"/>
          <w:sz w:val="20"/>
          <w:szCs w:val="20"/>
        </w:rPr>
        <w:t>realizacji Zamówienia</w:t>
      </w:r>
      <w:r w:rsidR="005F1A46" w:rsidRPr="000D177E">
        <w:rPr>
          <w:rFonts w:ascii="Arial" w:hAnsi="Arial" w:cs="Arial"/>
          <w:sz w:val="20"/>
          <w:szCs w:val="20"/>
        </w:rPr>
        <w:t>.</w:t>
      </w:r>
    </w:p>
    <w:p w14:paraId="30A498CC" w14:textId="77777777" w:rsidR="000D177E" w:rsidRDefault="00617B9E"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Datą dokonania odbioru Dokumentacji Projektowej jest data podpisania przez upoważnionego przedstawiciela Zamawiającego </w:t>
      </w:r>
      <w:r w:rsidR="00752501" w:rsidRPr="000D177E">
        <w:rPr>
          <w:rFonts w:ascii="Arial" w:hAnsi="Arial" w:cs="Arial"/>
          <w:sz w:val="20"/>
          <w:szCs w:val="20"/>
        </w:rPr>
        <w:t>p</w:t>
      </w:r>
      <w:r w:rsidRPr="000D177E">
        <w:rPr>
          <w:rFonts w:ascii="Arial" w:hAnsi="Arial" w:cs="Arial"/>
          <w:sz w:val="20"/>
          <w:szCs w:val="20"/>
        </w:rPr>
        <w:t xml:space="preserve">rotokołu </w:t>
      </w:r>
      <w:r w:rsidR="00752501" w:rsidRPr="000D177E">
        <w:rPr>
          <w:rFonts w:ascii="Arial" w:hAnsi="Arial" w:cs="Arial"/>
          <w:sz w:val="20"/>
          <w:szCs w:val="20"/>
        </w:rPr>
        <w:t>o</w:t>
      </w:r>
      <w:r w:rsidRPr="000D177E">
        <w:rPr>
          <w:rFonts w:ascii="Arial" w:hAnsi="Arial" w:cs="Arial"/>
          <w:sz w:val="20"/>
          <w:szCs w:val="20"/>
        </w:rPr>
        <w:t>dbioru Dokumentacji Projektowej.</w:t>
      </w:r>
    </w:p>
    <w:p w14:paraId="35868933" w14:textId="77777777" w:rsidR="000D177E" w:rsidRDefault="00617B9E"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Do przygotowanego przez Wykonawcę </w:t>
      </w:r>
      <w:r w:rsidR="00752501" w:rsidRPr="000D177E">
        <w:rPr>
          <w:rFonts w:ascii="Arial" w:hAnsi="Arial" w:cs="Arial"/>
          <w:sz w:val="20"/>
          <w:szCs w:val="20"/>
        </w:rPr>
        <w:t>p</w:t>
      </w:r>
      <w:r w:rsidRPr="000D177E">
        <w:rPr>
          <w:rFonts w:ascii="Arial" w:hAnsi="Arial" w:cs="Arial"/>
          <w:sz w:val="20"/>
          <w:szCs w:val="20"/>
        </w:rPr>
        <w:t xml:space="preserve">rotokołu </w:t>
      </w:r>
      <w:r w:rsidR="00752501" w:rsidRPr="000D177E">
        <w:rPr>
          <w:rFonts w:ascii="Arial" w:hAnsi="Arial" w:cs="Arial"/>
          <w:sz w:val="20"/>
          <w:szCs w:val="20"/>
        </w:rPr>
        <w:t>o</w:t>
      </w:r>
      <w:r w:rsidRPr="000D177E">
        <w:rPr>
          <w:rFonts w:ascii="Arial" w:hAnsi="Arial" w:cs="Arial"/>
          <w:sz w:val="20"/>
          <w:szCs w:val="20"/>
        </w:rPr>
        <w:t>dbioru Dokumentacji Projektowej Wykonawca dołączy pisemne oświadczenie, że Dokumentacja Projektowa wykonan</w:t>
      </w:r>
      <w:r w:rsidR="004752CD" w:rsidRPr="000D177E">
        <w:rPr>
          <w:rFonts w:ascii="Arial" w:hAnsi="Arial" w:cs="Arial"/>
          <w:sz w:val="20"/>
          <w:szCs w:val="20"/>
        </w:rPr>
        <w:t>a</w:t>
      </w:r>
      <w:r w:rsidR="00F360D8" w:rsidRPr="000D177E">
        <w:rPr>
          <w:rFonts w:ascii="Arial" w:hAnsi="Arial" w:cs="Arial"/>
          <w:sz w:val="20"/>
          <w:szCs w:val="20"/>
        </w:rPr>
        <w:t xml:space="preserve"> </w:t>
      </w:r>
      <w:r w:rsidR="009C22A0" w:rsidRPr="000D177E">
        <w:rPr>
          <w:rFonts w:ascii="Arial" w:hAnsi="Arial" w:cs="Arial"/>
          <w:sz w:val="20"/>
          <w:szCs w:val="20"/>
        </w:rPr>
        <w:t>został</w:t>
      </w:r>
      <w:r w:rsidR="004752CD" w:rsidRPr="000D177E">
        <w:rPr>
          <w:rFonts w:ascii="Arial" w:hAnsi="Arial" w:cs="Arial"/>
          <w:sz w:val="20"/>
          <w:szCs w:val="20"/>
        </w:rPr>
        <w:t>a</w:t>
      </w:r>
      <w:r w:rsidR="00415CF5" w:rsidRPr="000D177E">
        <w:rPr>
          <w:rFonts w:ascii="Arial" w:hAnsi="Arial" w:cs="Arial"/>
          <w:sz w:val="20"/>
          <w:szCs w:val="20"/>
        </w:rPr>
        <w:t xml:space="preserve"> zgodnie z obowiązującymi przepisami</w:t>
      </w:r>
      <w:r w:rsidR="009C22A0" w:rsidRPr="000D177E">
        <w:rPr>
          <w:rFonts w:ascii="Arial" w:hAnsi="Arial" w:cs="Arial"/>
          <w:sz w:val="20"/>
          <w:szCs w:val="20"/>
        </w:rPr>
        <w:t xml:space="preserve"> prawa </w:t>
      </w:r>
      <w:r w:rsidR="00415CF5" w:rsidRPr="000D177E">
        <w:rPr>
          <w:rFonts w:ascii="Arial" w:hAnsi="Arial" w:cs="Arial"/>
          <w:sz w:val="20"/>
          <w:szCs w:val="20"/>
        </w:rPr>
        <w:t>oraz</w:t>
      </w:r>
      <w:r w:rsidR="009C22A0" w:rsidRPr="000D177E">
        <w:rPr>
          <w:rFonts w:ascii="Arial" w:hAnsi="Arial" w:cs="Arial"/>
          <w:sz w:val="20"/>
          <w:szCs w:val="20"/>
        </w:rPr>
        <w:t xml:space="preserve"> normami i że </w:t>
      </w:r>
      <w:r w:rsidR="00BE65A8" w:rsidRPr="000D177E">
        <w:rPr>
          <w:rFonts w:ascii="Arial" w:hAnsi="Arial" w:cs="Arial"/>
          <w:sz w:val="20"/>
          <w:szCs w:val="20"/>
        </w:rPr>
        <w:t>wydan</w:t>
      </w:r>
      <w:r w:rsidR="004752CD" w:rsidRPr="000D177E">
        <w:rPr>
          <w:rFonts w:ascii="Arial" w:hAnsi="Arial" w:cs="Arial"/>
          <w:sz w:val="20"/>
          <w:szCs w:val="20"/>
        </w:rPr>
        <w:t>a</w:t>
      </w:r>
      <w:r w:rsidR="00F360D8" w:rsidRPr="000D177E">
        <w:rPr>
          <w:rFonts w:ascii="Arial" w:hAnsi="Arial" w:cs="Arial"/>
          <w:sz w:val="20"/>
          <w:szCs w:val="20"/>
        </w:rPr>
        <w:t xml:space="preserve"> </w:t>
      </w:r>
      <w:r w:rsidR="00415CF5" w:rsidRPr="000D177E">
        <w:rPr>
          <w:rFonts w:ascii="Arial" w:hAnsi="Arial" w:cs="Arial"/>
          <w:sz w:val="20"/>
          <w:szCs w:val="20"/>
        </w:rPr>
        <w:t xml:space="preserve">Zamawiającemu </w:t>
      </w:r>
      <w:r w:rsidR="004752CD" w:rsidRPr="000D177E">
        <w:rPr>
          <w:rFonts w:ascii="Arial" w:hAnsi="Arial" w:cs="Arial"/>
          <w:sz w:val="20"/>
          <w:szCs w:val="20"/>
        </w:rPr>
        <w:t>Dokumentacja  Projektowa</w:t>
      </w:r>
      <w:r w:rsidR="005C7C54" w:rsidRPr="000D177E">
        <w:rPr>
          <w:rFonts w:ascii="Arial" w:hAnsi="Arial" w:cs="Arial"/>
          <w:sz w:val="20"/>
          <w:szCs w:val="20"/>
        </w:rPr>
        <w:t xml:space="preserve"> jest </w:t>
      </w:r>
      <w:r w:rsidR="009A4F33" w:rsidRPr="000D177E">
        <w:rPr>
          <w:rFonts w:ascii="Arial" w:hAnsi="Arial" w:cs="Arial"/>
          <w:sz w:val="20"/>
          <w:szCs w:val="20"/>
        </w:rPr>
        <w:t>kompletna</w:t>
      </w:r>
      <w:r w:rsidR="00415CF5" w:rsidRPr="000D177E">
        <w:rPr>
          <w:rFonts w:ascii="Arial" w:hAnsi="Arial" w:cs="Arial"/>
          <w:sz w:val="20"/>
          <w:szCs w:val="20"/>
        </w:rPr>
        <w:t xml:space="preserve"> </w:t>
      </w:r>
      <w:r w:rsidR="005F1A46" w:rsidRPr="000D177E">
        <w:rPr>
          <w:rFonts w:ascii="Arial" w:hAnsi="Arial" w:cs="Arial"/>
          <w:sz w:val="20"/>
          <w:szCs w:val="20"/>
        </w:rPr>
        <w:t xml:space="preserve">z </w:t>
      </w:r>
      <w:r w:rsidR="00415CF5" w:rsidRPr="000D177E">
        <w:rPr>
          <w:rFonts w:ascii="Arial" w:hAnsi="Arial" w:cs="Arial"/>
          <w:sz w:val="20"/>
          <w:szCs w:val="20"/>
        </w:rPr>
        <w:t xml:space="preserve">punktu widzenia </w:t>
      </w:r>
      <w:r w:rsidR="005C7C54" w:rsidRPr="000D177E">
        <w:rPr>
          <w:rFonts w:ascii="Arial" w:hAnsi="Arial" w:cs="Arial"/>
          <w:sz w:val="20"/>
          <w:szCs w:val="20"/>
        </w:rPr>
        <w:t>Umowy i celu, któremu ma</w:t>
      </w:r>
      <w:r w:rsidRPr="000D177E">
        <w:rPr>
          <w:rFonts w:ascii="Arial" w:hAnsi="Arial" w:cs="Arial"/>
          <w:sz w:val="20"/>
          <w:szCs w:val="20"/>
        </w:rPr>
        <w:t xml:space="preserve"> służyć</w:t>
      </w:r>
      <w:r w:rsidR="00752501" w:rsidRPr="000D177E">
        <w:rPr>
          <w:rFonts w:ascii="Arial" w:hAnsi="Arial" w:cs="Arial"/>
          <w:sz w:val="20"/>
          <w:szCs w:val="20"/>
        </w:rPr>
        <w:t xml:space="preserve"> oraz nie narusza praw osób trzecich, w szczególności cudzych praw autorskich</w:t>
      </w:r>
      <w:r w:rsidRPr="000D177E">
        <w:rPr>
          <w:rFonts w:ascii="Arial" w:hAnsi="Arial" w:cs="Arial"/>
          <w:sz w:val="20"/>
          <w:szCs w:val="20"/>
        </w:rPr>
        <w:t>.</w:t>
      </w:r>
    </w:p>
    <w:p w14:paraId="054A411F" w14:textId="77777777" w:rsidR="000D177E" w:rsidRDefault="005C7C54"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lastRenderedPageBreak/>
        <w:t xml:space="preserve">Odbiór lub odmowa odbioru </w:t>
      </w:r>
      <w:r w:rsidR="009A4F33" w:rsidRPr="000D177E">
        <w:rPr>
          <w:rFonts w:ascii="Arial" w:hAnsi="Arial" w:cs="Arial"/>
          <w:sz w:val="20"/>
          <w:szCs w:val="20"/>
        </w:rPr>
        <w:t>D</w:t>
      </w:r>
      <w:r w:rsidR="00BE65A8" w:rsidRPr="000D177E">
        <w:rPr>
          <w:rFonts w:ascii="Arial" w:hAnsi="Arial" w:cs="Arial"/>
          <w:sz w:val="20"/>
          <w:szCs w:val="20"/>
        </w:rPr>
        <w:t xml:space="preserve">okumentacji </w:t>
      </w:r>
      <w:r w:rsidR="009A4F33" w:rsidRPr="000D177E">
        <w:rPr>
          <w:rFonts w:ascii="Arial" w:hAnsi="Arial" w:cs="Arial"/>
          <w:sz w:val="20"/>
          <w:szCs w:val="20"/>
        </w:rPr>
        <w:t>P</w:t>
      </w:r>
      <w:r w:rsidR="00BE65A8" w:rsidRPr="000D177E">
        <w:rPr>
          <w:rFonts w:ascii="Arial" w:hAnsi="Arial" w:cs="Arial"/>
          <w:sz w:val="20"/>
          <w:szCs w:val="20"/>
        </w:rPr>
        <w:t>rojektowej</w:t>
      </w:r>
      <w:r w:rsidRPr="000D177E">
        <w:rPr>
          <w:rFonts w:ascii="Arial" w:hAnsi="Arial" w:cs="Arial"/>
          <w:sz w:val="20"/>
          <w:szCs w:val="20"/>
        </w:rPr>
        <w:t xml:space="preserve"> przez Zamawiającego powinna nastąpić </w:t>
      </w:r>
      <w:r w:rsidR="00415CF5" w:rsidRPr="000D177E">
        <w:rPr>
          <w:rFonts w:ascii="Arial" w:hAnsi="Arial" w:cs="Arial"/>
          <w:sz w:val="20"/>
          <w:szCs w:val="20"/>
        </w:rPr>
        <w:t>w ciągu</w:t>
      </w:r>
      <w:r w:rsidR="004E739A" w:rsidRPr="000D177E">
        <w:rPr>
          <w:rFonts w:ascii="Arial" w:hAnsi="Arial" w:cs="Arial"/>
          <w:sz w:val="20"/>
          <w:szCs w:val="20"/>
        </w:rPr>
        <w:t xml:space="preserve"> </w:t>
      </w:r>
      <w:r w:rsidR="005F1A46" w:rsidRPr="000D177E">
        <w:rPr>
          <w:rFonts w:ascii="Arial" w:hAnsi="Arial" w:cs="Arial"/>
          <w:sz w:val="20"/>
          <w:szCs w:val="20"/>
        </w:rPr>
        <w:t xml:space="preserve">7 </w:t>
      </w:r>
      <w:r w:rsidR="00415CF5" w:rsidRPr="000D177E">
        <w:rPr>
          <w:rFonts w:ascii="Arial" w:hAnsi="Arial" w:cs="Arial"/>
          <w:sz w:val="20"/>
          <w:szCs w:val="20"/>
        </w:rPr>
        <w:t xml:space="preserve">dni od dnia doręczenia </w:t>
      </w:r>
      <w:r w:rsidRPr="000D177E">
        <w:rPr>
          <w:rFonts w:ascii="Arial" w:hAnsi="Arial" w:cs="Arial"/>
          <w:sz w:val="20"/>
          <w:szCs w:val="20"/>
        </w:rPr>
        <w:t xml:space="preserve">Zamawiającemu ostatniego elementu </w:t>
      </w:r>
      <w:r w:rsidR="009A4F33" w:rsidRPr="000D177E">
        <w:rPr>
          <w:rFonts w:ascii="Arial" w:hAnsi="Arial" w:cs="Arial"/>
          <w:sz w:val="20"/>
          <w:szCs w:val="20"/>
        </w:rPr>
        <w:t>D</w:t>
      </w:r>
      <w:r w:rsidR="00BE65A8" w:rsidRPr="000D177E">
        <w:rPr>
          <w:rFonts w:ascii="Arial" w:hAnsi="Arial" w:cs="Arial"/>
          <w:sz w:val="20"/>
          <w:szCs w:val="20"/>
        </w:rPr>
        <w:t xml:space="preserve">okumentacji </w:t>
      </w:r>
      <w:r w:rsidR="009A4F33" w:rsidRPr="000D177E">
        <w:rPr>
          <w:rFonts w:ascii="Arial" w:hAnsi="Arial" w:cs="Arial"/>
          <w:sz w:val="20"/>
          <w:szCs w:val="20"/>
        </w:rPr>
        <w:t>P</w:t>
      </w:r>
      <w:r w:rsidR="00BE65A8" w:rsidRPr="000D177E">
        <w:rPr>
          <w:rFonts w:ascii="Arial" w:hAnsi="Arial" w:cs="Arial"/>
          <w:sz w:val="20"/>
          <w:szCs w:val="20"/>
        </w:rPr>
        <w:t>rojektowej</w:t>
      </w:r>
      <w:r w:rsidR="00415CF5" w:rsidRPr="000D177E">
        <w:rPr>
          <w:rFonts w:ascii="Arial" w:hAnsi="Arial" w:cs="Arial"/>
          <w:sz w:val="20"/>
          <w:szCs w:val="20"/>
        </w:rPr>
        <w:t>.</w:t>
      </w:r>
      <w:r w:rsidR="00F360D8" w:rsidRPr="000D177E">
        <w:rPr>
          <w:rFonts w:ascii="Arial" w:hAnsi="Arial" w:cs="Arial"/>
          <w:sz w:val="20"/>
          <w:szCs w:val="20"/>
        </w:rPr>
        <w:t xml:space="preserve"> </w:t>
      </w:r>
      <w:r w:rsidR="00415CF5" w:rsidRPr="000D177E">
        <w:rPr>
          <w:rFonts w:ascii="Arial" w:hAnsi="Arial" w:cs="Arial"/>
          <w:sz w:val="20"/>
          <w:szCs w:val="20"/>
        </w:rPr>
        <w:t xml:space="preserve">W razie odmowy przyjęcia </w:t>
      </w:r>
      <w:r w:rsidR="00BA7CF5" w:rsidRPr="000D177E">
        <w:rPr>
          <w:rFonts w:ascii="Arial" w:hAnsi="Arial" w:cs="Arial"/>
          <w:sz w:val="20"/>
          <w:szCs w:val="20"/>
        </w:rPr>
        <w:t>Dokumentacji</w:t>
      </w:r>
      <w:r w:rsidR="009A4F33" w:rsidRPr="000D177E">
        <w:rPr>
          <w:rFonts w:ascii="Arial" w:hAnsi="Arial" w:cs="Arial"/>
          <w:sz w:val="20"/>
          <w:szCs w:val="20"/>
        </w:rPr>
        <w:t xml:space="preserve"> Projektowej</w:t>
      </w:r>
      <w:r w:rsidR="00415CF5" w:rsidRPr="000D177E">
        <w:rPr>
          <w:rFonts w:ascii="Arial" w:hAnsi="Arial" w:cs="Arial"/>
          <w:sz w:val="20"/>
          <w:szCs w:val="20"/>
        </w:rPr>
        <w:t xml:space="preserve">, </w:t>
      </w:r>
      <w:r w:rsidR="00FD489C" w:rsidRPr="000D177E">
        <w:rPr>
          <w:rFonts w:ascii="Arial" w:hAnsi="Arial" w:cs="Arial"/>
          <w:sz w:val="20"/>
          <w:szCs w:val="20"/>
        </w:rPr>
        <w:t xml:space="preserve">Zamawiający </w:t>
      </w:r>
      <w:r w:rsidR="00EE7B65" w:rsidRPr="000D177E">
        <w:rPr>
          <w:rFonts w:ascii="Arial" w:hAnsi="Arial" w:cs="Arial"/>
          <w:sz w:val="20"/>
          <w:szCs w:val="20"/>
        </w:rPr>
        <w:t xml:space="preserve">w formie pisemnej </w:t>
      </w:r>
      <w:r w:rsidR="004D3B51" w:rsidRPr="000D177E">
        <w:rPr>
          <w:rFonts w:ascii="Arial" w:hAnsi="Arial" w:cs="Arial"/>
          <w:sz w:val="20"/>
          <w:szCs w:val="20"/>
        </w:rPr>
        <w:t>wezwie Wykonawcę</w:t>
      </w:r>
      <w:r w:rsidR="00FD489C" w:rsidRPr="000D177E">
        <w:rPr>
          <w:rFonts w:ascii="Arial" w:hAnsi="Arial" w:cs="Arial"/>
          <w:sz w:val="20"/>
          <w:szCs w:val="20"/>
        </w:rPr>
        <w:t xml:space="preserve"> do dokonania niezbędnych poprawek w </w:t>
      </w:r>
      <w:r w:rsidR="00495554" w:rsidRPr="000D177E">
        <w:rPr>
          <w:rFonts w:ascii="Arial" w:hAnsi="Arial" w:cs="Arial"/>
          <w:sz w:val="20"/>
          <w:szCs w:val="20"/>
        </w:rPr>
        <w:t>D</w:t>
      </w:r>
      <w:r w:rsidR="009A4F33" w:rsidRPr="000D177E">
        <w:rPr>
          <w:rFonts w:ascii="Arial" w:hAnsi="Arial" w:cs="Arial"/>
          <w:sz w:val="20"/>
          <w:szCs w:val="20"/>
        </w:rPr>
        <w:t xml:space="preserve">okumentacji Projektowej </w:t>
      </w:r>
      <w:r w:rsidR="00FD489C" w:rsidRPr="000D177E">
        <w:rPr>
          <w:rFonts w:ascii="Arial" w:hAnsi="Arial" w:cs="Arial"/>
          <w:sz w:val="20"/>
          <w:szCs w:val="20"/>
        </w:rPr>
        <w:t xml:space="preserve">i ponownego przedstawienia </w:t>
      </w:r>
      <w:r w:rsidR="004752CD" w:rsidRPr="000D177E">
        <w:rPr>
          <w:rFonts w:ascii="Arial" w:hAnsi="Arial" w:cs="Arial"/>
          <w:sz w:val="20"/>
          <w:szCs w:val="20"/>
        </w:rPr>
        <w:t>jej</w:t>
      </w:r>
      <w:r w:rsidR="00FD489C" w:rsidRPr="000D177E">
        <w:rPr>
          <w:rFonts w:ascii="Arial" w:hAnsi="Arial" w:cs="Arial"/>
          <w:sz w:val="20"/>
          <w:szCs w:val="20"/>
        </w:rPr>
        <w:t xml:space="preserve"> do odbioru w terminie </w:t>
      </w:r>
      <w:r w:rsidR="005F1A46" w:rsidRPr="000D177E">
        <w:rPr>
          <w:rFonts w:ascii="Arial" w:hAnsi="Arial" w:cs="Arial"/>
          <w:sz w:val="20"/>
          <w:szCs w:val="20"/>
        </w:rPr>
        <w:t xml:space="preserve">7 </w:t>
      </w:r>
      <w:r w:rsidR="00FD489C" w:rsidRPr="000D177E">
        <w:rPr>
          <w:rFonts w:ascii="Arial" w:hAnsi="Arial" w:cs="Arial"/>
          <w:sz w:val="20"/>
          <w:szCs w:val="20"/>
        </w:rPr>
        <w:t xml:space="preserve">dni </w:t>
      </w:r>
      <w:r w:rsidR="00A27CF2" w:rsidRPr="000D177E">
        <w:rPr>
          <w:rFonts w:ascii="Arial" w:hAnsi="Arial" w:cs="Arial"/>
          <w:sz w:val="20"/>
          <w:szCs w:val="20"/>
        </w:rPr>
        <w:t>od dnia doręczenia wezwania. Wezwanie powinno zawierać uzasadnienie odmowy</w:t>
      </w:r>
      <w:r w:rsidR="00654249" w:rsidRPr="000D177E">
        <w:rPr>
          <w:rFonts w:ascii="Arial" w:hAnsi="Arial" w:cs="Arial"/>
          <w:sz w:val="20"/>
          <w:szCs w:val="20"/>
        </w:rPr>
        <w:t xml:space="preserve"> </w:t>
      </w:r>
      <w:r w:rsidR="00A27CF2" w:rsidRPr="000D177E">
        <w:rPr>
          <w:rFonts w:ascii="Arial" w:hAnsi="Arial" w:cs="Arial"/>
          <w:sz w:val="20"/>
          <w:szCs w:val="20"/>
        </w:rPr>
        <w:t xml:space="preserve">odbioru </w:t>
      </w:r>
      <w:r w:rsidR="009A4F33" w:rsidRPr="000D177E">
        <w:rPr>
          <w:rFonts w:ascii="Arial" w:hAnsi="Arial" w:cs="Arial"/>
          <w:sz w:val="20"/>
          <w:szCs w:val="20"/>
        </w:rPr>
        <w:t>D</w:t>
      </w:r>
      <w:r w:rsidR="00BE65A8" w:rsidRPr="000D177E">
        <w:rPr>
          <w:rFonts w:ascii="Arial" w:hAnsi="Arial" w:cs="Arial"/>
          <w:sz w:val="20"/>
          <w:szCs w:val="20"/>
        </w:rPr>
        <w:t xml:space="preserve">okumentacji </w:t>
      </w:r>
      <w:r w:rsidR="009A4F33" w:rsidRPr="000D177E">
        <w:rPr>
          <w:rFonts w:ascii="Arial" w:hAnsi="Arial" w:cs="Arial"/>
          <w:sz w:val="20"/>
          <w:szCs w:val="20"/>
        </w:rPr>
        <w:t>P</w:t>
      </w:r>
      <w:r w:rsidR="00BE65A8" w:rsidRPr="000D177E">
        <w:rPr>
          <w:rFonts w:ascii="Arial" w:hAnsi="Arial" w:cs="Arial"/>
          <w:sz w:val="20"/>
          <w:szCs w:val="20"/>
        </w:rPr>
        <w:t>rojektowej</w:t>
      </w:r>
      <w:r w:rsidR="00F360D8" w:rsidRPr="000D177E">
        <w:rPr>
          <w:rFonts w:ascii="Arial" w:hAnsi="Arial" w:cs="Arial"/>
          <w:sz w:val="20"/>
          <w:szCs w:val="20"/>
        </w:rPr>
        <w:t xml:space="preserve"> </w:t>
      </w:r>
      <w:r w:rsidR="00415CF5" w:rsidRPr="000D177E">
        <w:rPr>
          <w:rFonts w:ascii="Arial" w:hAnsi="Arial" w:cs="Arial"/>
          <w:sz w:val="20"/>
          <w:szCs w:val="20"/>
        </w:rPr>
        <w:t>przez Zamawiającego.</w:t>
      </w:r>
    </w:p>
    <w:p w14:paraId="0CB102B4" w14:textId="77777777" w:rsidR="000D177E" w:rsidRDefault="00415CF5"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Zamawiający nie jest obowiązany do </w:t>
      </w:r>
      <w:r w:rsidR="00A058B0" w:rsidRPr="000D177E">
        <w:rPr>
          <w:rFonts w:ascii="Arial" w:hAnsi="Arial" w:cs="Arial"/>
          <w:sz w:val="20"/>
          <w:szCs w:val="20"/>
        </w:rPr>
        <w:t xml:space="preserve">weryfikacji </w:t>
      </w:r>
      <w:r w:rsidRPr="000D177E">
        <w:rPr>
          <w:rFonts w:ascii="Arial" w:hAnsi="Arial" w:cs="Arial"/>
          <w:sz w:val="20"/>
          <w:szCs w:val="20"/>
        </w:rPr>
        <w:t xml:space="preserve">jakości </w:t>
      </w:r>
      <w:r w:rsidR="009A4F33" w:rsidRPr="000D177E">
        <w:rPr>
          <w:rFonts w:ascii="Arial" w:hAnsi="Arial" w:cs="Arial"/>
          <w:sz w:val="20"/>
          <w:szCs w:val="20"/>
        </w:rPr>
        <w:t>Dokumentacji P</w:t>
      </w:r>
      <w:r w:rsidR="00BE65A8" w:rsidRPr="000D177E">
        <w:rPr>
          <w:rFonts w:ascii="Arial" w:hAnsi="Arial" w:cs="Arial"/>
          <w:sz w:val="20"/>
          <w:szCs w:val="20"/>
        </w:rPr>
        <w:t>rojektowej</w:t>
      </w:r>
      <w:r w:rsidR="00FA7294" w:rsidRPr="000D177E">
        <w:rPr>
          <w:rFonts w:ascii="Arial" w:hAnsi="Arial" w:cs="Arial"/>
          <w:sz w:val="20"/>
          <w:szCs w:val="20"/>
        </w:rPr>
        <w:t xml:space="preserve"> ani odpowiedzialny za jej braki</w:t>
      </w:r>
      <w:r w:rsidR="00495554" w:rsidRPr="000D177E">
        <w:rPr>
          <w:rFonts w:ascii="Arial" w:hAnsi="Arial" w:cs="Arial"/>
          <w:sz w:val="20"/>
          <w:szCs w:val="20"/>
        </w:rPr>
        <w:t xml:space="preserve">, jednakże winien powiadomić Wykonawcę o wszelkich zauważonych brakach i wadach </w:t>
      </w:r>
      <w:r w:rsidR="00752501" w:rsidRPr="000D177E">
        <w:rPr>
          <w:rFonts w:ascii="Arial" w:hAnsi="Arial" w:cs="Arial"/>
          <w:sz w:val="20"/>
          <w:szCs w:val="20"/>
        </w:rPr>
        <w:t>D</w:t>
      </w:r>
      <w:r w:rsidR="00495554" w:rsidRPr="000D177E">
        <w:rPr>
          <w:rFonts w:ascii="Arial" w:hAnsi="Arial" w:cs="Arial"/>
          <w:sz w:val="20"/>
          <w:szCs w:val="20"/>
        </w:rPr>
        <w:t xml:space="preserve">okumentacji </w:t>
      </w:r>
      <w:r w:rsidR="00752501" w:rsidRPr="000D177E">
        <w:rPr>
          <w:rFonts w:ascii="Arial" w:hAnsi="Arial" w:cs="Arial"/>
          <w:sz w:val="20"/>
          <w:szCs w:val="20"/>
        </w:rPr>
        <w:t>P</w:t>
      </w:r>
      <w:r w:rsidR="00495554" w:rsidRPr="000D177E">
        <w:rPr>
          <w:rFonts w:ascii="Arial" w:hAnsi="Arial" w:cs="Arial"/>
          <w:sz w:val="20"/>
          <w:szCs w:val="20"/>
        </w:rPr>
        <w:t>rojektowej w terminie 7 dni od daty ich ujawnienia.</w:t>
      </w:r>
    </w:p>
    <w:p w14:paraId="7DC16EF5" w14:textId="77777777" w:rsidR="000D177E" w:rsidRDefault="00495554"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Strony wyraźnie zastrzegają, że dokonanie odbioru </w:t>
      </w:r>
      <w:r w:rsidR="009A4F33" w:rsidRPr="000D177E">
        <w:rPr>
          <w:rFonts w:ascii="Arial" w:hAnsi="Arial" w:cs="Arial"/>
          <w:sz w:val="20"/>
          <w:szCs w:val="20"/>
        </w:rPr>
        <w:t>D</w:t>
      </w:r>
      <w:r w:rsidR="00BE65A8" w:rsidRPr="000D177E">
        <w:rPr>
          <w:rFonts w:ascii="Arial" w:hAnsi="Arial" w:cs="Arial"/>
          <w:sz w:val="20"/>
          <w:szCs w:val="20"/>
        </w:rPr>
        <w:t xml:space="preserve">okumentacji </w:t>
      </w:r>
      <w:r w:rsidR="009A4F33" w:rsidRPr="000D177E">
        <w:rPr>
          <w:rFonts w:ascii="Arial" w:hAnsi="Arial" w:cs="Arial"/>
          <w:sz w:val="20"/>
          <w:szCs w:val="20"/>
        </w:rPr>
        <w:t>P</w:t>
      </w:r>
      <w:r w:rsidR="00BE65A8" w:rsidRPr="000D177E">
        <w:rPr>
          <w:rFonts w:ascii="Arial" w:hAnsi="Arial" w:cs="Arial"/>
          <w:sz w:val="20"/>
          <w:szCs w:val="20"/>
        </w:rPr>
        <w:t>rojektowej</w:t>
      </w:r>
      <w:r w:rsidR="00FA7294" w:rsidRPr="000D177E">
        <w:rPr>
          <w:rFonts w:ascii="Arial" w:hAnsi="Arial" w:cs="Arial"/>
          <w:sz w:val="20"/>
          <w:szCs w:val="20"/>
        </w:rPr>
        <w:t xml:space="preserve"> nie zwalnia Wykonawc</w:t>
      </w:r>
      <w:r w:rsidR="00752501" w:rsidRPr="000D177E">
        <w:rPr>
          <w:rFonts w:ascii="Arial" w:hAnsi="Arial" w:cs="Arial"/>
          <w:sz w:val="20"/>
          <w:szCs w:val="20"/>
        </w:rPr>
        <w:t>y</w:t>
      </w:r>
      <w:r w:rsidR="00FA7294" w:rsidRPr="000D177E">
        <w:rPr>
          <w:rFonts w:ascii="Arial" w:hAnsi="Arial" w:cs="Arial"/>
          <w:sz w:val="20"/>
          <w:szCs w:val="20"/>
        </w:rPr>
        <w:t xml:space="preserve"> z odpowiedzialności za </w:t>
      </w:r>
      <w:r w:rsidRPr="000D177E">
        <w:rPr>
          <w:rFonts w:ascii="Arial" w:hAnsi="Arial" w:cs="Arial"/>
          <w:sz w:val="20"/>
          <w:szCs w:val="20"/>
        </w:rPr>
        <w:t>jej wady.</w:t>
      </w:r>
    </w:p>
    <w:p w14:paraId="00CA965B" w14:textId="77777777" w:rsidR="00766649" w:rsidRPr="000D177E" w:rsidRDefault="009651E5" w:rsidP="005D445B">
      <w:pPr>
        <w:pStyle w:val="Akapitzlist"/>
        <w:numPr>
          <w:ilvl w:val="0"/>
          <w:numId w:val="9"/>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Wykonawca zobowiązuje się do </w:t>
      </w:r>
      <w:r w:rsidR="00766649" w:rsidRPr="000D177E">
        <w:rPr>
          <w:rFonts w:ascii="Arial" w:hAnsi="Arial" w:cs="Arial"/>
          <w:sz w:val="20"/>
          <w:szCs w:val="20"/>
        </w:rPr>
        <w:t>dokonywania</w:t>
      </w:r>
      <w:r w:rsidR="00C125DF" w:rsidRPr="000D177E">
        <w:rPr>
          <w:rFonts w:ascii="Arial" w:hAnsi="Arial" w:cs="Arial"/>
          <w:sz w:val="20"/>
          <w:szCs w:val="20"/>
        </w:rPr>
        <w:t xml:space="preserve"> na prośbę Zamawiającego</w:t>
      </w:r>
      <w:r w:rsidR="00A058B0" w:rsidRPr="000D177E">
        <w:rPr>
          <w:rFonts w:ascii="Arial" w:hAnsi="Arial" w:cs="Arial"/>
          <w:sz w:val="20"/>
          <w:szCs w:val="20"/>
        </w:rPr>
        <w:t xml:space="preserve"> </w:t>
      </w:r>
      <w:r w:rsidR="00766649" w:rsidRPr="000D177E">
        <w:rPr>
          <w:rFonts w:ascii="Arial" w:hAnsi="Arial" w:cs="Arial"/>
          <w:sz w:val="20"/>
          <w:szCs w:val="20"/>
        </w:rPr>
        <w:t xml:space="preserve">zmian w </w:t>
      </w:r>
      <w:r w:rsidR="009A4F33" w:rsidRPr="000D177E">
        <w:rPr>
          <w:rFonts w:ascii="Arial" w:hAnsi="Arial" w:cs="Arial"/>
          <w:sz w:val="20"/>
          <w:szCs w:val="20"/>
        </w:rPr>
        <w:t>D</w:t>
      </w:r>
      <w:r w:rsidR="00BE65A8" w:rsidRPr="000D177E">
        <w:rPr>
          <w:rFonts w:ascii="Arial" w:hAnsi="Arial" w:cs="Arial"/>
          <w:sz w:val="20"/>
          <w:szCs w:val="20"/>
        </w:rPr>
        <w:t xml:space="preserve">okumentacji </w:t>
      </w:r>
      <w:r w:rsidR="009A4F33" w:rsidRPr="000D177E">
        <w:rPr>
          <w:rFonts w:ascii="Arial" w:hAnsi="Arial" w:cs="Arial"/>
          <w:sz w:val="20"/>
          <w:szCs w:val="20"/>
        </w:rPr>
        <w:t>P</w:t>
      </w:r>
      <w:r w:rsidR="00BE65A8" w:rsidRPr="000D177E">
        <w:rPr>
          <w:rFonts w:ascii="Arial" w:hAnsi="Arial" w:cs="Arial"/>
          <w:sz w:val="20"/>
          <w:szCs w:val="20"/>
        </w:rPr>
        <w:t>rojektowej</w:t>
      </w:r>
      <w:r w:rsidR="00766649" w:rsidRPr="000D177E">
        <w:rPr>
          <w:rFonts w:ascii="Arial" w:hAnsi="Arial" w:cs="Arial"/>
          <w:sz w:val="20"/>
          <w:szCs w:val="20"/>
        </w:rPr>
        <w:t>, o ile wynikają one z poleceń uprawnionych organów</w:t>
      </w:r>
      <w:r w:rsidR="00495554" w:rsidRPr="000D177E">
        <w:rPr>
          <w:rFonts w:ascii="Arial" w:hAnsi="Arial" w:cs="Arial"/>
          <w:sz w:val="20"/>
          <w:szCs w:val="20"/>
        </w:rPr>
        <w:t xml:space="preserve"> administracji publicznej, KGHM albo </w:t>
      </w:r>
      <w:r w:rsidR="00752501" w:rsidRPr="000D177E">
        <w:rPr>
          <w:rFonts w:ascii="Arial" w:hAnsi="Arial" w:cs="Arial"/>
          <w:sz w:val="20"/>
          <w:szCs w:val="20"/>
        </w:rPr>
        <w:t>NCBR</w:t>
      </w:r>
      <w:r w:rsidR="00495554" w:rsidRPr="000D177E">
        <w:rPr>
          <w:rFonts w:ascii="Arial" w:hAnsi="Arial" w:cs="Arial"/>
          <w:sz w:val="20"/>
          <w:szCs w:val="20"/>
        </w:rPr>
        <w:t>.</w:t>
      </w:r>
    </w:p>
    <w:p w14:paraId="76F6E384" w14:textId="77777777" w:rsidR="00C125DF" w:rsidRDefault="00C125DF" w:rsidP="009409FE">
      <w:pPr>
        <w:spacing w:after="0" w:line="240" w:lineRule="auto"/>
        <w:jc w:val="center"/>
        <w:rPr>
          <w:rFonts w:ascii="Arial" w:hAnsi="Arial" w:cs="Arial"/>
          <w:b/>
          <w:sz w:val="20"/>
          <w:szCs w:val="20"/>
        </w:rPr>
      </w:pPr>
    </w:p>
    <w:p w14:paraId="78834393"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4</w:t>
      </w:r>
    </w:p>
    <w:p w14:paraId="5EC4571C"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 xml:space="preserve">Przekazanie </w:t>
      </w:r>
      <w:r w:rsidR="00773773" w:rsidRPr="001D6D42">
        <w:rPr>
          <w:rFonts w:ascii="Arial" w:hAnsi="Arial" w:cs="Arial"/>
          <w:b/>
          <w:sz w:val="20"/>
          <w:szCs w:val="20"/>
        </w:rPr>
        <w:t>P</w:t>
      </w:r>
      <w:r w:rsidRPr="001D6D42">
        <w:rPr>
          <w:rFonts w:ascii="Arial" w:hAnsi="Arial" w:cs="Arial"/>
          <w:b/>
          <w:sz w:val="20"/>
          <w:szCs w:val="20"/>
        </w:rPr>
        <w:t xml:space="preserve">lacu </w:t>
      </w:r>
      <w:r w:rsidR="00773773" w:rsidRPr="001D6D42">
        <w:rPr>
          <w:rFonts w:ascii="Arial" w:hAnsi="Arial" w:cs="Arial"/>
          <w:b/>
          <w:sz w:val="20"/>
          <w:szCs w:val="20"/>
        </w:rPr>
        <w:t>B</w:t>
      </w:r>
      <w:r w:rsidRPr="001D6D42">
        <w:rPr>
          <w:rFonts w:ascii="Arial" w:hAnsi="Arial" w:cs="Arial"/>
          <w:b/>
          <w:sz w:val="20"/>
          <w:szCs w:val="20"/>
        </w:rPr>
        <w:t>udowy</w:t>
      </w:r>
    </w:p>
    <w:p w14:paraId="2D4EBEFD" w14:textId="77777777" w:rsidR="000D177E" w:rsidRDefault="0071788C"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Zamawiający dokona</w:t>
      </w:r>
      <w:r w:rsidR="000B2FAD" w:rsidRPr="000D177E">
        <w:rPr>
          <w:rFonts w:ascii="Arial" w:hAnsi="Arial" w:cs="Arial"/>
          <w:sz w:val="20"/>
          <w:szCs w:val="20"/>
        </w:rPr>
        <w:t xml:space="preserve"> przekazania Wykonawcy </w:t>
      </w:r>
      <w:r w:rsidR="00407E56">
        <w:rPr>
          <w:rFonts w:ascii="Arial" w:hAnsi="Arial" w:cs="Arial"/>
          <w:sz w:val="20"/>
          <w:szCs w:val="20"/>
        </w:rPr>
        <w:t>P</w:t>
      </w:r>
      <w:r w:rsidRPr="000D177E">
        <w:rPr>
          <w:rFonts w:ascii="Arial" w:hAnsi="Arial" w:cs="Arial"/>
          <w:sz w:val="20"/>
          <w:szCs w:val="20"/>
        </w:rPr>
        <w:t>lacu</w:t>
      </w:r>
      <w:r w:rsidR="000B2FAD" w:rsidRPr="000D177E">
        <w:rPr>
          <w:rFonts w:ascii="Arial" w:hAnsi="Arial" w:cs="Arial"/>
          <w:sz w:val="20"/>
          <w:szCs w:val="20"/>
        </w:rPr>
        <w:t xml:space="preserve"> </w:t>
      </w:r>
      <w:r w:rsidR="00407E56">
        <w:rPr>
          <w:rFonts w:ascii="Arial" w:hAnsi="Arial" w:cs="Arial"/>
          <w:sz w:val="20"/>
          <w:szCs w:val="20"/>
        </w:rPr>
        <w:t>B</w:t>
      </w:r>
      <w:r w:rsidR="000B2FAD" w:rsidRPr="000D177E">
        <w:rPr>
          <w:rFonts w:ascii="Arial" w:hAnsi="Arial" w:cs="Arial"/>
          <w:sz w:val="20"/>
          <w:szCs w:val="20"/>
        </w:rPr>
        <w:t>udowy</w:t>
      </w:r>
      <w:r w:rsidRPr="000D177E">
        <w:rPr>
          <w:rFonts w:ascii="Arial" w:hAnsi="Arial" w:cs="Arial"/>
          <w:sz w:val="20"/>
          <w:szCs w:val="20"/>
        </w:rPr>
        <w:t xml:space="preserve"> </w:t>
      </w:r>
      <w:r w:rsidR="00263066" w:rsidRPr="000D177E">
        <w:rPr>
          <w:rFonts w:ascii="Arial" w:hAnsi="Arial" w:cs="Arial"/>
          <w:sz w:val="20"/>
          <w:szCs w:val="20"/>
        </w:rPr>
        <w:t xml:space="preserve">położonego na działkach o numerach 839/8, 871, 872 położonych w Głogowie, ul. Żukowicka 1, szczegółowo </w:t>
      </w:r>
      <w:r w:rsidRPr="000D177E">
        <w:rPr>
          <w:rFonts w:ascii="Arial" w:hAnsi="Arial" w:cs="Arial"/>
          <w:sz w:val="20"/>
          <w:szCs w:val="20"/>
        </w:rPr>
        <w:t xml:space="preserve">określonego w Załączniku nr 1 do Umowy </w:t>
      </w:r>
      <w:r w:rsidR="009A14F4" w:rsidRPr="000D177E">
        <w:rPr>
          <w:rFonts w:ascii="Arial" w:hAnsi="Arial" w:cs="Arial"/>
          <w:sz w:val="20"/>
          <w:szCs w:val="20"/>
        </w:rPr>
        <w:t xml:space="preserve">– </w:t>
      </w:r>
      <w:r w:rsidR="003420AD">
        <w:rPr>
          <w:rFonts w:ascii="Arial" w:hAnsi="Arial" w:cs="Arial"/>
          <w:sz w:val="20"/>
          <w:szCs w:val="20"/>
        </w:rPr>
        <w:t>Specyfikacji Istotnych Warunków Zam</w:t>
      </w:r>
      <w:r w:rsidR="00950063">
        <w:rPr>
          <w:rFonts w:ascii="Arial" w:hAnsi="Arial" w:cs="Arial"/>
          <w:sz w:val="20"/>
          <w:szCs w:val="20"/>
        </w:rPr>
        <w:t xml:space="preserve">ówienia oraz </w:t>
      </w:r>
      <w:r w:rsidR="003D6B5C" w:rsidRPr="000D177E">
        <w:rPr>
          <w:rFonts w:ascii="Arial" w:hAnsi="Arial" w:cs="Arial"/>
          <w:sz w:val="20"/>
          <w:szCs w:val="20"/>
        </w:rPr>
        <w:t xml:space="preserve">Szczegółowym </w:t>
      </w:r>
      <w:r w:rsidR="009A14F4" w:rsidRPr="000D177E">
        <w:rPr>
          <w:rFonts w:ascii="Arial" w:hAnsi="Arial" w:cs="Arial"/>
          <w:sz w:val="20"/>
          <w:szCs w:val="20"/>
        </w:rPr>
        <w:t>Opisie Przedmiotu Zamówienia</w:t>
      </w:r>
      <w:r w:rsidR="00D0528A" w:rsidRPr="000D177E">
        <w:rPr>
          <w:rFonts w:ascii="Arial" w:hAnsi="Arial" w:cs="Arial"/>
          <w:sz w:val="20"/>
          <w:szCs w:val="20"/>
        </w:rPr>
        <w:t xml:space="preserve"> </w:t>
      </w:r>
      <w:r w:rsidRPr="000D177E">
        <w:rPr>
          <w:rFonts w:ascii="Arial" w:hAnsi="Arial" w:cs="Arial"/>
          <w:sz w:val="20"/>
          <w:szCs w:val="20"/>
        </w:rPr>
        <w:t>(dalej: „</w:t>
      </w:r>
      <w:r w:rsidRPr="000D177E">
        <w:rPr>
          <w:rFonts w:ascii="Arial" w:hAnsi="Arial" w:cs="Arial"/>
          <w:b/>
          <w:sz w:val="20"/>
          <w:szCs w:val="20"/>
        </w:rPr>
        <w:t>Plac Budowy</w:t>
      </w:r>
      <w:r w:rsidRPr="000D177E">
        <w:rPr>
          <w:rFonts w:ascii="Arial" w:hAnsi="Arial" w:cs="Arial"/>
          <w:sz w:val="20"/>
          <w:szCs w:val="20"/>
        </w:rPr>
        <w:t>”)</w:t>
      </w:r>
      <w:r w:rsidR="00134596">
        <w:rPr>
          <w:rFonts w:ascii="Arial" w:hAnsi="Arial" w:cs="Arial"/>
          <w:sz w:val="20"/>
          <w:szCs w:val="20"/>
        </w:rPr>
        <w:t>.</w:t>
      </w:r>
    </w:p>
    <w:p w14:paraId="4101C661" w14:textId="77777777" w:rsidR="000D177E" w:rsidRPr="000D177E" w:rsidRDefault="0071788C"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Przekazanie Placu Budowy nastąpi na podstawie pisemnego protokołu podpisanego przez Zamawiającego, Wykonawcę oraz Przedstawiciela KGHM.</w:t>
      </w:r>
    </w:p>
    <w:p w14:paraId="7C24423D" w14:textId="77777777" w:rsidR="000D177E" w:rsidRPr="000D177E" w:rsidRDefault="00453A6C"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Dostęp do Placu Budowy jest dozwolony tylko osobom działającym na zlecenie</w:t>
      </w:r>
      <w:r w:rsidR="00184BF2" w:rsidRPr="000D177E">
        <w:rPr>
          <w:rFonts w:ascii="Arial" w:hAnsi="Arial" w:cs="Arial"/>
          <w:sz w:val="20"/>
          <w:szCs w:val="20"/>
        </w:rPr>
        <w:t xml:space="preserve"> l</w:t>
      </w:r>
      <w:r w:rsidR="00497FDE" w:rsidRPr="000D177E">
        <w:rPr>
          <w:rFonts w:ascii="Arial" w:hAnsi="Arial" w:cs="Arial"/>
          <w:sz w:val="20"/>
          <w:szCs w:val="20"/>
        </w:rPr>
        <w:t>ub za zgodą</w:t>
      </w:r>
      <w:r w:rsidRPr="000D177E">
        <w:rPr>
          <w:rFonts w:ascii="Arial" w:hAnsi="Arial" w:cs="Arial"/>
          <w:sz w:val="20"/>
          <w:szCs w:val="20"/>
        </w:rPr>
        <w:t xml:space="preserve"> Zamawiającego i </w:t>
      </w:r>
      <w:r w:rsidR="00FC3E05" w:rsidRPr="000D177E">
        <w:rPr>
          <w:rFonts w:ascii="Arial" w:hAnsi="Arial" w:cs="Arial"/>
          <w:sz w:val="20"/>
          <w:szCs w:val="20"/>
        </w:rPr>
        <w:t xml:space="preserve">personelowi </w:t>
      </w:r>
      <w:r w:rsidRPr="000D177E">
        <w:rPr>
          <w:rFonts w:ascii="Arial" w:hAnsi="Arial" w:cs="Arial"/>
          <w:sz w:val="20"/>
          <w:szCs w:val="20"/>
        </w:rPr>
        <w:t>Wykonawcy</w:t>
      </w:r>
      <w:r w:rsidR="002D045E" w:rsidRPr="000D177E">
        <w:rPr>
          <w:rFonts w:ascii="Arial" w:hAnsi="Arial" w:cs="Arial"/>
          <w:sz w:val="20"/>
          <w:szCs w:val="20"/>
        </w:rPr>
        <w:t xml:space="preserve"> (tj. zarówno personelowi Wykonawcy jak i jego zatwierdzonych podwykonawców)</w:t>
      </w:r>
      <w:r w:rsidRPr="000D177E">
        <w:rPr>
          <w:rFonts w:ascii="Arial" w:hAnsi="Arial" w:cs="Arial"/>
          <w:sz w:val="20"/>
          <w:szCs w:val="20"/>
        </w:rPr>
        <w:t xml:space="preserve">. Dostęp do </w:t>
      </w:r>
      <w:r w:rsidR="00E73518" w:rsidRPr="000D177E">
        <w:rPr>
          <w:rFonts w:ascii="Arial" w:hAnsi="Arial" w:cs="Arial"/>
          <w:sz w:val="20"/>
          <w:szCs w:val="20"/>
        </w:rPr>
        <w:t>P</w:t>
      </w:r>
      <w:r w:rsidRPr="000D177E">
        <w:rPr>
          <w:rFonts w:ascii="Arial" w:hAnsi="Arial" w:cs="Arial"/>
          <w:sz w:val="20"/>
          <w:szCs w:val="20"/>
        </w:rPr>
        <w:t xml:space="preserve">lacu </w:t>
      </w:r>
      <w:r w:rsidR="00E73518" w:rsidRPr="000D177E">
        <w:rPr>
          <w:rFonts w:ascii="Arial" w:hAnsi="Arial" w:cs="Arial"/>
          <w:sz w:val="20"/>
          <w:szCs w:val="20"/>
        </w:rPr>
        <w:t>B</w:t>
      </w:r>
      <w:r w:rsidRPr="000D177E">
        <w:rPr>
          <w:rFonts w:ascii="Arial" w:hAnsi="Arial" w:cs="Arial"/>
          <w:sz w:val="20"/>
          <w:szCs w:val="20"/>
        </w:rPr>
        <w:t>udowy odbywa się zgodnie z regulaminami wewnętrznymi</w:t>
      </w:r>
      <w:r w:rsidR="00FD75A8" w:rsidRPr="000D177E">
        <w:rPr>
          <w:rFonts w:ascii="Arial" w:hAnsi="Arial" w:cs="Arial"/>
          <w:sz w:val="20"/>
          <w:szCs w:val="20"/>
        </w:rPr>
        <w:t xml:space="preserve"> KGHM, udostępnionymi Wykonawcy</w:t>
      </w:r>
      <w:r w:rsidR="00E73518" w:rsidRPr="000D177E">
        <w:rPr>
          <w:rFonts w:ascii="Arial" w:hAnsi="Arial" w:cs="Arial"/>
          <w:sz w:val="20"/>
          <w:szCs w:val="20"/>
        </w:rPr>
        <w:t xml:space="preserve"> przed przystąpieniem do prac</w:t>
      </w:r>
      <w:r w:rsidR="00F955C8" w:rsidRPr="000D177E">
        <w:rPr>
          <w:rFonts w:ascii="Arial" w:hAnsi="Arial" w:cs="Arial"/>
          <w:sz w:val="20"/>
          <w:szCs w:val="20"/>
        </w:rPr>
        <w:t xml:space="preserve"> na Placu Budowy</w:t>
      </w:r>
      <w:r w:rsidR="00FD75A8" w:rsidRPr="000D177E">
        <w:rPr>
          <w:rFonts w:ascii="Arial" w:hAnsi="Arial" w:cs="Arial"/>
          <w:sz w:val="20"/>
          <w:szCs w:val="20"/>
        </w:rPr>
        <w:t>.</w:t>
      </w:r>
    </w:p>
    <w:p w14:paraId="160E178C" w14:textId="77777777" w:rsidR="000D177E" w:rsidRPr="000D177E" w:rsidRDefault="008B4B68"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Dostęp do mediów niezbędnych do wykonania Umowy (w tym zwłaszcza energi</w:t>
      </w:r>
      <w:r w:rsidR="00E73518" w:rsidRPr="000D177E">
        <w:rPr>
          <w:rFonts w:ascii="Arial" w:hAnsi="Arial" w:cs="Arial"/>
          <w:sz w:val="20"/>
          <w:szCs w:val="20"/>
        </w:rPr>
        <w:t>i</w:t>
      </w:r>
      <w:r w:rsidRPr="000D177E">
        <w:rPr>
          <w:rFonts w:ascii="Arial" w:hAnsi="Arial" w:cs="Arial"/>
          <w:sz w:val="20"/>
          <w:szCs w:val="20"/>
        </w:rPr>
        <w:t xml:space="preserve"> elektryczn</w:t>
      </w:r>
      <w:r w:rsidR="00E73518" w:rsidRPr="000D177E">
        <w:rPr>
          <w:rFonts w:ascii="Arial" w:hAnsi="Arial" w:cs="Arial"/>
          <w:sz w:val="20"/>
          <w:szCs w:val="20"/>
        </w:rPr>
        <w:t>ej</w:t>
      </w:r>
      <w:r w:rsidRPr="000D177E">
        <w:rPr>
          <w:rFonts w:ascii="Arial" w:hAnsi="Arial" w:cs="Arial"/>
          <w:sz w:val="20"/>
          <w:szCs w:val="20"/>
        </w:rPr>
        <w:t>, wod</w:t>
      </w:r>
      <w:r w:rsidR="00E73518" w:rsidRPr="000D177E">
        <w:rPr>
          <w:rFonts w:ascii="Arial" w:hAnsi="Arial" w:cs="Arial"/>
          <w:sz w:val="20"/>
          <w:szCs w:val="20"/>
        </w:rPr>
        <w:t>y</w:t>
      </w:r>
      <w:r w:rsidRPr="000D177E">
        <w:rPr>
          <w:rFonts w:ascii="Arial" w:hAnsi="Arial" w:cs="Arial"/>
          <w:sz w:val="20"/>
          <w:szCs w:val="20"/>
        </w:rPr>
        <w:t>, energi</w:t>
      </w:r>
      <w:r w:rsidR="00E73518" w:rsidRPr="000D177E">
        <w:rPr>
          <w:rFonts w:ascii="Arial" w:hAnsi="Arial" w:cs="Arial"/>
          <w:sz w:val="20"/>
          <w:szCs w:val="20"/>
        </w:rPr>
        <w:t>i</w:t>
      </w:r>
      <w:r w:rsidRPr="000D177E">
        <w:rPr>
          <w:rFonts w:ascii="Arial" w:hAnsi="Arial" w:cs="Arial"/>
          <w:sz w:val="20"/>
          <w:szCs w:val="20"/>
        </w:rPr>
        <w:t xml:space="preserve"> ciepln</w:t>
      </w:r>
      <w:r w:rsidR="00E73518" w:rsidRPr="000D177E">
        <w:rPr>
          <w:rFonts w:ascii="Arial" w:hAnsi="Arial" w:cs="Arial"/>
          <w:sz w:val="20"/>
          <w:szCs w:val="20"/>
        </w:rPr>
        <w:t>ej</w:t>
      </w:r>
      <w:r w:rsidRPr="000D177E">
        <w:rPr>
          <w:rFonts w:ascii="Arial" w:hAnsi="Arial" w:cs="Arial"/>
          <w:sz w:val="20"/>
          <w:szCs w:val="20"/>
        </w:rPr>
        <w:t xml:space="preserve"> i inne) zostanie zapewniony Wykonawcy przez Zamawiającego na podstawie umów zawartych przez Zamawiającego z KGHM. Koszty mediów będą refakturowane przez Zamawiającego na Wykonawcę z terminem płatności wynoszącym 14 dni. Zamawiający będzie uprawniony do potrącenia kosztów mediów z wynagrodzenia Wykonawcy w przypadku nieterminowego ich regulowania przez Wykonawcę. Zmiana kosztów mediów uzasadniona czynnikami obiektywnymi (zmiana taryf, zmiana cen rynkowych) nie stanowi podstawy do zmiany wynag</w:t>
      </w:r>
      <w:r w:rsidR="000D177E">
        <w:rPr>
          <w:rFonts w:ascii="Arial" w:hAnsi="Arial" w:cs="Arial"/>
          <w:sz w:val="20"/>
          <w:szCs w:val="20"/>
        </w:rPr>
        <w:t>rodzenia Wykonawcy.</w:t>
      </w:r>
    </w:p>
    <w:p w14:paraId="35AA133A" w14:textId="77777777" w:rsidR="000D177E" w:rsidRPr="000D177E" w:rsidRDefault="008B4B68"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 xml:space="preserve">Wysokość stawek za media niezbędne do wykonania Umowy stanowi załącznik nr </w:t>
      </w:r>
      <w:r w:rsidR="003420AD">
        <w:rPr>
          <w:rFonts w:ascii="Arial" w:hAnsi="Arial" w:cs="Arial"/>
          <w:sz w:val="20"/>
          <w:szCs w:val="20"/>
        </w:rPr>
        <w:t>6</w:t>
      </w:r>
      <w:r w:rsidR="00E24441" w:rsidRPr="000D177E">
        <w:rPr>
          <w:rFonts w:ascii="Arial" w:hAnsi="Arial" w:cs="Arial"/>
          <w:sz w:val="20"/>
          <w:szCs w:val="20"/>
        </w:rPr>
        <w:t xml:space="preserve"> </w:t>
      </w:r>
      <w:r w:rsidRPr="000D177E">
        <w:rPr>
          <w:rFonts w:ascii="Arial" w:hAnsi="Arial" w:cs="Arial"/>
          <w:sz w:val="20"/>
          <w:szCs w:val="20"/>
        </w:rPr>
        <w:t xml:space="preserve">do niniejszej Umowy. Zamawiający uprawniony jest do zmiany stawek w przypadku zmiany cen mediów przez KGHM. </w:t>
      </w:r>
    </w:p>
    <w:p w14:paraId="58B068D8" w14:textId="77777777" w:rsidR="00AE5C81" w:rsidRPr="000D177E" w:rsidRDefault="000D2404" w:rsidP="005D445B">
      <w:pPr>
        <w:pStyle w:val="Akapitzlist"/>
        <w:numPr>
          <w:ilvl w:val="0"/>
          <w:numId w:val="10"/>
        </w:numPr>
        <w:spacing w:after="0" w:line="240" w:lineRule="auto"/>
        <w:ind w:left="426" w:hanging="426"/>
        <w:jc w:val="both"/>
        <w:rPr>
          <w:rFonts w:ascii="Arial" w:hAnsi="Arial" w:cs="Arial"/>
          <w:strike/>
          <w:sz w:val="20"/>
          <w:szCs w:val="20"/>
        </w:rPr>
      </w:pPr>
      <w:r w:rsidRPr="000D177E">
        <w:rPr>
          <w:rFonts w:ascii="Arial" w:hAnsi="Arial" w:cs="Arial"/>
          <w:sz w:val="20"/>
          <w:szCs w:val="20"/>
        </w:rPr>
        <w:t>W</w:t>
      </w:r>
      <w:r w:rsidR="00474D23" w:rsidRPr="000D177E">
        <w:rPr>
          <w:rFonts w:ascii="Arial" w:hAnsi="Arial" w:cs="Arial"/>
          <w:sz w:val="20"/>
          <w:szCs w:val="20"/>
        </w:rPr>
        <w:t>ykonawca we własnym zakresie</w:t>
      </w:r>
      <w:r w:rsidR="00137730" w:rsidRPr="000D177E">
        <w:rPr>
          <w:rFonts w:ascii="Arial" w:hAnsi="Arial" w:cs="Arial"/>
          <w:sz w:val="20"/>
          <w:szCs w:val="20"/>
        </w:rPr>
        <w:t xml:space="preserve"> pokryje</w:t>
      </w:r>
      <w:r w:rsidR="00AB5971" w:rsidRPr="000D177E">
        <w:rPr>
          <w:rFonts w:ascii="Arial" w:hAnsi="Arial" w:cs="Arial"/>
          <w:sz w:val="20"/>
          <w:szCs w:val="20"/>
        </w:rPr>
        <w:t xml:space="preserve"> </w:t>
      </w:r>
      <w:r w:rsidRPr="000D177E">
        <w:rPr>
          <w:rFonts w:ascii="Arial" w:hAnsi="Arial" w:cs="Arial"/>
          <w:sz w:val="20"/>
          <w:szCs w:val="20"/>
        </w:rPr>
        <w:t>koszty</w:t>
      </w:r>
      <w:r w:rsidR="00474D23" w:rsidRPr="000D177E">
        <w:rPr>
          <w:rFonts w:ascii="Arial" w:hAnsi="Arial" w:cs="Arial"/>
          <w:sz w:val="20"/>
          <w:szCs w:val="20"/>
        </w:rPr>
        <w:t xml:space="preserve"> ewentualnej</w:t>
      </w:r>
      <w:r w:rsidRPr="000D177E">
        <w:rPr>
          <w:rFonts w:ascii="Arial" w:hAnsi="Arial" w:cs="Arial"/>
          <w:sz w:val="20"/>
          <w:szCs w:val="20"/>
        </w:rPr>
        <w:t xml:space="preserve"> dzierżawy </w:t>
      </w:r>
      <w:r w:rsidR="00BB5E96" w:rsidRPr="000D177E">
        <w:rPr>
          <w:rFonts w:ascii="Arial" w:hAnsi="Arial" w:cs="Arial"/>
          <w:sz w:val="20"/>
          <w:szCs w:val="20"/>
        </w:rPr>
        <w:t xml:space="preserve">nieruchomości innych niż wskazane na etapie postępowania o udzielenie Zamówienia, w tym </w:t>
      </w:r>
      <w:r w:rsidRPr="000D177E">
        <w:rPr>
          <w:rFonts w:ascii="Arial" w:hAnsi="Arial" w:cs="Arial"/>
          <w:sz w:val="20"/>
          <w:szCs w:val="20"/>
        </w:rPr>
        <w:t>powierzchni użytkowanej</w:t>
      </w:r>
      <w:r w:rsidR="00A9068F" w:rsidRPr="000D177E">
        <w:rPr>
          <w:rFonts w:ascii="Arial" w:hAnsi="Arial" w:cs="Arial"/>
          <w:sz w:val="20"/>
          <w:szCs w:val="20"/>
        </w:rPr>
        <w:t xml:space="preserve"> przez Wykonawcę</w:t>
      </w:r>
      <w:r w:rsidR="0029753F" w:rsidRPr="000D177E">
        <w:rPr>
          <w:rFonts w:ascii="Arial" w:hAnsi="Arial" w:cs="Arial"/>
          <w:sz w:val="20"/>
          <w:szCs w:val="20"/>
        </w:rPr>
        <w:t xml:space="preserve"> w trakcie wykonywania Umowy niezbędnej do realizacji Zamówienia</w:t>
      </w:r>
      <w:r w:rsidR="00A9068F" w:rsidRPr="000D177E">
        <w:rPr>
          <w:rFonts w:ascii="Arial" w:hAnsi="Arial" w:cs="Arial"/>
          <w:sz w:val="20"/>
          <w:szCs w:val="20"/>
        </w:rPr>
        <w:t xml:space="preserve">, a znajdującej się poza Placem Budowy na </w:t>
      </w:r>
      <w:r w:rsidRPr="000D177E">
        <w:rPr>
          <w:rFonts w:ascii="Arial" w:hAnsi="Arial" w:cs="Arial"/>
          <w:sz w:val="20"/>
          <w:szCs w:val="20"/>
        </w:rPr>
        <w:t>terenie Huty Miedzi Głogów.</w:t>
      </w:r>
    </w:p>
    <w:p w14:paraId="02B2F8F8" w14:textId="77777777" w:rsidR="003D09B8" w:rsidRPr="001D6D42" w:rsidRDefault="003D09B8" w:rsidP="009409FE">
      <w:pPr>
        <w:spacing w:after="0" w:line="240" w:lineRule="auto"/>
        <w:jc w:val="both"/>
        <w:rPr>
          <w:rFonts w:ascii="Arial" w:hAnsi="Arial" w:cs="Arial"/>
          <w:sz w:val="20"/>
          <w:szCs w:val="20"/>
        </w:rPr>
      </w:pPr>
    </w:p>
    <w:p w14:paraId="2705F50C" w14:textId="77777777" w:rsidR="003D09B8" w:rsidRPr="001D6D42" w:rsidRDefault="003D09B8" w:rsidP="009409FE">
      <w:pPr>
        <w:spacing w:after="0" w:line="240" w:lineRule="auto"/>
        <w:jc w:val="center"/>
        <w:rPr>
          <w:rFonts w:ascii="Arial" w:hAnsi="Arial" w:cs="Arial"/>
          <w:b/>
          <w:sz w:val="20"/>
          <w:szCs w:val="20"/>
        </w:rPr>
      </w:pPr>
      <w:r w:rsidRPr="001D6D42">
        <w:rPr>
          <w:rFonts w:ascii="Arial" w:hAnsi="Arial" w:cs="Arial"/>
          <w:b/>
          <w:sz w:val="20"/>
          <w:szCs w:val="20"/>
        </w:rPr>
        <w:t xml:space="preserve">§ </w:t>
      </w:r>
      <w:r w:rsidR="00E33F69" w:rsidRPr="001D6D42">
        <w:rPr>
          <w:rFonts w:ascii="Arial" w:hAnsi="Arial" w:cs="Arial"/>
          <w:b/>
          <w:sz w:val="20"/>
          <w:szCs w:val="20"/>
        </w:rPr>
        <w:t>5</w:t>
      </w:r>
    </w:p>
    <w:p w14:paraId="2A96949F" w14:textId="77777777" w:rsidR="003D09B8" w:rsidRPr="001D6D42" w:rsidRDefault="00474D23" w:rsidP="009409FE">
      <w:pPr>
        <w:spacing w:after="0" w:line="240" w:lineRule="auto"/>
        <w:jc w:val="center"/>
        <w:rPr>
          <w:rFonts w:ascii="Arial" w:hAnsi="Arial" w:cs="Arial"/>
          <w:b/>
          <w:sz w:val="20"/>
          <w:szCs w:val="20"/>
        </w:rPr>
      </w:pPr>
      <w:r>
        <w:rPr>
          <w:rFonts w:ascii="Arial" w:hAnsi="Arial" w:cs="Arial"/>
          <w:b/>
          <w:sz w:val="20"/>
          <w:szCs w:val="20"/>
        </w:rPr>
        <w:t xml:space="preserve">Prace </w:t>
      </w:r>
      <w:r w:rsidR="008B41D7">
        <w:rPr>
          <w:rFonts w:ascii="Arial" w:hAnsi="Arial" w:cs="Arial"/>
          <w:b/>
          <w:sz w:val="20"/>
          <w:szCs w:val="20"/>
        </w:rPr>
        <w:t>instalacyjne</w:t>
      </w:r>
      <w:r w:rsidR="000728D0">
        <w:rPr>
          <w:rFonts w:ascii="Arial" w:hAnsi="Arial" w:cs="Arial"/>
          <w:b/>
          <w:sz w:val="20"/>
          <w:szCs w:val="20"/>
        </w:rPr>
        <w:t xml:space="preserve"> i roboty</w:t>
      </w:r>
    </w:p>
    <w:p w14:paraId="6DD05846" w14:textId="77777777" w:rsidR="000728D0" w:rsidRDefault="003D09B8" w:rsidP="005D445B">
      <w:pPr>
        <w:pStyle w:val="Akapitzlist"/>
        <w:numPr>
          <w:ilvl w:val="0"/>
          <w:numId w:val="11"/>
        </w:numPr>
        <w:spacing w:after="0" w:line="240" w:lineRule="auto"/>
        <w:ind w:left="426" w:hanging="426"/>
        <w:jc w:val="both"/>
        <w:rPr>
          <w:rFonts w:ascii="Arial" w:hAnsi="Arial" w:cs="Arial"/>
          <w:sz w:val="20"/>
          <w:szCs w:val="20"/>
        </w:rPr>
      </w:pPr>
      <w:r w:rsidRPr="000D177E">
        <w:rPr>
          <w:rFonts w:ascii="Arial" w:hAnsi="Arial" w:cs="Arial"/>
          <w:sz w:val="20"/>
          <w:szCs w:val="20"/>
        </w:rPr>
        <w:t xml:space="preserve">Wykonawca przystąpi do wykonywania </w:t>
      </w:r>
      <w:r w:rsidR="00474D23" w:rsidRPr="000D177E">
        <w:rPr>
          <w:rFonts w:ascii="Arial" w:hAnsi="Arial" w:cs="Arial"/>
          <w:sz w:val="20"/>
          <w:szCs w:val="20"/>
        </w:rPr>
        <w:t xml:space="preserve">prac </w:t>
      </w:r>
      <w:r w:rsidR="008B41D7" w:rsidRPr="000D177E">
        <w:rPr>
          <w:rFonts w:ascii="Arial" w:hAnsi="Arial" w:cs="Arial"/>
          <w:sz w:val="20"/>
          <w:szCs w:val="20"/>
        </w:rPr>
        <w:t>w zakresie rozmieszczenia i instalacji oraz</w:t>
      </w:r>
      <w:r w:rsidR="00474D23" w:rsidRPr="000D177E">
        <w:rPr>
          <w:rFonts w:ascii="Arial" w:hAnsi="Arial" w:cs="Arial"/>
          <w:sz w:val="20"/>
          <w:szCs w:val="20"/>
        </w:rPr>
        <w:t xml:space="preserve"> robót </w:t>
      </w:r>
      <w:r w:rsidR="00871A5F" w:rsidRPr="000D177E">
        <w:rPr>
          <w:rFonts w:ascii="Arial" w:hAnsi="Arial" w:cs="Arial"/>
          <w:sz w:val="20"/>
          <w:szCs w:val="20"/>
        </w:rPr>
        <w:t>niezwłocznie po</w:t>
      </w:r>
      <w:r w:rsidR="0048651F" w:rsidRPr="000D177E">
        <w:rPr>
          <w:rFonts w:ascii="Arial" w:hAnsi="Arial" w:cs="Arial"/>
          <w:sz w:val="20"/>
          <w:szCs w:val="20"/>
        </w:rPr>
        <w:t xml:space="preserve"> </w:t>
      </w:r>
      <w:r w:rsidR="00877F06" w:rsidRPr="000D177E">
        <w:rPr>
          <w:rFonts w:ascii="Arial" w:hAnsi="Arial" w:cs="Arial"/>
          <w:sz w:val="20"/>
          <w:szCs w:val="20"/>
        </w:rPr>
        <w:t>protokolarn</w:t>
      </w:r>
      <w:r w:rsidR="0048651F" w:rsidRPr="000D177E">
        <w:rPr>
          <w:rFonts w:ascii="Arial" w:hAnsi="Arial" w:cs="Arial"/>
          <w:sz w:val="20"/>
          <w:szCs w:val="20"/>
        </w:rPr>
        <w:t>ym</w:t>
      </w:r>
      <w:r w:rsidR="00877F06" w:rsidRPr="000D177E">
        <w:rPr>
          <w:rFonts w:ascii="Arial" w:hAnsi="Arial" w:cs="Arial"/>
          <w:sz w:val="20"/>
          <w:szCs w:val="20"/>
        </w:rPr>
        <w:t xml:space="preserve"> przekazani</w:t>
      </w:r>
      <w:r w:rsidR="0048651F" w:rsidRPr="000D177E">
        <w:rPr>
          <w:rFonts w:ascii="Arial" w:hAnsi="Arial" w:cs="Arial"/>
          <w:sz w:val="20"/>
          <w:szCs w:val="20"/>
        </w:rPr>
        <w:t>u</w:t>
      </w:r>
      <w:r w:rsidR="00877F06" w:rsidRPr="000D177E">
        <w:rPr>
          <w:rFonts w:ascii="Arial" w:hAnsi="Arial" w:cs="Arial"/>
          <w:sz w:val="20"/>
          <w:szCs w:val="20"/>
        </w:rPr>
        <w:t xml:space="preserve"> Placu Budowy</w:t>
      </w:r>
      <w:r w:rsidR="006D02D1" w:rsidRPr="000D177E">
        <w:rPr>
          <w:rFonts w:ascii="Arial" w:hAnsi="Arial" w:cs="Arial"/>
          <w:sz w:val="20"/>
          <w:szCs w:val="20"/>
        </w:rPr>
        <w:t>.</w:t>
      </w:r>
      <w:r w:rsidR="00AB5971" w:rsidRPr="000D177E">
        <w:rPr>
          <w:rFonts w:ascii="Arial" w:hAnsi="Arial" w:cs="Arial"/>
          <w:sz w:val="20"/>
          <w:szCs w:val="20"/>
        </w:rPr>
        <w:t xml:space="preserve"> </w:t>
      </w:r>
      <w:r w:rsidR="001D5024" w:rsidRPr="000D177E">
        <w:rPr>
          <w:rFonts w:ascii="Arial" w:hAnsi="Arial" w:cs="Arial"/>
          <w:sz w:val="20"/>
          <w:szCs w:val="20"/>
        </w:rPr>
        <w:t>Wykonawca opracuje i najpóź</w:t>
      </w:r>
      <w:r w:rsidR="00F7655D" w:rsidRPr="000D177E">
        <w:rPr>
          <w:rFonts w:ascii="Arial" w:hAnsi="Arial" w:cs="Arial"/>
          <w:sz w:val="20"/>
          <w:szCs w:val="20"/>
        </w:rPr>
        <w:t xml:space="preserve">niej w dniu przekazania Placu Budowy dostarczy Zamawiającemu szczegółowy </w:t>
      </w:r>
      <w:r w:rsidR="00BC3E93" w:rsidRPr="000D177E">
        <w:rPr>
          <w:rFonts w:ascii="Arial" w:hAnsi="Arial" w:cs="Arial"/>
          <w:sz w:val="20"/>
          <w:szCs w:val="20"/>
        </w:rPr>
        <w:t>H</w:t>
      </w:r>
      <w:r w:rsidR="00F7655D" w:rsidRPr="000D177E">
        <w:rPr>
          <w:rFonts w:ascii="Arial" w:hAnsi="Arial" w:cs="Arial"/>
          <w:sz w:val="20"/>
          <w:szCs w:val="20"/>
        </w:rPr>
        <w:t xml:space="preserve">armonogram </w:t>
      </w:r>
      <w:r w:rsidR="00BC3E93" w:rsidRPr="000D177E">
        <w:rPr>
          <w:rFonts w:ascii="Arial" w:hAnsi="Arial" w:cs="Arial"/>
          <w:sz w:val="20"/>
          <w:szCs w:val="20"/>
        </w:rPr>
        <w:t xml:space="preserve">Realizacji </w:t>
      </w:r>
      <w:r w:rsidR="00474D23" w:rsidRPr="000D177E">
        <w:rPr>
          <w:rFonts w:ascii="Arial" w:hAnsi="Arial" w:cs="Arial"/>
          <w:sz w:val="20"/>
          <w:szCs w:val="20"/>
        </w:rPr>
        <w:t>Instalacji</w:t>
      </w:r>
      <w:r w:rsidR="001D5024" w:rsidRPr="000D177E">
        <w:rPr>
          <w:rFonts w:ascii="Arial" w:hAnsi="Arial" w:cs="Arial"/>
          <w:sz w:val="20"/>
          <w:szCs w:val="20"/>
        </w:rPr>
        <w:t xml:space="preserve">, zgodny z Harmonogramem </w:t>
      </w:r>
      <w:r w:rsidR="00F35206" w:rsidRPr="000D177E">
        <w:rPr>
          <w:rFonts w:ascii="Arial" w:hAnsi="Arial" w:cs="Arial"/>
          <w:sz w:val="20"/>
          <w:szCs w:val="20"/>
        </w:rPr>
        <w:t xml:space="preserve">realizacji Zamówienia </w:t>
      </w:r>
      <w:r w:rsidR="003349B7" w:rsidRPr="000D177E">
        <w:rPr>
          <w:rFonts w:ascii="Arial" w:hAnsi="Arial" w:cs="Arial"/>
          <w:sz w:val="20"/>
          <w:szCs w:val="20"/>
        </w:rPr>
        <w:t xml:space="preserve">oraz </w:t>
      </w:r>
      <w:r w:rsidR="0048651F" w:rsidRPr="000D177E">
        <w:rPr>
          <w:rFonts w:ascii="Arial" w:hAnsi="Arial" w:cs="Arial"/>
          <w:sz w:val="20"/>
          <w:szCs w:val="20"/>
        </w:rPr>
        <w:t>p</w:t>
      </w:r>
      <w:r w:rsidR="003349B7" w:rsidRPr="000D177E">
        <w:rPr>
          <w:rFonts w:ascii="Arial" w:hAnsi="Arial" w:cs="Arial"/>
          <w:sz w:val="20"/>
          <w:szCs w:val="20"/>
        </w:rPr>
        <w:t>lan bezpieczeństwa i ochrony zdrowia na budowie</w:t>
      </w:r>
      <w:r w:rsidR="00912AF9" w:rsidRPr="000D177E">
        <w:rPr>
          <w:rFonts w:ascii="Arial" w:hAnsi="Arial" w:cs="Arial"/>
          <w:sz w:val="20"/>
          <w:szCs w:val="20"/>
        </w:rPr>
        <w:t>.</w:t>
      </w:r>
      <w:r w:rsidR="00AB5971" w:rsidRPr="000D177E">
        <w:rPr>
          <w:rFonts w:ascii="Arial" w:hAnsi="Arial" w:cs="Arial"/>
          <w:sz w:val="20"/>
          <w:szCs w:val="20"/>
        </w:rPr>
        <w:t xml:space="preserve"> </w:t>
      </w:r>
      <w:r w:rsidR="005B4CF7" w:rsidRPr="000D177E">
        <w:rPr>
          <w:rFonts w:ascii="Arial" w:hAnsi="Arial" w:cs="Arial"/>
          <w:sz w:val="20"/>
          <w:szCs w:val="20"/>
        </w:rPr>
        <w:t xml:space="preserve">Harmonogram </w:t>
      </w:r>
      <w:r w:rsidR="00BC3E93" w:rsidRPr="000D177E">
        <w:rPr>
          <w:rFonts w:ascii="Arial" w:hAnsi="Arial" w:cs="Arial"/>
          <w:sz w:val="20"/>
          <w:szCs w:val="20"/>
        </w:rPr>
        <w:t xml:space="preserve">Realizacji </w:t>
      </w:r>
      <w:r w:rsidR="00474D23" w:rsidRPr="000D177E">
        <w:rPr>
          <w:rFonts w:ascii="Arial" w:hAnsi="Arial" w:cs="Arial"/>
          <w:sz w:val="20"/>
          <w:szCs w:val="20"/>
        </w:rPr>
        <w:t>Instalacji,</w:t>
      </w:r>
      <w:r w:rsidR="005B4CF7" w:rsidRPr="000D177E">
        <w:rPr>
          <w:rFonts w:ascii="Arial" w:hAnsi="Arial" w:cs="Arial"/>
          <w:sz w:val="20"/>
          <w:szCs w:val="20"/>
        </w:rPr>
        <w:t xml:space="preserve"> jak również jego korekty i uzupełnienia wymagają zatwierdzenia przez Zamawiającego</w:t>
      </w:r>
      <w:r w:rsidR="004C1312" w:rsidRPr="000D177E">
        <w:rPr>
          <w:rFonts w:ascii="Arial" w:hAnsi="Arial" w:cs="Arial"/>
          <w:sz w:val="20"/>
          <w:szCs w:val="20"/>
        </w:rPr>
        <w:t xml:space="preserve"> w terminie </w:t>
      </w:r>
      <w:r w:rsidR="00474D23" w:rsidRPr="000D177E">
        <w:rPr>
          <w:rFonts w:ascii="Arial" w:hAnsi="Arial" w:cs="Arial"/>
          <w:sz w:val="20"/>
          <w:szCs w:val="20"/>
        </w:rPr>
        <w:t>5</w:t>
      </w:r>
      <w:r w:rsidR="004C1312" w:rsidRPr="000D177E">
        <w:rPr>
          <w:rFonts w:ascii="Arial" w:hAnsi="Arial" w:cs="Arial"/>
          <w:sz w:val="20"/>
          <w:szCs w:val="20"/>
        </w:rPr>
        <w:t xml:space="preserve"> dni od jego doręczenia</w:t>
      </w:r>
      <w:r w:rsidR="005B4CF7" w:rsidRPr="000D177E">
        <w:rPr>
          <w:rFonts w:ascii="Arial" w:hAnsi="Arial" w:cs="Arial"/>
          <w:sz w:val="20"/>
          <w:szCs w:val="20"/>
        </w:rPr>
        <w:t>.</w:t>
      </w:r>
    </w:p>
    <w:p w14:paraId="6CD75E54" w14:textId="77777777" w:rsidR="000728D0" w:rsidRDefault="00517785"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O ile </w:t>
      </w:r>
      <w:r w:rsidR="00BA20C8" w:rsidRPr="000728D0">
        <w:rPr>
          <w:rFonts w:ascii="Arial" w:hAnsi="Arial" w:cs="Arial"/>
          <w:sz w:val="20"/>
          <w:szCs w:val="20"/>
        </w:rPr>
        <w:t>U</w:t>
      </w:r>
      <w:r w:rsidRPr="000728D0">
        <w:rPr>
          <w:rFonts w:ascii="Arial" w:hAnsi="Arial" w:cs="Arial"/>
          <w:sz w:val="20"/>
          <w:szCs w:val="20"/>
        </w:rPr>
        <w:t xml:space="preserve">mowa nie stanowi inaczej, wszystkie roboty zostaną wykonane przez Wykonawcę z materiałów oraz za pomocą urządzeń Wykonawcy. Wykonawca nie ma prawa żądać dostarczenia przez </w:t>
      </w:r>
      <w:r w:rsidR="009C6FEB" w:rsidRPr="000728D0">
        <w:rPr>
          <w:rFonts w:ascii="Arial" w:hAnsi="Arial" w:cs="Arial"/>
          <w:sz w:val="20"/>
          <w:szCs w:val="20"/>
        </w:rPr>
        <w:t>Z</w:t>
      </w:r>
      <w:r w:rsidRPr="000728D0">
        <w:rPr>
          <w:rFonts w:ascii="Arial" w:hAnsi="Arial" w:cs="Arial"/>
          <w:sz w:val="20"/>
          <w:szCs w:val="20"/>
        </w:rPr>
        <w:t>amawiającego materiałów i urządzeń, poza wyjątkami wyraźnie wskazanymi w niniejszej Umowie.</w:t>
      </w:r>
    </w:p>
    <w:p w14:paraId="1D4AA1BF" w14:textId="77777777" w:rsidR="000728D0" w:rsidRDefault="003D09B8"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Wszystkie wyroby (urządzenia, materiały), które zostaną użyte do wykonania </w:t>
      </w:r>
      <w:r w:rsidR="000B0069" w:rsidRPr="000728D0">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0B0069" w:rsidRPr="000728D0">
        <w:rPr>
          <w:rFonts w:ascii="Arial" w:hAnsi="Arial" w:cs="Arial"/>
          <w:sz w:val="20"/>
          <w:szCs w:val="20"/>
        </w:rPr>
        <w:t>ej</w:t>
      </w:r>
      <w:r w:rsidRPr="000728D0">
        <w:rPr>
          <w:rFonts w:ascii="Arial" w:hAnsi="Arial" w:cs="Arial"/>
          <w:sz w:val="20"/>
          <w:szCs w:val="20"/>
        </w:rPr>
        <w:t xml:space="preserve"> </w:t>
      </w:r>
      <w:r w:rsidR="000B0069" w:rsidRPr="000728D0">
        <w:rPr>
          <w:rFonts w:ascii="Arial" w:hAnsi="Arial" w:cs="Arial"/>
          <w:sz w:val="20"/>
          <w:szCs w:val="20"/>
        </w:rPr>
        <w:t>po</w:t>
      </w:r>
      <w:r w:rsidRPr="000728D0">
        <w:rPr>
          <w:rFonts w:ascii="Arial" w:hAnsi="Arial" w:cs="Arial"/>
          <w:sz w:val="20"/>
          <w:szCs w:val="20"/>
        </w:rPr>
        <w:t>winny posiadać niezbędne dokumenty</w:t>
      </w:r>
      <w:r w:rsidR="009C6FEB" w:rsidRPr="000728D0">
        <w:rPr>
          <w:rFonts w:ascii="Arial" w:hAnsi="Arial" w:cs="Arial"/>
          <w:sz w:val="20"/>
          <w:szCs w:val="20"/>
        </w:rPr>
        <w:t xml:space="preserve"> (atesty, certyfikaty itp.)</w:t>
      </w:r>
      <w:r w:rsidRPr="000728D0">
        <w:rPr>
          <w:rFonts w:ascii="Arial" w:hAnsi="Arial" w:cs="Arial"/>
          <w:sz w:val="20"/>
          <w:szCs w:val="20"/>
        </w:rPr>
        <w:t xml:space="preserve"> dopuszczające je do obrotu zgodnie z </w:t>
      </w:r>
      <w:r w:rsidR="002D2A4E" w:rsidRPr="000728D0">
        <w:rPr>
          <w:rFonts w:ascii="Arial" w:hAnsi="Arial" w:cs="Arial"/>
          <w:sz w:val="20"/>
          <w:szCs w:val="20"/>
        </w:rPr>
        <w:t>przepis</w:t>
      </w:r>
      <w:r w:rsidR="000728D0">
        <w:rPr>
          <w:rFonts w:ascii="Arial" w:hAnsi="Arial" w:cs="Arial"/>
          <w:sz w:val="20"/>
          <w:szCs w:val="20"/>
        </w:rPr>
        <w:t>ami prawa polskiego i unijnego.</w:t>
      </w:r>
    </w:p>
    <w:p w14:paraId="532BDF26" w14:textId="77777777" w:rsidR="000728D0" w:rsidRDefault="003B1F29"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lastRenderedPageBreak/>
        <w:t xml:space="preserve">W przypadku braku unormowanych wymagań </w:t>
      </w:r>
      <w:r w:rsidR="000B0069" w:rsidRPr="000728D0">
        <w:rPr>
          <w:rFonts w:ascii="Arial" w:hAnsi="Arial" w:cs="Arial"/>
          <w:sz w:val="20"/>
          <w:szCs w:val="20"/>
        </w:rPr>
        <w:t xml:space="preserve">prace </w:t>
      </w:r>
      <w:r w:rsidR="008B41D7" w:rsidRPr="000728D0">
        <w:rPr>
          <w:rFonts w:ascii="Arial" w:hAnsi="Arial" w:cs="Arial"/>
          <w:sz w:val="20"/>
          <w:szCs w:val="20"/>
        </w:rPr>
        <w:t>w zakresie rozmieszczania i instalacji oraz</w:t>
      </w:r>
      <w:r w:rsidR="000B0069" w:rsidRPr="000728D0">
        <w:rPr>
          <w:rFonts w:ascii="Arial" w:hAnsi="Arial" w:cs="Arial"/>
          <w:sz w:val="20"/>
          <w:szCs w:val="20"/>
        </w:rPr>
        <w:t xml:space="preserve"> </w:t>
      </w:r>
      <w:r w:rsidRPr="000728D0">
        <w:rPr>
          <w:rFonts w:ascii="Arial" w:hAnsi="Arial" w:cs="Arial"/>
          <w:sz w:val="20"/>
          <w:szCs w:val="20"/>
        </w:rPr>
        <w:t xml:space="preserve">roboty wykonywane przez Wykonawcę winny spełniać wymagania wynikające ze sztuki </w:t>
      </w:r>
      <w:r w:rsidR="000B0069" w:rsidRPr="000728D0">
        <w:rPr>
          <w:rFonts w:ascii="Arial" w:hAnsi="Arial" w:cs="Arial"/>
          <w:sz w:val="20"/>
          <w:szCs w:val="20"/>
        </w:rPr>
        <w:t xml:space="preserve">konstruktorskiej i </w:t>
      </w:r>
      <w:r w:rsidRPr="000728D0">
        <w:rPr>
          <w:rFonts w:ascii="Arial" w:hAnsi="Arial" w:cs="Arial"/>
          <w:sz w:val="20"/>
          <w:szCs w:val="20"/>
        </w:rPr>
        <w:t xml:space="preserve">budowlanej. </w:t>
      </w:r>
      <w:r w:rsidR="00E24441" w:rsidRPr="000728D0">
        <w:rPr>
          <w:rFonts w:ascii="Arial" w:hAnsi="Arial" w:cs="Arial"/>
          <w:sz w:val="20"/>
          <w:szCs w:val="20"/>
        </w:rPr>
        <w:t>N</w:t>
      </w:r>
      <w:r w:rsidRPr="000728D0">
        <w:rPr>
          <w:rFonts w:ascii="Arial" w:hAnsi="Arial" w:cs="Arial"/>
          <w:sz w:val="20"/>
          <w:szCs w:val="20"/>
        </w:rPr>
        <w:t>ależy rozumieć</w:t>
      </w:r>
      <w:r w:rsidR="00E24441" w:rsidRPr="000728D0">
        <w:rPr>
          <w:rFonts w:ascii="Arial" w:hAnsi="Arial" w:cs="Arial"/>
          <w:sz w:val="20"/>
          <w:szCs w:val="20"/>
        </w:rPr>
        <w:t xml:space="preserve"> przez to</w:t>
      </w:r>
      <w:r w:rsidRPr="000728D0">
        <w:rPr>
          <w:rFonts w:ascii="Arial" w:hAnsi="Arial" w:cs="Arial"/>
          <w:sz w:val="20"/>
          <w:szCs w:val="20"/>
        </w:rPr>
        <w:t xml:space="preserve"> wykonanie inwestycji zgodnie z wszelkimi normami prawnymi i technicznymi mającymi zastosowanie w </w:t>
      </w:r>
      <w:r w:rsidR="000B0069" w:rsidRPr="000728D0">
        <w:rPr>
          <w:rFonts w:ascii="Arial" w:hAnsi="Arial" w:cs="Arial"/>
          <w:sz w:val="20"/>
          <w:szCs w:val="20"/>
        </w:rPr>
        <w:t xml:space="preserve">przy </w:t>
      </w:r>
      <w:r w:rsidR="008B41D7" w:rsidRPr="000728D0">
        <w:rPr>
          <w:rFonts w:ascii="Arial" w:hAnsi="Arial" w:cs="Arial"/>
          <w:sz w:val="20"/>
          <w:szCs w:val="20"/>
        </w:rPr>
        <w:t>rozmieszczaniu i instalowaniu</w:t>
      </w:r>
      <w:r w:rsidR="000B0069" w:rsidRPr="000728D0">
        <w:rPr>
          <w:rFonts w:ascii="Arial" w:hAnsi="Arial" w:cs="Arial"/>
          <w:sz w:val="20"/>
          <w:szCs w:val="20"/>
        </w:rPr>
        <w:t xml:space="preserve"> specjalistycznych instalacji oraz w </w:t>
      </w:r>
      <w:r w:rsidRPr="000728D0">
        <w:rPr>
          <w:rFonts w:ascii="Arial" w:hAnsi="Arial" w:cs="Arial"/>
          <w:sz w:val="20"/>
          <w:szCs w:val="20"/>
        </w:rPr>
        <w:t>budownictwie przy dochowaniu najwyższej staranności oraz w</w:t>
      </w:r>
      <w:r w:rsidR="00F85CF7" w:rsidRPr="000728D0">
        <w:rPr>
          <w:rFonts w:ascii="Arial" w:hAnsi="Arial" w:cs="Arial"/>
          <w:sz w:val="20"/>
          <w:szCs w:val="20"/>
        </w:rPr>
        <w:t>edłu</w:t>
      </w:r>
      <w:r w:rsidRPr="000728D0">
        <w:rPr>
          <w:rFonts w:ascii="Arial" w:hAnsi="Arial" w:cs="Arial"/>
          <w:sz w:val="20"/>
          <w:szCs w:val="20"/>
        </w:rPr>
        <w:t>g najlepszej, profesjonalnej wiedzy.</w:t>
      </w:r>
    </w:p>
    <w:p w14:paraId="551C8893" w14:textId="77777777" w:rsidR="000728D0" w:rsidRDefault="000B0069"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Prace i roboty</w:t>
      </w:r>
      <w:r w:rsidR="003D09B8" w:rsidRPr="000728D0">
        <w:rPr>
          <w:rFonts w:ascii="Arial" w:hAnsi="Arial" w:cs="Arial"/>
          <w:sz w:val="20"/>
          <w:szCs w:val="20"/>
        </w:rPr>
        <w:t xml:space="preserve"> wykonywane przez Wykonawcę podlegają kontroli jakości przez in</w:t>
      </w:r>
      <w:r w:rsidR="006D02D1" w:rsidRPr="000728D0">
        <w:rPr>
          <w:rFonts w:ascii="Arial" w:hAnsi="Arial" w:cs="Arial"/>
          <w:sz w:val="20"/>
          <w:szCs w:val="20"/>
        </w:rPr>
        <w:t xml:space="preserve">spektora nadzoru inwestorskiego </w:t>
      </w:r>
      <w:r w:rsidR="00137730" w:rsidRPr="000728D0">
        <w:rPr>
          <w:rFonts w:ascii="Arial" w:hAnsi="Arial" w:cs="Arial"/>
          <w:sz w:val="20"/>
          <w:szCs w:val="20"/>
        </w:rPr>
        <w:t>oraz bezpośrednio</w:t>
      </w:r>
      <w:r w:rsidR="003D09B8" w:rsidRPr="000728D0">
        <w:rPr>
          <w:rFonts w:ascii="Arial" w:hAnsi="Arial" w:cs="Arial"/>
          <w:sz w:val="20"/>
          <w:szCs w:val="20"/>
        </w:rPr>
        <w:t xml:space="preserve"> przez</w:t>
      </w:r>
      <w:r w:rsidR="00256A24" w:rsidRPr="000728D0">
        <w:rPr>
          <w:rFonts w:ascii="Arial" w:hAnsi="Arial" w:cs="Arial"/>
          <w:sz w:val="20"/>
          <w:szCs w:val="20"/>
        </w:rPr>
        <w:t xml:space="preserve"> Zamawiającego</w:t>
      </w:r>
      <w:r w:rsidR="003D09B8" w:rsidRPr="000728D0">
        <w:rPr>
          <w:rFonts w:ascii="Arial" w:hAnsi="Arial" w:cs="Arial"/>
          <w:sz w:val="20"/>
          <w:szCs w:val="20"/>
        </w:rPr>
        <w:t>.</w:t>
      </w:r>
    </w:p>
    <w:p w14:paraId="42B04C17" w14:textId="77777777" w:rsidR="000728D0" w:rsidRDefault="005D064D"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Wykonawca</w:t>
      </w:r>
      <w:r w:rsidR="003B1F29" w:rsidRPr="000728D0">
        <w:rPr>
          <w:rFonts w:ascii="Arial" w:hAnsi="Arial" w:cs="Arial"/>
          <w:sz w:val="20"/>
          <w:szCs w:val="20"/>
        </w:rPr>
        <w:t xml:space="preserve"> wzywa </w:t>
      </w:r>
      <w:r w:rsidRPr="000728D0">
        <w:rPr>
          <w:rFonts w:ascii="Arial" w:hAnsi="Arial" w:cs="Arial"/>
          <w:sz w:val="20"/>
          <w:szCs w:val="20"/>
        </w:rPr>
        <w:t>Zamawiającego</w:t>
      </w:r>
      <w:r w:rsidR="00871A5F" w:rsidRPr="000728D0">
        <w:rPr>
          <w:rFonts w:ascii="Arial" w:hAnsi="Arial" w:cs="Arial"/>
          <w:sz w:val="20"/>
          <w:szCs w:val="20"/>
        </w:rPr>
        <w:t xml:space="preserve"> i </w:t>
      </w:r>
      <w:r w:rsidR="00137730" w:rsidRPr="000728D0">
        <w:rPr>
          <w:rFonts w:ascii="Arial" w:hAnsi="Arial" w:cs="Arial"/>
          <w:sz w:val="20"/>
          <w:szCs w:val="20"/>
        </w:rPr>
        <w:t>inspektora n</w:t>
      </w:r>
      <w:r w:rsidR="00871A5F" w:rsidRPr="000728D0">
        <w:rPr>
          <w:rFonts w:ascii="Arial" w:hAnsi="Arial" w:cs="Arial"/>
          <w:sz w:val="20"/>
          <w:szCs w:val="20"/>
        </w:rPr>
        <w:t xml:space="preserve">adzoru </w:t>
      </w:r>
      <w:r w:rsidR="00137730" w:rsidRPr="000728D0">
        <w:rPr>
          <w:rFonts w:ascii="Arial" w:hAnsi="Arial" w:cs="Arial"/>
          <w:sz w:val="20"/>
          <w:szCs w:val="20"/>
        </w:rPr>
        <w:t xml:space="preserve">inwestorskiego </w:t>
      </w:r>
      <w:r w:rsidR="003B1F29" w:rsidRPr="000728D0">
        <w:rPr>
          <w:rFonts w:ascii="Arial" w:hAnsi="Arial" w:cs="Arial"/>
          <w:sz w:val="20"/>
          <w:szCs w:val="20"/>
        </w:rPr>
        <w:t xml:space="preserve">z wyprzedzeniem minimum 3 </w:t>
      </w:r>
      <w:r w:rsidR="003E44AE" w:rsidRPr="000728D0">
        <w:rPr>
          <w:rFonts w:ascii="Arial" w:hAnsi="Arial" w:cs="Arial"/>
          <w:b/>
          <w:sz w:val="20"/>
          <w:szCs w:val="20"/>
        </w:rPr>
        <w:t>D</w:t>
      </w:r>
      <w:r w:rsidR="003B1F29" w:rsidRPr="000728D0">
        <w:rPr>
          <w:rFonts w:ascii="Arial" w:hAnsi="Arial" w:cs="Arial"/>
          <w:b/>
          <w:sz w:val="20"/>
          <w:szCs w:val="20"/>
        </w:rPr>
        <w:t xml:space="preserve">ni </w:t>
      </w:r>
      <w:r w:rsidR="003E44AE" w:rsidRPr="000728D0">
        <w:rPr>
          <w:rFonts w:ascii="Arial" w:hAnsi="Arial" w:cs="Arial"/>
          <w:b/>
          <w:sz w:val="20"/>
          <w:szCs w:val="20"/>
        </w:rPr>
        <w:t>R</w:t>
      </w:r>
      <w:r w:rsidR="003B1F29" w:rsidRPr="000728D0">
        <w:rPr>
          <w:rFonts w:ascii="Arial" w:hAnsi="Arial" w:cs="Arial"/>
          <w:b/>
          <w:sz w:val="20"/>
          <w:szCs w:val="20"/>
        </w:rPr>
        <w:t>oboczych</w:t>
      </w:r>
      <w:r w:rsidR="007D359F" w:rsidRPr="000728D0">
        <w:rPr>
          <w:rFonts w:ascii="Arial" w:hAnsi="Arial" w:cs="Arial"/>
          <w:b/>
          <w:sz w:val="20"/>
          <w:szCs w:val="20"/>
        </w:rPr>
        <w:t xml:space="preserve"> </w:t>
      </w:r>
      <w:r w:rsidR="003E44AE" w:rsidRPr="000728D0">
        <w:rPr>
          <w:rFonts w:ascii="Arial" w:hAnsi="Arial" w:cs="Arial"/>
          <w:sz w:val="20"/>
          <w:szCs w:val="20"/>
        </w:rPr>
        <w:t xml:space="preserve">(rozumianych jako dni niebędące dniami ustawowo wolnymi od pracy) </w:t>
      </w:r>
      <w:r w:rsidR="003B1F29" w:rsidRPr="000728D0">
        <w:rPr>
          <w:rFonts w:ascii="Arial" w:hAnsi="Arial" w:cs="Arial"/>
          <w:sz w:val="20"/>
          <w:szCs w:val="20"/>
        </w:rPr>
        <w:t xml:space="preserve">na kontrolę wszystkich robót zanikających – związanych z wbudowaniem lub niedostępnością. W przypadku niedopełnienia tego obowiązku przez </w:t>
      </w:r>
      <w:r w:rsidRPr="000728D0">
        <w:rPr>
          <w:rFonts w:ascii="Arial" w:hAnsi="Arial" w:cs="Arial"/>
          <w:sz w:val="20"/>
          <w:szCs w:val="20"/>
        </w:rPr>
        <w:t>Wykonawcę</w:t>
      </w:r>
      <w:r w:rsidR="003B1F29" w:rsidRPr="000728D0">
        <w:rPr>
          <w:rFonts w:ascii="Arial" w:hAnsi="Arial" w:cs="Arial"/>
          <w:sz w:val="20"/>
          <w:szCs w:val="20"/>
        </w:rPr>
        <w:t xml:space="preserve">, </w:t>
      </w:r>
      <w:r w:rsidRPr="000728D0">
        <w:rPr>
          <w:rFonts w:ascii="Arial" w:hAnsi="Arial" w:cs="Arial"/>
          <w:sz w:val="20"/>
          <w:szCs w:val="20"/>
        </w:rPr>
        <w:t xml:space="preserve">Zamawiający </w:t>
      </w:r>
      <w:r w:rsidR="003B1F29" w:rsidRPr="000728D0">
        <w:rPr>
          <w:rFonts w:ascii="Arial" w:hAnsi="Arial" w:cs="Arial"/>
          <w:sz w:val="20"/>
          <w:szCs w:val="20"/>
        </w:rPr>
        <w:t xml:space="preserve">może zażądać dodatkowego bezpłatnego odsłonięcia i ponownego wykonania tych prac przez </w:t>
      </w:r>
      <w:r w:rsidRPr="000728D0">
        <w:rPr>
          <w:rFonts w:ascii="Arial" w:hAnsi="Arial" w:cs="Arial"/>
          <w:sz w:val="20"/>
          <w:szCs w:val="20"/>
        </w:rPr>
        <w:t>Wykonawcę</w:t>
      </w:r>
      <w:r w:rsidR="003B1F29" w:rsidRPr="000728D0">
        <w:rPr>
          <w:rFonts w:ascii="Arial" w:hAnsi="Arial" w:cs="Arial"/>
          <w:sz w:val="20"/>
          <w:szCs w:val="20"/>
        </w:rPr>
        <w:t>.</w:t>
      </w:r>
    </w:p>
    <w:p w14:paraId="0063DC49" w14:textId="77777777" w:rsidR="000728D0" w:rsidRDefault="005D064D"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Wykonawca</w:t>
      </w:r>
      <w:r w:rsidR="003B1F29" w:rsidRPr="000728D0">
        <w:rPr>
          <w:rFonts w:ascii="Arial" w:hAnsi="Arial" w:cs="Arial"/>
          <w:sz w:val="20"/>
          <w:szCs w:val="20"/>
        </w:rPr>
        <w:t xml:space="preserve"> ma obowiązek z</w:t>
      </w:r>
      <w:r w:rsidR="00BF2B46" w:rsidRPr="000728D0">
        <w:rPr>
          <w:rFonts w:ascii="Arial" w:hAnsi="Arial" w:cs="Arial"/>
          <w:sz w:val="20"/>
          <w:szCs w:val="20"/>
        </w:rPr>
        <w:t xml:space="preserve"> </w:t>
      </w:r>
      <w:r w:rsidR="003B1F29" w:rsidRPr="000728D0">
        <w:rPr>
          <w:rFonts w:ascii="Arial" w:hAnsi="Arial" w:cs="Arial"/>
          <w:sz w:val="20"/>
          <w:szCs w:val="20"/>
        </w:rPr>
        <w:t>wyprzedzeniem</w:t>
      </w:r>
      <w:r w:rsidR="00BC3E93" w:rsidRPr="000728D0">
        <w:rPr>
          <w:rFonts w:ascii="Arial" w:hAnsi="Arial" w:cs="Arial"/>
          <w:sz w:val="20"/>
          <w:szCs w:val="20"/>
        </w:rPr>
        <w:t xml:space="preserve"> wynoszącym co najmniej </w:t>
      </w:r>
      <w:r w:rsidR="00BF2B46" w:rsidRPr="000728D0">
        <w:rPr>
          <w:rFonts w:ascii="Arial" w:hAnsi="Arial" w:cs="Arial"/>
          <w:sz w:val="20"/>
          <w:szCs w:val="20"/>
        </w:rPr>
        <w:t>3 Dni Robocze</w:t>
      </w:r>
      <w:r w:rsidR="003B1F29" w:rsidRPr="000728D0">
        <w:rPr>
          <w:rFonts w:ascii="Arial" w:hAnsi="Arial" w:cs="Arial"/>
          <w:sz w:val="20"/>
          <w:szCs w:val="20"/>
        </w:rPr>
        <w:t xml:space="preserve"> wezwać </w:t>
      </w:r>
      <w:r w:rsidR="000E3675" w:rsidRPr="000728D0">
        <w:rPr>
          <w:rFonts w:ascii="Arial" w:hAnsi="Arial" w:cs="Arial"/>
          <w:sz w:val="20"/>
          <w:szCs w:val="20"/>
        </w:rPr>
        <w:t>Zamawiającego</w:t>
      </w:r>
      <w:r w:rsidR="003B1F29" w:rsidRPr="000728D0">
        <w:rPr>
          <w:rFonts w:ascii="Arial" w:hAnsi="Arial" w:cs="Arial"/>
          <w:sz w:val="20"/>
          <w:szCs w:val="20"/>
        </w:rPr>
        <w:t xml:space="preserve"> do udziału w badaniach stanu urządzeń technicznych.</w:t>
      </w:r>
    </w:p>
    <w:p w14:paraId="12068C67" w14:textId="77777777" w:rsidR="000728D0" w:rsidRDefault="003B1F29"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Jeżeli </w:t>
      </w:r>
      <w:r w:rsidR="00EB5584" w:rsidRPr="000728D0">
        <w:rPr>
          <w:rFonts w:ascii="Arial" w:hAnsi="Arial" w:cs="Arial"/>
          <w:sz w:val="20"/>
          <w:szCs w:val="20"/>
        </w:rPr>
        <w:t>Wykonawca</w:t>
      </w:r>
      <w:r w:rsidRPr="000728D0">
        <w:rPr>
          <w:rFonts w:ascii="Arial" w:hAnsi="Arial" w:cs="Arial"/>
          <w:sz w:val="20"/>
          <w:szCs w:val="20"/>
        </w:rPr>
        <w:t xml:space="preserve"> nie dopełni swoich obowiązków związanych z badaniem i wzywaniem zgodnie z poprzednimi ustępami, ponosi odpowiedzialność za wynikłe z tego tytułu szkody.</w:t>
      </w:r>
    </w:p>
    <w:p w14:paraId="20450185" w14:textId="77777777" w:rsidR="000728D0" w:rsidRDefault="0020646B"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Wykonawca ma obowiązek organizować raz na miesiąc</w:t>
      </w:r>
      <w:r w:rsidR="007D359F" w:rsidRPr="000728D0">
        <w:rPr>
          <w:rFonts w:ascii="Arial" w:hAnsi="Arial" w:cs="Arial"/>
          <w:sz w:val="20"/>
          <w:szCs w:val="20"/>
        </w:rPr>
        <w:t xml:space="preserve"> </w:t>
      </w:r>
      <w:r w:rsidR="0000059B" w:rsidRPr="000728D0">
        <w:rPr>
          <w:rFonts w:ascii="Arial" w:hAnsi="Arial" w:cs="Arial"/>
          <w:sz w:val="20"/>
          <w:szCs w:val="20"/>
        </w:rPr>
        <w:t>spotkania przedstawicieli</w:t>
      </w:r>
      <w:r w:rsidR="007D359F" w:rsidRPr="000728D0">
        <w:rPr>
          <w:rFonts w:ascii="Arial" w:hAnsi="Arial" w:cs="Arial"/>
          <w:sz w:val="20"/>
          <w:szCs w:val="20"/>
        </w:rPr>
        <w:t xml:space="preserve"> </w:t>
      </w:r>
      <w:r w:rsidR="0039154C" w:rsidRPr="000728D0">
        <w:rPr>
          <w:rFonts w:ascii="Arial" w:hAnsi="Arial" w:cs="Arial"/>
          <w:sz w:val="20"/>
          <w:szCs w:val="20"/>
        </w:rPr>
        <w:t>S</w:t>
      </w:r>
      <w:r w:rsidRPr="000728D0">
        <w:rPr>
          <w:rFonts w:ascii="Arial" w:hAnsi="Arial" w:cs="Arial"/>
          <w:sz w:val="20"/>
          <w:szCs w:val="20"/>
        </w:rPr>
        <w:t xml:space="preserve">tron, </w:t>
      </w:r>
      <w:r w:rsidR="0039154C" w:rsidRPr="000728D0">
        <w:rPr>
          <w:rFonts w:ascii="Arial" w:hAnsi="Arial" w:cs="Arial"/>
          <w:sz w:val="20"/>
          <w:szCs w:val="20"/>
        </w:rPr>
        <w:t xml:space="preserve">w celu omówienia </w:t>
      </w:r>
      <w:r w:rsidRPr="000728D0">
        <w:rPr>
          <w:rFonts w:ascii="Arial" w:hAnsi="Arial" w:cs="Arial"/>
          <w:sz w:val="20"/>
          <w:szCs w:val="20"/>
        </w:rPr>
        <w:t>stan</w:t>
      </w:r>
      <w:r w:rsidR="0039154C" w:rsidRPr="000728D0">
        <w:rPr>
          <w:rFonts w:ascii="Arial" w:hAnsi="Arial" w:cs="Arial"/>
          <w:sz w:val="20"/>
          <w:szCs w:val="20"/>
        </w:rPr>
        <w:t>u</w:t>
      </w:r>
      <w:r w:rsidRPr="000728D0">
        <w:rPr>
          <w:rFonts w:ascii="Arial" w:hAnsi="Arial" w:cs="Arial"/>
          <w:sz w:val="20"/>
          <w:szCs w:val="20"/>
        </w:rPr>
        <w:t xml:space="preserve"> zaawansowania </w:t>
      </w:r>
      <w:r w:rsidR="009F0811" w:rsidRPr="000728D0">
        <w:rPr>
          <w:rFonts w:ascii="Arial" w:hAnsi="Arial" w:cs="Arial"/>
          <w:sz w:val="20"/>
          <w:szCs w:val="20"/>
        </w:rPr>
        <w:t xml:space="preserve">prac i </w:t>
      </w:r>
      <w:r w:rsidRPr="000728D0">
        <w:rPr>
          <w:rFonts w:ascii="Arial" w:hAnsi="Arial" w:cs="Arial"/>
          <w:sz w:val="20"/>
          <w:szCs w:val="20"/>
        </w:rPr>
        <w:t>robót.</w:t>
      </w:r>
      <w:r w:rsidR="0039154C" w:rsidRPr="000728D0">
        <w:rPr>
          <w:rFonts w:ascii="Arial" w:hAnsi="Arial" w:cs="Arial"/>
          <w:sz w:val="20"/>
          <w:szCs w:val="20"/>
        </w:rPr>
        <w:t xml:space="preserve"> O terminie spotkania Zamawiający powinien być informowany z wyprzedzeniem</w:t>
      </w:r>
      <w:r w:rsidR="00BF2B46" w:rsidRPr="000728D0">
        <w:rPr>
          <w:rFonts w:ascii="Arial" w:hAnsi="Arial" w:cs="Arial"/>
          <w:sz w:val="20"/>
          <w:szCs w:val="20"/>
        </w:rPr>
        <w:t xml:space="preserve"> co najmniej 3 Dni Robocz</w:t>
      </w:r>
      <w:r w:rsidR="002041B9" w:rsidRPr="000728D0">
        <w:rPr>
          <w:rFonts w:ascii="Arial" w:hAnsi="Arial" w:cs="Arial"/>
          <w:sz w:val="20"/>
          <w:szCs w:val="20"/>
        </w:rPr>
        <w:t>ych</w:t>
      </w:r>
      <w:r w:rsidR="0000059B" w:rsidRPr="000728D0">
        <w:rPr>
          <w:rFonts w:ascii="Arial" w:hAnsi="Arial" w:cs="Arial"/>
          <w:sz w:val="20"/>
          <w:szCs w:val="20"/>
        </w:rPr>
        <w:t>.</w:t>
      </w:r>
    </w:p>
    <w:p w14:paraId="125812B5" w14:textId="77777777" w:rsidR="000728D0" w:rsidRDefault="009B0F80"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Wykonawca zobowiązany jest do sporządzenia </w:t>
      </w:r>
      <w:r w:rsidR="002041B9" w:rsidRPr="000728D0">
        <w:rPr>
          <w:rFonts w:ascii="Arial" w:hAnsi="Arial" w:cs="Arial"/>
          <w:sz w:val="20"/>
          <w:szCs w:val="20"/>
        </w:rPr>
        <w:t>D</w:t>
      </w:r>
      <w:r w:rsidRPr="000728D0">
        <w:rPr>
          <w:rFonts w:ascii="Arial" w:hAnsi="Arial" w:cs="Arial"/>
          <w:sz w:val="20"/>
          <w:szCs w:val="20"/>
        </w:rPr>
        <w:t xml:space="preserve">okumentacji </w:t>
      </w:r>
      <w:r w:rsidR="002041B9" w:rsidRPr="000728D0">
        <w:rPr>
          <w:rFonts w:ascii="Arial" w:hAnsi="Arial" w:cs="Arial"/>
          <w:sz w:val="20"/>
          <w:szCs w:val="20"/>
        </w:rPr>
        <w:t>P</w:t>
      </w:r>
      <w:r w:rsidRPr="000728D0">
        <w:rPr>
          <w:rFonts w:ascii="Arial" w:hAnsi="Arial" w:cs="Arial"/>
          <w:sz w:val="20"/>
          <w:szCs w:val="20"/>
        </w:rPr>
        <w:t>owykonawczej zgodnie z postanowieniami niniejszej Umowy</w:t>
      </w:r>
      <w:r w:rsidR="00D71348" w:rsidRPr="000728D0">
        <w:rPr>
          <w:rFonts w:ascii="Arial" w:hAnsi="Arial" w:cs="Arial"/>
          <w:sz w:val="20"/>
          <w:szCs w:val="20"/>
        </w:rPr>
        <w:t>,</w:t>
      </w:r>
      <w:r w:rsidR="00CC1981" w:rsidRPr="000728D0">
        <w:rPr>
          <w:rFonts w:ascii="Arial" w:hAnsi="Arial" w:cs="Arial"/>
          <w:sz w:val="20"/>
          <w:szCs w:val="20"/>
        </w:rPr>
        <w:t xml:space="preserve"> jak również zgodnie z przepisami prawa</w:t>
      </w:r>
      <w:r w:rsidR="00D71348" w:rsidRPr="000728D0">
        <w:rPr>
          <w:rFonts w:ascii="Arial" w:hAnsi="Arial" w:cs="Arial"/>
          <w:sz w:val="20"/>
          <w:szCs w:val="20"/>
        </w:rPr>
        <w:t>,</w:t>
      </w:r>
      <w:r w:rsidR="000728D0">
        <w:rPr>
          <w:rFonts w:ascii="Arial" w:hAnsi="Arial" w:cs="Arial"/>
          <w:sz w:val="20"/>
          <w:szCs w:val="20"/>
        </w:rPr>
        <w:t xml:space="preserve"> w sposób </w:t>
      </w:r>
      <w:r w:rsidR="00CC1981" w:rsidRPr="000728D0">
        <w:rPr>
          <w:rFonts w:ascii="Arial" w:hAnsi="Arial" w:cs="Arial"/>
          <w:sz w:val="20"/>
          <w:szCs w:val="20"/>
        </w:rPr>
        <w:t xml:space="preserve">umożliwiający niezakłóconą eksploatację Instalacji </w:t>
      </w:r>
      <w:r w:rsidR="00A547A2">
        <w:rPr>
          <w:rFonts w:ascii="Arial" w:hAnsi="Arial" w:cs="Arial"/>
          <w:sz w:val="20"/>
          <w:szCs w:val="20"/>
        </w:rPr>
        <w:t>Pilot</w:t>
      </w:r>
      <w:r w:rsidR="00882B2B">
        <w:rPr>
          <w:rFonts w:ascii="Arial" w:hAnsi="Arial" w:cs="Arial"/>
          <w:sz w:val="20"/>
          <w:szCs w:val="20"/>
        </w:rPr>
        <w:t>ow</w:t>
      </w:r>
      <w:r w:rsidR="00CC1981" w:rsidRPr="000728D0">
        <w:rPr>
          <w:rFonts w:ascii="Arial" w:hAnsi="Arial" w:cs="Arial"/>
          <w:sz w:val="20"/>
          <w:szCs w:val="20"/>
        </w:rPr>
        <w:t>ej</w:t>
      </w:r>
      <w:r w:rsidRPr="000728D0">
        <w:rPr>
          <w:rFonts w:ascii="Arial" w:hAnsi="Arial" w:cs="Arial"/>
          <w:sz w:val="20"/>
          <w:szCs w:val="20"/>
        </w:rPr>
        <w:t>.</w:t>
      </w:r>
    </w:p>
    <w:p w14:paraId="57D26911" w14:textId="77777777" w:rsidR="000728D0" w:rsidRDefault="0004365D" w:rsidP="005D445B">
      <w:pPr>
        <w:pStyle w:val="Akapitzlist"/>
        <w:numPr>
          <w:ilvl w:val="0"/>
          <w:numId w:val="11"/>
        </w:numPr>
        <w:spacing w:after="0" w:line="240" w:lineRule="auto"/>
        <w:ind w:left="426" w:hanging="426"/>
        <w:jc w:val="both"/>
        <w:rPr>
          <w:rFonts w:ascii="Arial" w:hAnsi="Arial" w:cs="Arial"/>
          <w:sz w:val="20"/>
          <w:szCs w:val="20"/>
        </w:rPr>
      </w:pPr>
      <w:r w:rsidRPr="000728D0">
        <w:rPr>
          <w:rFonts w:ascii="Arial" w:hAnsi="Arial" w:cs="Arial"/>
          <w:sz w:val="20"/>
          <w:szCs w:val="20"/>
        </w:rPr>
        <w:t>Wykonawca obowiązany jest do informowania Zamawiającego o okolicznościach, które mogą mieć wpływ na</w:t>
      </w:r>
      <w:r w:rsidR="00AB5971" w:rsidRPr="000728D0">
        <w:rPr>
          <w:rFonts w:ascii="Arial" w:hAnsi="Arial" w:cs="Arial"/>
          <w:sz w:val="20"/>
          <w:szCs w:val="20"/>
        </w:rPr>
        <w:t xml:space="preserve"> </w:t>
      </w:r>
      <w:r w:rsidRPr="000728D0">
        <w:rPr>
          <w:rFonts w:ascii="Arial" w:hAnsi="Arial" w:cs="Arial"/>
          <w:sz w:val="20"/>
          <w:szCs w:val="20"/>
        </w:rPr>
        <w:t>wykonanie niniejszej Umowy lub na interesy Zamawiającego najpóźniej w ciągu 24 godzin od chwili powzięcia</w:t>
      </w:r>
      <w:r w:rsidR="00AB5971" w:rsidRPr="000728D0">
        <w:rPr>
          <w:rFonts w:ascii="Arial" w:hAnsi="Arial" w:cs="Arial"/>
          <w:sz w:val="20"/>
          <w:szCs w:val="20"/>
        </w:rPr>
        <w:t xml:space="preserve"> </w:t>
      </w:r>
      <w:r w:rsidRPr="000728D0">
        <w:rPr>
          <w:rFonts w:ascii="Arial" w:hAnsi="Arial" w:cs="Arial"/>
          <w:sz w:val="20"/>
          <w:szCs w:val="20"/>
        </w:rPr>
        <w:t>informacji o tego rodzaju okolicznościach. Jeżeli jest to konieczne z uwagi na grożącą Zamawiającemu szkodę,</w:t>
      </w:r>
      <w:r w:rsidR="00AB5971" w:rsidRPr="000728D0">
        <w:rPr>
          <w:rFonts w:ascii="Arial" w:hAnsi="Arial" w:cs="Arial"/>
          <w:sz w:val="20"/>
          <w:szCs w:val="20"/>
        </w:rPr>
        <w:t xml:space="preserve"> </w:t>
      </w:r>
      <w:r w:rsidRPr="000728D0">
        <w:rPr>
          <w:rFonts w:ascii="Arial" w:hAnsi="Arial" w:cs="Arial"/>
          <w:sz w:val="20"/>
          <w:szCs w:val="20"/>
        </w:rPr>
        <w:t>Wykonawca zobowiązany jest do niezwłocznego poinformowania Zamawiającego o tego rodzaju</w:t>
      </w:r>
      <w:r w:rsidR="00AB5971" w:rsidRPr="000728D0">
        <w:rPr>
          <w:rFonts w:ascii="Arial" w:hAnsi="Arial" w:cs="Arial"/>
          <w:sz w:val="20"/>
          <w:szCs w:val="20"/>
        </w:rPr>
        <w:t xml:space="preserve"> </w:t>
      </w:r>
      <w:r w:rsidRPr="000728D0">
        <w:rPr>
          <w:rFonts w:ascii="Arial" w:hAnsi="Arial" w:cs="Arial"/>
          <w:sz w:val="20"/>
          <w:szCs w:val="20"/>
        </w:rPr>
        <w:t>okolicznościach. Obowiązek informowania dotyczy w szczególności:</w:t>
      </w:r>
    </w:p>
    <w:p w14:paraId="3E159DAC" w14:textId="77777777" w:rsidR="000728D0" w:rsidRDefault="0004365D" w:rsidP="005D445B">
      <w:pPr>
        <w:pStyle w:val="Akapitzlist"/>
        <w:numPr>
          <w:ilvl w:val="1"/>
          <w:numId w:val="11"/>
        </w:numPr>
        <w:spacing w:after="0" w:line="240" w:lineRule="auto"/>
        <w:ind w:left="851"/>
        <w:jc w:val="both"/>
        <w:rPr>
          <w:rFonts w:ascii="Arial" w:hAnsi="Arial" w:cs="Arial"/>
          <w:sz w:val="20"/>
          <w:szCs w:val="20"/>
        </w:rPr>
      </w:pPr>
      <w:r w:rsidRPr="000728D0">
        <w:rPr>
          <w:rFonts w:ascii="Arial" w:hAnsi="Arial" w:cs="Arial"/>
          <w:sz w:val="20"/>
          <w:szCs w:val="20"/>
        </w:rPr>
        <w:t>możliwości wszczęcia lub wszczęcia wobec Wykonawcy, podwykonawcy lub dalszego podwykonawcy</w:t>
      </w:r>
      <w:r w:rsidR="00AB5971" w:rsidRPr="000728D0">
        <w:rPr>
          <w:rFonts w:ascii="Arial" w:hAnsi="Arial" w:cs="Arial"/>
          <w:sz w:val="20"/>
          <w:szCs w:val="20"/>
        </w:rPr>
        <w:t xml:space="preserve"> </w:t>
      </w:r>
      <w:r w:rsidRPr="000728D0">
        <w:rPr>
          <w:rFonts w:ascii="Arial" w:hAnsi="Arial" w:cs="Arial"/>
          <w:sz w:val="20"/>
          <w:szCs w:val="20"/>
        </w:rPr>
        <w:t>postępowania zabezpieczającego, egzekucyjnego, upadłościowego lub naprawczego,</w:t>
      </w:r>
    </w:p>
    <w:p w14:paraId="5E4EA9EC" w14:textId="77777777" w:rsidR="000728D0" w:rsidRDefault="0004365D" w:rsidP="005D445B">
      <w:pPr>
        <w:pStyle w:val="Akapitzlist"/>
        <w:numPr>
          <w:ilvl w:val="1"/>
          <w:numId w:val="11"/>
        </w:numPr>
        <w:spacing w:after="0" w:line="240" w:lineRule="auto"/>
        <w:ind w:left="851"/>
        <w:jc w:val="both"/>
        <w:rPr>
          <w:rFonts w:ascii="Arial" w:hAnsi="Arial" w:cs="Arial"/>
          <w:sz w:val="20"/>
          <w:szCs w:val="20"/>
        </w:rPr>
      </w:pPr>
      <w:r w:rsidRPr="000728D0">
        <w:rPr>
          <w:rFonts w:ascii="Arial" w:hAnsi="Arial" w:cs="Arial"/>
          <w:sz w:val="20"/>
          <w:szCs w:val="20"/>
        </w:rPr>
        <w:t>utraty możliwości wykonania Przedmiotu Umowy,</w:t>
      </w:r>
    </w:p>
    <w:p w14:paraId="0AD9A5CB" w14:textId="77777777" w:rsidR="000728D0" w:rsidRDefault="0004365D" w:rsidP="005D445B">
      <w:pPr>
        <w:pStyle w:val="Akapitzlist"/>
        <w:numPr>
          <w:ilvl w:val="1"/>
          <w:numId w:val="11"/>
        </w:numPr>
        <w:spacing w:after="0" w:line="240" w:lineRule="auto"/>
        <w:ind w:left="851"/>
        <w:jc w:val="both"/>
        <w:rPr>
          <w:rFonts w:ascii="Arial" w:hAnsi="Arial" w:cs="Arial"/>
          <w:sz w:val="20"/>
          <w:szCs w:val="20"/>
        </w:rPr>
      </w:pPr>
      <w:r w:rsidRPr="000728D0">
        <w:rPr>
          <w:rFonts w:ascii="Arial" w:hAnsi="Arial" w:cs="Arial"/>
          <w:sz w:val="20"/>
          <w:szCs w:val="20"/>
        </w:rPr>
        <w:t>jakichkolwiek przeszkód lub trudności w wykonywaniu Przedmiotu Umowy,</w:t>
      </w:r>
    </w:p>
    <w:p w14:paraId="5ABA152A" w14:textId="77777777" w:rsidR="004C79B9" w:rsidRPr="000728D0" w:rsidRDefault="0004365D" w:rsidP="005D445B">
      <w:pPr>
        <w:pStyle w:val="Akapitzlist"/>
        <w:numPr>
          <w:ilvl w:val="1"/>
          <w:numId w:val="11"/>
        </w:numPr>
        <w:spacing w:after="0" w:line="240" w:lineRule="auto"/>
        <w:ind w:left="851"/>
        <w:jc w:val="both"/>
        <w:rPr>
          <w:rFonts w:ascii="Arial" w:hAnsi="Arial" w:cs="Arial"/>
          <w:sz w:val="20"/>
          <w:szCs w:val="20"/>
        </w:rPr>
      </w:pPr>
      <w:r w:rsidRPr="000728D0">
        <w:rPr>
          <w:rFonts w:ascii="Arial" w:hAnsi="Arial" w:cs="Arial"/>
          <w:sz w:val="20"/>
          <w:szCs w:val="20"/>
        </w:rPr>
        <w:t xml:space="preserve">ryzyka powstania szkód w </w:t>
      </w:r>
      <w:r w:rsidR="004752CD" w:rsidRPr="000728D0">
        <w:rPr>
          <w:rFonts w:ascii="Arial" w:hAnsi="Arial" w:cs="Arial"/>
          <w:sz w:val="20"/>
          <w:szCs w:val="20"/>
        </w:rPr>
        <w:t>majątku Zamawiającego</w:t>
      </w:r>
      <w:r w:rsidR="00AB5971" w:rsidRPr="000728D0">
        <w:rPr>
          <w:rFonts w:ascii="Arial" w:hAnsi="Arial" w:cs="Arial"/>
          <w:sz w:val="20"/>
          <w:szCs w:val="20"/>
        </w:rPr>
        <w:t xml:space="preserve"> </w:t>
      </w:r>
      <w:r w:rsidRPr="000728D0">
        <w:rPr>
          <w:rFonts w:ascii="Arial" w:hAnsi="Arial" w:cs="Arial"/>
          <w:sz w:val="20"/>
          <w:szCs w:val="20"/>
        </w:rPr>
        <w:t>lub podmiotów trzecich.</w:t>
      </w:r>
    </w:p>
    <w:p w14:paraId="2FCAE3D8" w14:textId="77777777" w:rsidR="00302A4C" w:rsidRPr="00A671A6" w:rsidRDefault="00302A4C" w:rsidP="009409FE">
      <w:pPr>
        <w:spacing w:after="0" w:line="240" w:lineRule="auto"/>
        <w:jc w:val="center"/>
        <w:rPr>
          <w:rFonts w:ascii="Arial" w:hAnsi="Arial" w:cs="Arial"/>
          <w:b/>
          <w:sz w:val="20"/>
          <w:szCs w:val="20"/>
        </w:rPr>
      </w:pPr>
    </w:p>
    <w:p w14:paraId="1593AB6A"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7102F2">
        <w:rPr>
          <w:rFonts w:ascii="Arial" w:hAnsi="Arial" w:cs="Arial"/>
          <w:b/>
          <w:sz w:val="20"/>
          <w:szCs w:val="20"/>
        </w:rPr>
        <w:t xml:space="preserve"> 6</w:t>
      </w:r>
    </w:p>
    <w:p w14:paraId="5D23C218"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Obowiązki Zamawiającego</w:t>
      </w:r>
    </w:p>
    <w:p w14:paraId="3FDA0296" w14:textId="77777777" w:rsidR="000728D0" w:rsidRDefault="000B2FAD" w:rsidP="005D445B">
      <w:pPr>
        <w:pStyle w:val="Akapitzlist"/>
        <w:numPr>
          <w:ilvl w:val="0"/>
          <w:numId w:val="12"/>
        </w:numPr>
        <w:spacing w:after="0" w:line="240" w:lineRule="auto"/>
        <w:ind w:left="426" w:hanging="426"/>
        <w:jc w:val="both"/>
        <w:rPr>
          <w:rFonts w:ascii="Arial" w:hAnsi="Arial" w:cs="Arial"/>
          <w:sz w:val="20"/>
          <w:szCs w:val="20"/>
        </w:rPr>
      </w:pPr>
      <w:r w:rsidRPr="000728D0">
        <w:rPr>
          <w:rFonts w:ascii="Arial" w:hAnsi="Arial" w:cs="Arial"/>
          <w:sz w:val="20"/>
          <w:szCs w:val="20"/>
        </w:rPr>
        <w:t>Do obowiązków Zamawiającego należy:</w:t>
      </w:r>
    </w:p>
    <w:p w14:paraId="29A2159A"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p</w:t>
      </w:r>
      <w:r w:rsidR="000B2FAD" w:rsidRPr="000728D0">
        <w:rPr>
          <w:rFonts w:ascii="Arial" w:hAnsi="Arial" w:cs="Arial"/>
          <w:sz w:val="20"/>
          <w:szCs w:val="20"/>
        </w:rPr>
        <w:t xml:space="preserve">rotokolarne przekazanie Wykonawcy </w:t>
      </w:r>
      <w:r w:rsidR="00F63FFD" w:rsidRPr="000728D0">
        <w:rPr>
          <w:rFonts w:ascii="Arial" w:hAnsi="Arial" w:cs="Arial"/>
          <w:sz w:val="20"/>
          <w:szCs w:val="20"/>
        </w:rPr>
        <w:t>Placu Budowy</w:t>
      </w:r>
      <w:r w:rsidR="00D71348" w:rsidRPr="000728D0">
        <w:rPr>
          <w:rFonts w:ascii="Arial" w:hAnsi="Arial" w:cs="Arial"/>
          <w:sz w:val="20"/>
          <w:szCs w:val="20"/>
        </w:rPr>
        <w:t>;</w:t>
      </w:r>
    </w:p>
    <w:p w14:paraId="4A237801"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z</w:t>
      </w:r>
      <w:r w:rsidR="000B2FAD" w:rsidRPr="000728D0">
        <w:rPr>
          <w:rFonts w:ascii="Arial" w:hAnsi="Arial" w:cs="Arial"/>
          <w:sz w:val="20"/>
          <w:szCs w:val="20"/>
        </w:rPr>
        <w:t>apewnienie nadzoru inwestorskiego;</w:t>
      </w:r>
    </w:p>
    <w:p w14:paraId="4DBFAE02"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o</w:t>
      </w:r>
      <w:r w:rsidR="00E5123C" w:rsidRPr="000728D0">
        <w:rPr>
          <w:rFonts w:ascii="Arial" w:hAnsi="Arial" w:cs="Arial"/>
          <w:sz w:val="20"/>
          <w:szCs w:val="20"/>
        </w:rPr>
        <w:t>debranie wykonanej</w:t>
      </w:r>
      <w:r w:rsidR="000B2FAD" w:rsidRPr="000728D0">
        <w:rPr>
          <w:rFonts w:ascii="Arial" w:hAnsi="Arial" w:cs="Arial"/>
          <w:sz w:val="20"/>
          <w:szCs w:val="20"/>
        </w:rPr>
        <w:t xml:space="preserve"> w sposób należyty </w:t>
      </w:r>
      <w:r w:rsidR="00E5123C" w:rsidRPr="000728D0">
        <w:rPr>
          <w:rFonts w:ascii="Arial" w:hAnsi="Arial" w:cs="Arial"/>
          <w:sz w:val="20"/>
          <w:szCs w:val="20"/>
        </w:rPr>
        <w:t xml:space="preserve">i zgodny z </w:t>
      </w:r>
      <w:r w:rsidR="00D71348" w:rsidRPr="000728D0">
        <w:rPr>
          <w:rFonts w:ascii="Arial" w:hAnsi="Arial" w:cs="Arial"/>
          <w:sz w:val="20"/>
          <w:szCs w:val="20"/>
        </w:rPr>
        <w:t>U</w:t>
      </w:r>
      <w:r w:rsidR="00E5123C" w:rsidRPr="000728D0">
        <w:rPr>
          <w:rFonts w:ascii="Arial" w:hAnsi="Arial" w:cs="Arial"/>
          <w:sz w:val="20"/>
          <w:szCs w:val="20"/>
        </w:rPr>
        <w:t xml:space="preserve">mową Instalacji </w:t>
      </w:r>
      <w:r w:rsidR="00A547A2">
        <w:rPr>
          <w:rFonts w:ascii="Arial" w:hAnsi="Arial" w:cs="Arial"/>
          <w:sz w:val="20"/>
          <w:szCs w:val="20"/>
        </w:rPr>
        <w:t>Pilot</w:t>
      </w:r>
      <w:r w:rsidR="00882B2B">
        <w:rPr>
          <w:rFonts w:ascii="Arial" w:hAnsi="Arial" w:cs="Arial"/>
          <w:sz w:val="20"/>
          <w:szCs w:val="20"/>
        </w:rPr>
        <w:t>ow</w:t>
      </w:r>
      <w:r w:rsidR="00E5123C" w:rsidRPr="000728D0">
        <w:rPr>
          <w:rFonts w:ascii="Arial" w:hAnsi="Arial" w:cs="Arial"/>
          <w:sz w:val="20"/>
          <w:szCs w:val="20"/>
        </w:rPr>
        <w:t>ej</w:t>
      </w:r>
      <w:r w:rsidR="000B2FAD" w:rsidRPr="000728D0">
        <w:rPr>
          <w:rFonts w:ascii="Arial" w:hAnsi="Arial" w:cs="Arial"/>
          <w:sz w:val="20"/>
          <w:szCs w:val="20"/>
        </w:rPr>
        <w:t>;</w:t>
      </w:r>
    </w:p>
    <w:p w14:paraId="4D834EEE"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t</w:t>
      </w:r>
      <w:r w:rsidR="000B2FAD" w:rsidRPr="000728D0">
        <w:rPr>
          <w:rFonts w:ascii="Arial" w:hAnsi="Arial" w:cs="Arial"/>
          <w:sz w:val="20"/>
          <w:szCs w:val="20"/>
        </w:rPr>
        <w:t>erminowa zapłata za wykonane i odebrane prace projektowe</w:t>
      </w:r>
      <w:r w:rsidR="009F0811" w:rsidRPr="000728D0">
        <w:rPr>
          <w:rFonts w:ascii="Arial" w:hAnsi="Arial" w:cs="Arial"/>
          <w:sz w:val="20"/>
          <w:szCs w:val="20"/>
        </w:rPr>
        <w:t xml:space="preserve">, prace </w:t>
      </w:r>
      <w:r w:rsidR="008B41D7" w:rsidRPr="000728D0">
        <w:rPr>
          <w:rFonts w:ascii="Arial" w:hAnsi="Arial" w:cs="Arial"/>
          <w:sz w:val="20"/>
          <w:szCs w:val="20"/>
        </w:rPr>
        <w:t>w zakresie rozmieszczenia i instalowania oraz</w:t>
      </w:r>
      <w:r w:rsidR="000B2FAD" w:rsidRPr="000728D0">
        <w:rPr>
          <w:rFonts w:ascii="Arial" w:hAnsi="Arial" w:cs="Arial"/>
          <w:sz w:val="20"/>
          <w:szCs w:val="20"/>
        </w:rPr>
        <w:t xml:space="preserve"> roboty</w:t>
      </w:r>
      <w:r w:rsidR="00D71348" w:rsidRPr="000728D0">
        <w:rPr>
          <w:rFonts w:ascii="Arial" w:hAnsi="Arial" w:cs="Arial"/>
          <w:sz w:val="20"/>
          <w:szCs w:val="20"/>
        </w:rPr>
        <w:t>;</w:t>
      </w:r>
    </w:p>
    <w:p w14:paraId="4177CFE3"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k</w:t>
      </w:r>
      <w:r w:rsidR="009B62D8" w:rsidRPr="000728D0">
        <w:rPr>
          <w:rFonts w:ascii="Arial" w:hAnsi="Arial" w:cs="Arial"/>
          <w:sz w:val="20"/>
          <w:szCs w:val="20"/>
        </w:rPr>
        <w:t xml:space="preserve">oordynowanie </w:t>
      </w:r>
      <w:r w:rsidR="00617B9E" w:rsidRPr="000728D0">
        <w:rPr>
          <w:rFonts w:ascii="Arial" w:hAnsi="Arial" w:cs="Arial"/>
          <w:sz w:val="20"/>
          <w:szCs w:val="20"/>
        </w:rPr>
        <w:t xml:space="preserve">realizacji </w:t>
      </w:r>
      <w:r w:rsidR="000728D0">
        <w:rPr>
          <w:rFonts w:ascii="Arial" w:hAnsi="Arial" w:cs="Arial"/>
          <w:sz w:val="20"/>
          <w:szCs w:val="20"/>
        </w:rPr>
        <w:t>prac i robót</w:t>
      </w:r>
      <w:r w:rsidR="007232EE" w:rsidRPr="000728D0">
        <w:rPr>
          <w:rFonts w:ascii="Arial" w:hAnsi="Arial" w:cs="Arial"/>
          <w:sz w:val="20"/>
          <w:szCs w:val="20"/>
        </w:rPr>
        <w:t xml:space="preserve"> z</w:t>
      </w:r>
      <w:r w:rsidR="002B43AB" w:rsidRPr="000728D0">
        <w:rPr>
          <w:rFonts w:ascii="Arial" w:hAnsi="Arial" w:cs="Arial"/>
          <w:sz w:val="20"/>
          <w:szCs w:val="20"/>
        </w:rPr>
        <w:t xml:space="preserve"> </w:t>
      </w:r>
      <w:r w:rsidR="009B62D8" w:rsidRPr="000728D0">
        <w:rPr>
          <w:rFonts w:ascii="Arial" w:hAnsi="Arial" w:cs="Arial"/>
          <w:sz w:val="20"/>
          <w:szCs w:val="20"/>
        </w:rPr>
        <w:t>KGHM</w:t>
      </w:r>
      <w:r w:rsidR="00570A1A" w:rsidRPr="000728D0">
        <w:rPr>
          <w:rFonts w:ascii="Arial" w:hAnsi="Arial" w:cs="Arial"/>
          <w:sz w:val="20"/>
          <w:szCs w:val="20"/>
        </w:rPr>
        <w:t xml:space="preserve"> </w:t>
      </w:r>
      <w:r w:rsidRPr="000728D0">
        <w:rPr>
          <w:rFonts w:ascii="Arial" w:hAnsi="Arial" w:cs="Arial"/>
          <w:sz w:val="20"/>
          <w:szCs w:val="20"/>
        </w:rPr>
        <w:t>(</w:t>
      </w:r>
      <w:r w:rsidR="00570A1A" w:rsidRPr="000728D0">
        <w:rPr>
          <w:rFonts w:ascii="Arial" w:hAnsi="Arial" w:cs="Arial"/>
          <w:sz w:val="20"/>
          <w:szCs w:val="20"/>
        </w:rPr>
        <w:t>w szczególności w Hucie Miedzi Głogów)</w:t>
      </w:r>
      <w:r w:rsidR="009B62D8" w:rsidRPr="000728D0">
        <w:rPr>
          <w:rFonts w:ascii="Arial" w:hAnsi="Arial" w:cs="Arial"/>
          <w:sz w:val="20"/>
          <w:szCs w:val="20"/>
        </w:rPr>
        <w:t xml:space="preserve"> celem zapewnienia jak najsprawniejszego wykonania </w:t>
      </w:r>
      <w:r w:rsidR="00594129" w:rsidRPr="000728D0">
        <w:rPr>
          <w:rFonts w:ascii="Arial" w:hAnsi="Arial" w:cs="Arial"/>
          <w:sz w:val="20"/>
          <w:szCs w:val="20"/>
        </w:rPr>
        <w:t>Umowy</w:t>
      </w:r>
      <w:r w:rsidR="00D71348" w:rsidRPr="000728D0">
        <w:rPr>
          <w:rFonts w:ascii="Arial" w:hAnsi="Arial" w:cs="Arial"/>
          <w:sz w:val="20"/>
          <w:szCs w:val="20"/>
        </w:rPr>
        <w:t>;</w:t>
      </w:r>
      <w:r w:rsidR="008C3078" w:rsidRPr="000728D0">
        <w:rPr>
          <w:rFonts w:ascii="Arial" w:hAnsi="Arial" w:cs="Arial"/>
          <w:sz w:val="20"/>
          <w:szCs w:val="20"/>
        </w:rPr>
        <w:t xml:space="preserve"> </w:t>
      </w:r>
    </w:p>
    <w:p w14:paraId="2C6EFF9F" w14:textId="77777777" w:rsidR="000728D0" w:rsidRDefault="00BC3E93" w:rsidP="003D160C">
      <w:pPr>
        <w:pStyle w:val="Akapitzlist"/>
        <w:numPr>
          <w:ilvl w:val="1"/>
          <w:numId w:val="12"/>
        </w:numPr>
        <w:spacing w:after="0" w:line="240" w:lineRule="auto"/>
        <w:ind w:left="851" w:hanging="425"/>
        <w:jc w:val="both"/>
        <w:rPr>
          <w:rFonts w:ascii="Arial" w:hAnsi="Arial" w:cs="Arial"/>
          <w:sz w:val="20"/>
          <w:szCs w:val="20"/>
        </w:rPr>
      </w:pPr>
      <w:r w:rsidRPr="000728D0">
        <w:rPr>
          <w:rFonts w:ascii="Arial" w:hAnsi="Arial" w:cs="Arial"/>
          <w:sz w:val="20"/>
          <w:szCs w:val="20"/>
        </w:rPr>
        <w:t>k</w:t>
      </w:r>
      <w:r w:rsidR="004752CD" w:rsidRPr="000728D0">
        <w:rPr>
          <w:rFonts w:ascii="Arial" w:hAnsi="Arial" w:cs="Arial"/>
          <w:sz w:val="20"/>
          <w:szCs w:val="20"/>
        </w:rPr>
        <w:t>oordynowanie z KGHM</w:t>
      </w:r>
      <w:r w:rsidR="00570A1A" w:rsidRPr="000728D0">
        <w:rPr>
          <w:rFonts w:ascii="Arial" w:hAnsi="Arial" w:cs="Arial"/>
          <w:sz w:val="20"/>
          <w:szCs w:val="20"/>
        </w:rPr>
        <w:t xml:space="preserve"> </w:t>
      </w:r>
      <w:r w:rsidR="004752CD" w:rsidRPr="000728D0">
        <w:rPr>
          <w:rFonts w:ascii="Arial" w:hAnsi="Arial" w:cs="Arial"/>
          <w:sz w:val="20"/>
          <w:szCs w:val="20"/>
        </w:rPr>
        <w:t>korzystania z dojazdowych dróg zakładowych w Hucie Miedzi Głogów oraz zapewnienia Wykonawcy koordynacji</w:t>
      </w:r>
      <w:r w:rsidR="002B43AB" w:rsidRPr="000728D0">
        <w:rPr>
          <w:rFonts w:ascii="Arial" w:hAnsi="Arial" w:cs="Arial"/>
          <w:sz w:val="20"/>
          <w:szCs w:val="20"/>
        </w:rPr>
        <w:t xml:space="preserve"> </w:t>
      </w:r>
      <w:r w:rsidR="004752CD" w:rsidRPr="000728D0">
        <w:rPr>
          <w:rFonts w:ascii="Arial" w:hAnsi="Arial" w:cs="Arial"/>
          <w:sz w:val="20"/>
          <w:szCs w:val="20"/>
        </w:rPr>
        <w:t>z pracami realizowanymi przez innych wykonawców na terenie Huty Miedzi Głogów</w:t>
      </w:r>
      <w:r w:rsidR="00D71348" w:rsidRPr="000728D0">
        <w:rPr>
          <w:rFonts w:ascii="Arial" w:hAnsi="Arial" w:cs="Arial"/>
          <w:sz w:val="20"/>
          <w:szCs w:val="20"/>
        </w:rPr>
        <w:t>.</w:t>
      </w:r>
      <w:r w:rsidR="004752CD" w:rsidRPr="000728D0">
        <w:rPr>
          <w:rFonts w:ascii="Arial" w:hAnsi="Arial" w:cs="Arial"/>
          <w:sz w:val="20"/>
          <w:szCs w:val="20"/>
        </w:rPr>
        <w:t xml:space="preserve"> </w:t>
      </w:r>
    </w:p>
    <w:p w14:paraId="39514D88" w14:textId="77777777" w:rsidR="00E5123C" w:rsidRPr="000728D0" w:rsidRDefault="00E5123C" w:rsidP="005D445B">
      <w:pPr>
        <w:pStyle w:val="Akapitzlist"/>
        <w:numPr>
          <w:ilvl w:val="0"/>
          <w:numId w:val="12"/>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Zamawiający nie ma wobec </w:t>
      </w:r>
      <w:r w:rsidR="000E49C1" w:rsidRPr="000728D0">
        <w:rPr>
          <w:rFonts w:ascii="Arial" w:hAnsi="Arial" w:cs="Arial"/>
          <w:sz w:val="20"/>
          <w:szCs w:val="20"/>
        </w:rPr>
        <w:t>W</w:t>
      </w:r>
      <w:r w:rsidRPr="000728D0">
        <w:rPr>
          <w:rFonts w:ascii="Arial" w:hAnsi="Arial" w:cs="Arial"/>
          <w:sz w:val="20"/>
          <w:szCs w:val="20"/>
        </w:rPr>
        <w:t>ykonawcy innych obowiązków niż te wskazane w niniejszej Umowie oraz przepi</w:t>
      </w:r>
      <w:r w:rsidR="007232EE" w:rsidRPr="000728D0">
        <w:rPr>
          <w:rFonts w:ascii="Arial" w:hAnsi="Arial" w:cs="Arial"/>
          <w:sz w:val="20"/>
          <w:szCs w:val="20"/>
        </w:rPr>
        <w:t>s</w:t>
      </w:r>
      <w:r w:rsidR="004752CD" w:rsidRPr="000728D0">
        <w:rPr>
          <w:rFonts w:ascii="Arial" w:hAnsi="Arial" w:cs="Arial"/>
          <w:sz w:val="20"/>
          <w:szCs w:val="20"/>
        </w:rPr>
        <w:t>ach</w:t>
      </w:r>
      <w:r w:rsidRPr="000728D0">
        <w:rPr>
          <w:rFonts w:ascii="Arial" w:hAnsi="Arial" w:cs="Arial"/>
          <w:sz w:val="20"/>
          <w:szCs w:val="20"/>
        </w:rPr>
        <w:t xml:space="preserve"> powszechnie obowiązującego prawa. </w:t>
      </w:r>
    </w:p>
    <w:p w14:paraId="7F181AEA" w14:textId="77777777" w:rsidR="00302A4C" w:rsidRPr="00E62DE4" w:rsidRDefault="00302A4C" w:rsidP="009409FE">
      <w:pPr>
        <w:spacing w:after="0" w:line="240" w:lineRule="auto"/>
        <w:jc w:val="center"/>
        <w:rPr>
          <w:rFonts w:ascii="Arial" w:hAnsi="Arial" w:cs="Arial"/>
          <w:b/>
          <w:sz w:val="20"/>
          <w:szCs w:val="20"/>
        </w:rPr>
      </w:pPr>
    </w:p>
    <w:p w14:paraId="5ACD9245"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7102F2">
        <w:rPr>
          <w:rFonts w:ascii="Arial" w:hAnsi="Arial" w:cs="Arial"/>
          <w:b/>
          <w:sz w:val="20"/>
          <w:szCs w:val="20"/>
        </w:rPr>
        <w:t xml:space="preserve"> 7</w:t>
      </w:r>
    </w:p>
    <w:p w14:paraId="1B71464C" w14:textId="77777777" w:rsidR="00E37CF8" w:rsidRPr="001D6D42" w:rsidRDefault="00E37CF8" w:rsidP="009409FE">
      <w:pPr>
        <w:spacing w:after="0" w:line="240" w:lineRule="auto"/>
        <w:jc w:val="center"/>
        <w:rPr>
          <w:rFonts w:ascii="Arial" w:hAnsi="Arial" w:cs="Arial"/>
          <w:b/>
          <w:sz w:val="20"/>
          <w:szCs w:val="20"/>
        </w:rPr>
      </w:pPr>
      <w:r w:rsidRPr="001D6D42">
        <w:rPr>
          <w:rFonts w:ascii="Arial" w:hAnsi="Arial" w:cs="Arial"/>
          <w:b/>
          <w:sz w:val="20"/>
          <w:szCs w:val="20"/>
        </w:rPr>
        <w:t>Obowiązki Wykonawcy</w:t>
      </w:r>
    </w:p>
    <w:p w14:paraId="63A2944B" w14:textId="77777777" w:rsidR="000728D0" w:rsidRDefault="002D6496"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 zobowiązuje się umożliwić przedstawicielom KGHM oraz NCBR uczestnictwo we wszystkich czynnościach kontroli Projektu na ich żądanie zgłoszone za pośrednictwem Zamawiającego oraz udostępniać na każde żądanie Zamawiającego wszelkie posiadane dane, informacje i dokumenty dotyczące realizacji Projektu niezwłocznie, nie później jednak niż w terminie 7 dni od skierowania do Wykonawcy stosownego żądania przez Zamawiającego w formie dokumentowej (tj. pisemnej, mailowe</w:t>
      </w:r>
      <w:r w:rsidR="009F0811" w:rsidRPr="000728D0">
        <w:rPr>
          <w:rFonts w:ascii="Arial" w:hAnsi="Arial" w:cs="Arial"/>
          <w:sz w:val="20"/>
          <w:szCs w:val="20"/>
        </w:rPr>
        <w:t>j</w:t>
      </w:r>
      <w:r w:rsidRPr="000728D0">
        <w:rPr>
          <w:rFonts w:ascii="Arial" w:hAnsi="Arial" w:cs="Arial"/>
          <w:sz w:val="20"/>
          <w:szCs w:val="20"/>
        </w:rPr>
        <w:t>, za pomocą telefaksu).</w:t>
      </w:r>
    </w:p>
    <w:p w14:paraId="6F1FF469" w14:textId="77777777" w:rsidR="000728D0" w:rsidRDefault="009F0811"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lastRenderedPageBreak/>
        <w:t>Kontroli Zamawiającego będzie podlegało również spełnienie przez Wykonawcę wymogu  zatrudnienia przez Wykonawcę i jego podwykonawców na podstawie umowy o pracę osób wykonujących wskazane przez Zamawiającego w SIWZ czynności w zakresie realizacji Umowy, polegające na wykonywaniu pracy w sposób określony w art. 22 § 1 ustawy z dnia 26 czerwca 1974 r. - Kodeks pracy (Dz.U. z 2016 r. poz. 1666)</w:t>
      </w:r>
      <w:r w:rsidR="000728D0">
        <w:rPr>
          <w:rFonts w:ascii="Arial" w:hAnsi="Arial" w:cs="Arial"/>
          <w:sz w:val="20"/>
          <w:szCs w:val="20"/>
        </w:rPr>
        <w:t>.</w:t>
      </w:r>
    </w:p>
    <w:p w14:paraId="37F040F4" w14:textId="77777777" w:rsidR="000728D0" w:rsidRDefault="00594129"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w:t>
      </w:r>
      <w:r w:rsidR="00B34D84" w:rsidRPr="000728D0">
        <w:rPr>
          <w:rFonts w:ascii="Arial" w:hAnsi="Arial" w:cs="Arial"/>
          <w:sz w:val="20"/>
          <w:szCs w:val="20"/>
        </w:rPr>
        <w:t xml:space="preserve"> wykonuje </w:t>
      </w:r>
      <w:r w:rsidR="009F0811" w:rsidRPr="000728D0">
        <w:rPr>
          <w:rFonts w:ascii="Arial" w:hAnsi="Arial" w:cs="Arial"/>
          <w:sz w:val="20"/>
          <w:szCs w:val="20"/>
        </w:rPr>
        <w:t xml:space="preserve">prace </w:t>
      </w:r>
      <w:r w:rsidR="008B41D7" w:rsidRPr="000728D0">
        <w:rPr>
          <w:rFonts w:ascii="Arial" w:hAnsi="Arial" w:cs="Arial"/>
          <w:sz w:val="20"/>
          <w:szCs w:val="20"/>
        </w:rPr>
        <w:t>w zakresie rozmieszczenia, instalowania oraz</w:t>
      </w:r>
      <w:r w:rsidR="009F0811" w:rsidRPr="000728D0">
        <w:rPr>
          <w:rFonts w:ascii="Arial" w:hAnsi="Arial" w:cs="Arial"/>
          <w:sz w:val="20"/>
          <w:szCs w:val="20"/>
        </w:rPr>
        <w:t xml:space="preserve"> </w:t>
      </w:r>
      <w:r w:rsidR="000728D0" w:rsidRPr="000728D0">
        <w:rPr>
          <w:rFonts w:ascii="Arial" w:hAnsi="Arial" w:cs="Arial"/>
          <w:sz w:val="20"/>
          <w:szCs w:val="20"/>
        </w:rPr>
        <w:t>roboty</w:t>
      </w:r>
      <w:r w:rsidR="00B34D84" w:rsidRPr="000728D0">
        <w:rPr>
          <w:rFonts w:ascii="Arial" w:hAnsi="Arial" w:cs="Arial"/>
          <w:sz w:val="20"/>
          <w:szCs w:val="20"/>
        </w:rPr>
        <w:t xml:space="preserve"> na własne ryzyko</w:t>
      </w:r>
      <w:r w:rsidR="00BC3E93" w:rsidRPr="000728D0">
        <w:rPr>
          <w:rFonts w:ascii="Arial" w:hAnsi="Arial" w:cs="Arial"/>
          <w:sz w:val="20"/>
          <w:szCs w:val="20"/>
        </w:rPr>
        <w:t>,</w:t>
      </w:r>
      <w:r w:rsidR="0047557B" w:rsidRPr="000728D0">
        <w:rPr>
          <w:rFonts w:ascii="Arial" w:hAnsi="Arial" w:cs="Arial"/>
          <w:sz w:val="20"/>
          <w:szCs w:val="20"/>
        </w:rPr>
        <w:t xml:space="preserve"> ponosi ryzyko </w:t>
      </w:r>
      <w:r w:rsidR="00B34D84" w:rsidRPr="000728D0">
        <w:rPr>
          <w:rFonts w:ascii="Arial" w:hAnsi="Arial" w:cs="Arial"/>
          <w:sz w:val="20"/>
          <w:szCs w:val="20"/>
        </w:rPr>
        <w:t xml:space="preserve">losowej utraty, pogorszenia </w:t>
      </w:r>
      <w:r w:rsidR="00BC3E93" w:rsidRPr="000728D0">
        <w:rPr>
          <w:rFonts w:ascii="Arial" w:hAnsi="Arial" w:cs="Arial"/>
          <w:sz w:val="20"/>
          <w:szCs w:val="20"/>
        </w:rPr>
        <w:t xml:space="preserve">lub </w:t>
      </w:r>
      <w:r w:rsidR="00B34D84" w:rsidRPr="000728D0">
        <w:rPr>
          <w:rFonts w:ascii="Arial" w:hAnsi="Arial" w:cs="Arial"/>
          <w:sz w:val="20"/>
          <w:szCs w:val="20"/>
        </w:rPr>
        <w:t xml:space="preserve">uszkodzenia </w:t>
      </w:r>
      <w:r w:rsidR="0047557B" w:rsidRPr="000728D0">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47557B" w:rsidRPr="000728D0">
        <w:rPr>
          <w:rFonts w:ascii="Arial" w:hAnsi="Arial" w:cs="Arial"/>
          <w:sz w:val="20"/>
          <w:szCs w:val="20"/>
        </w:rPr>
        <w:t xml:space="preserve">ej </w:t>
      </w:r>
      <w:r w:rsidR="00B34D84" w:rsidRPr="000728D0">
        <w:rPr>
          <w:rFonts w:ascii="Arial" w:hAnsi="Arial" w:cs="Arial"/>
          <w:sz w:val="20"/>
          <w:szCs w:val="20"/>
        </w:rPr>
        <w:t xml:space="preserve">aż do momentu </w:t>
      </w:r>
      <w:r w:rsidR="0047557B" w:rsidRPr="000728D0">
        <w:rPr>
          <w:rFonts w:ascii="Arial" w:hAnsi="Arial" w:cs="Arial"/>
          <w:sz w:val="20"/>
          <w:szCs w:val="20"/>
        </w:rPr>
        <w:t>podpisania przez Zamawiającego protokołu Od</w:t>
      </w:r>
      <w:r w:rsidR="008E0843" w:rsidRPr="000728D0">
        <w:rPr>
          <w:rFonts w:ascii="Arial" w:hAnsi="Arial" w:cs="Arial"/>
          <w:sz w:val="20"/>
          <w:szCs w:val="20"/>
        </w:rPr>
        <w:t>bioru Końcowego;</w:t>
      </w:r>
    </w:p>
    <w:p w14:paraId="16F89E32" w14:textId="77777777" w:rsidR="000728D0" w:rsidRDefault="009A20F3"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Wykonawca zobowiązuje się utrzymywać Plac Budowy, w tym użytkowane ciągi komunikacyjne, w czystości i porządku, a w przypadku niezastosowania się do zgłoszonych zastrzeżeń Zamawiającego w tym zakresie, upoważnia Zamawiającego do podjęcia czynności </w:t>
      </w:r>
      <w:r w:rsidR="000728D0">
        <w:rPr>
          <w:rFonts w:ascii="Arial" w:hAnsi="Arial" w:cs="Arial"/>
          <w:sz w:val="20"/>
          <w:szCs w:val="20"/>
        </w:rPr>
        <w:t>porządkowych na koszt Wykonawcy.</w:t>
      </w:r>
    </w:p>
    <w:p w14:paraId="5AD99790" w14:textId="77777777" w:rsidR="000728D0" w:rsidRDefault="002041B9"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M</w:t>
      </w:r>
      <w:r w:rsidR="008D3E01" w:rsidRPr="000728D0">
        <w:rPr>
          <w:rFonts w:ascii="Arial" w:hAnsi="Arial" w:cs="Arial"/>
          <w:sz w:val="20"/>
          <w:szCs w:val="20"/>
        </w:rPr>
        <w:t xml:space="preserve">aszyny, urządzenia i materiał, które pozostały po likwidacji zagospodarowania </w:t>
      </w:r>
      <w:r w:rsidR="00853C39" w:rsidRPr="000728D0">
        <w:rPr>
          <w:rFonts w:ascii="Arial" w:hAnsi="Arial" w:cs="Arial"/>
          <w:sz w:val="20"/>
          <w:szCs w:val="20"/>
        </w:rPr>
        <w:t>P</w:t>
      </w:r>
      <w:r w:rsidR="008D3E01" w:rsidRPr="000728D0">
        <w:rPr>
          <w:rFonts w:ascii="Arial" w:hAnsi="Arial" w:cs="Arial"/>
          <w:sz w:val="20"/>
          <w:szCs w:val="20"/>
        </w:rPr>
        <w:t xml:space="preserve">lacu </w:t>
      </w:r>
      <w:r w:rsidR="00853C39" w:rsidRPr="000728D0">
        <w:rPr>
          <w:rFonts w:ascii="Arial" w:hAnsi="Arial" w:cs="Arial"/>
          <w:sz w:val="20"/>
          <w:szCs w:val="20"/>
        </w:rPr>
        <w:t>B</w:t>
      </w:r>
      <w:r w:rsidR="008D3E01" w:rsidRPr="000728D0">
        <w:rPr>
          <w:rFonts w:ascii="Arial" w:hAnsi="Arial" w:cs="Arial"/>
          <w:sz w:val="20"/>
          <w:szCs w:val="20"/>
        </w:rPr>
        <w:t xml:space="preserve">udowy, </w:t>
      </w:r>
      <w:r w:rsidR="00853C39" w:rsidRPr="000728D0">
        <w:rPr>
          <w:rFonts w:ascii="Arial" w:hAnsi="Arial" w:cs="Arial"/>
          <w:sz w:val="20"/>
          <w:szCs w:val="20"/>
        </w:rPr>
        <w:t>Wykonawca</w:t>
      </w:r>
      <w:r w:rsidR="008D3E01" w:rsidRPr="000728D0">
        <w:rPr>
          <w:rFonts w:ascii="Arial" w:hAnsi="Arial" w:cs="Arial"/>
          <w:sz w:val="20"/>
          <w:szCs w:val="20"/>
        </w:rPr>
        <w:t xml:space="preserve"> usunie z </w:t>
      </w:r>
      <w:r w:rsidR="00853C39" w:rsidRPr="000728D0">
        <w:rPr>
          <w:rFonts w:ascii="Arial" w:hAnsi="Arial" w:cs="Arial"/>
          <w:sz w:val="20"/>
          <w:szCs w:val="20"/>
        </w:rPr>
        <w:t>P</w:t>
      </w:r>
      <w:r w:rsidR="008D3E01" w:rsidRPr="000728D0">
        <w:rPr>
          <w:rFonts w:ascii="Arial" w:hAnsi="Arial" w:cs="Arial"/>
          <w:sz w:val="20"/>
          <w:szCs w:val="20"/>
        </w:rPr>
        <w:t xml:space="preserve">lacu </w:t>
      </w:r>
      <w:r w:rsidR="00853C39" w:rsidRPr="000728D0">
        <w:rPr>
          <w:rFonts w:ascii="Arial" w:hAnsi="Arial" w:cs="Arial"/>
          <w:sz w:val="20"/>
          <w:szCs w:val="20"/>
        </w:rPr>
        <w:t>B</w:t>
      </w:r>
      <w:r w:rsidR="008D3E01" w:rsidRPr="000728D0">
        <w:rPr>
          <w:rFonts w:ascii="Arial" w:hAnsi="Arial" w:cs="Arial"/>
          <w:sz w:val="20"/>
          <w:szCs w:val="20"/>
        </w:rPr>
        <w:t xml:space="preserve">udowy </w:t>
      </w:r>
      <w:r w:rsidR="00853C39" w:rsidRPr="000728D0">
        <w:rPr>
          <w:rFonts w:ascii="Arial" w:hAnsi="Arial" w:cs="Arial"/>
          <w:sz w:val="20"/>
          <w:szCs w:val="20"/>
        </w:rPr>
        <w:t xml:space="preserve">niezwłocznie, najpóźniej </w:t>
      </w:r>
      <w:r w:rsidR="008D3E01" w:rsidRPr="000728D0">
        <w:rPr>
          <w:rFonts w:ascii="Arial" w:hAnsi="Arial" w:cs="Arial"/>
          <w:sz w:val="20"/>
          <w:szCs w:val="20"/>
        </w:rPr>
        <w:t xml:space="preserve">w przeciągu 14 dni </w:t>
      </w:r>
      <w:r w:rsidR="00853C39" w:rsidRPr="000728D0">
        <w:rPr>
          <w:rFonts w:ascii="Arial" w:hAnsi="Arial" w:cs="Arial"/>
          <w:sz w:val="20"/>
          <w:szCs w:val="20"/>
        </w:rPr>
        <w:t>od dnia Odbioru Końcowego</w:t>
      </w:r>
      <w:r w:rsidR="008D3E01" w:rsidRPr="000728D0">
        <w:rPr>
          <w:rFonts w:ascii="Arial" w:hAnsi="Arial" w:cs="Arial"/>
          <w:sz w:val="20"/>
          <w:szCs w:val="20"/>
        </w:rPr>
        <w:t>.</w:t>
      </w:r>
    </w:p>
    <w:p w14:paraId="68986061" w14:textId="77777777" w:rsidR="000728D0" w:rsidRDefault="008F78A7"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w:t>
      </w:r>
      <w:r w:rsidR="008D3E01" w:rsidRPr="000728D0">
        <w:rPr>
          <w:rFonts w:ascii="Arial" w:hAnsi="Arial" w:cs="Arial"/>
          <w:sz w:val="20"/>
          <w:szCs w:val="20"/>
        </w:rPr>
        <w:t xml:space="preserve"> zapewni na własny koszt transport i magazynowanie własnych maszyn, urządzeń lub konstrukcji, materiału </w:t>
      </w:r>
      <w:r w:rsidR="008B41D7" w:rsidRPr="000728D0">
        <w:rPr>
          <w:rFonts w:ascii="Arial" w:hAnsi="Arial" w:cs="Arial"/>
          <w:sz w:val="20"/>
          <w:szCs w:val="20"/>
        </w:rPr>
        <w:t>do instalowania</w:t>
      </w:r>
      <w:r w:rsidR="008D3E01" w:rsidRPr="000728D0">
        <w:rPr>
          <w:rFonts w:ascii="Arial" w:hAnsi="Arial" w:cs="Arial"/>
          <w:sz w:val="20"/>
          <w:szCs w:val="20"/>
        </w:rPr>
        <w:t xml:space="preserve">, wszystkich materiałów i elementów budowlanych, materiałów i wyrobów oraz ich </w:t>
      </w:r>
      <w:r w:rsidRPr="000728D0">
        <w:rPr>
          <w:rFonts w:ascii="Arial" w:hAnsi="Arial" w:cs="Arial"/>
          <w:sz w:val="20"/>
          <w:szCs w:val="20"/>
        </w:rPr>
        <w:t>magazynowanie</w:t>
      </w:r>
      <w:r w:rsidR="008D3E01" w:rsidRPr="000728D0">
        <w:rPr>
          <w:rFonts w:ascii="Arial" w:hAnsi="Arial" w:cs="Arial"/>
          <w:sz w:val="20"/>
          <w:szCs w:val="20"/>
        </w:rPr>
        <w:t xml:space="preserve"> na </w:t>
      </w:r>
      <w:r w:rsidRPr="000728D0">
        <w:rPr>
          <w:rFonts w:ascii="Arial" w:hAnsi="Arial" w:cs="Arial"/>
          <w:sz w:val="20"/>
          <w:szCs w:val="20"/>
        </w:rPr>
        <w:t>P</w:t>
      </w:r>
      <w:r w:rsidR="008D3E01" w:rsidRPr="000728D0">
        <w:rPr>
          <w:rFonts w:ascii="Arial" w:hAnsi="Arial" w:cs="Arial"/>
          <w:sz w:val="20"/>
          <w:szCs w:val="20"/>
        </w:rPr>
        <w:t>lac</w:t>
      </w:r>
      <w:r w:rsidRPr="000728D0">
        <w:rPr>
          <w:rFonts w:ascii="Arial" w:hAnsi="Arial" w:cs="Arial"/>
          <w:sz w:val="20"/>
          <w:szCs w:val="20"/>
        </w:rPr>
        <w:t>u</w:t>
      </w:r>
      <w:r w:rsidR="004F478C" w:rsidRPr="000728D0">
        <w:rPr>
          <w:rFonts w:ascii="Arial" w:hAnsi="Arial" w:cs="Arial"/>
          <w:sz w:val="20"/>
          <w:szCs w:val="20"/>
        </w:rPr>
        <w:t xml:space="preserve"> </w:t>
      </w:r>
      <w:r w:rsidRPr="000728D0">
        <w:rPr>
          <w:rFonts w:ascii="Arial" w:hAnsi="Arial" w:cs="Arial"/>
          <w:sz w:val="20"/>
          <w:szCs w:val="20"/>
        </w:rPr>
        <w:t>B</w:t>
      </w:r>
      <w:r w:rsidR="008D3E01" w:rsidRPr="000728D0">
        <w:rPr>
          <w:rFonts w:ascii="Arial" w:hAnsi="Arial" w:cs="Arial"/>
          <w:sz w:val="20"/>
          <w:szCs w:val="20"/>
        </w:rPr>
        <w:t>udowy.</w:t>
      </w:r>
      <w:r w:rsidR="005C1918" w:rsidRPr="000728D0">
        <w:rPr>
          <w:rFonts w:ascii="Arial" w:hAnsi="Arial" w:cs="Arial"/>
          <w:sz w:val="20"/>
          <w:szCs w:val="20"/>
        </w:rPr>
        <w:t xml:space="preserve"> Wykonawca jest odpowiedzialny za ochronę i zabezpieczenie wszystkich przedmiotów będących jego własnością </w:t>
      </w:r>
      <w:r w:rsidR="00BC3E93" w:rsidRPr="000728D0">
        <w:rPr>
          <w:rFonts w:ascii="Arial" w:hAnsi="Arial" w:cs="Arial"/>
          <w:sz w:val="20"/>
          <w:szCs w:val="20"/>
        </w:rPr>
        <w:t xml:space="preserve">oraz </w:t>
      </w:r>
      <w:r w:rsidR="005C1918" w:rsidRPr="000728D0">
        <w:rPr>
          <w:rFonts w:ascii="Arial" w:hAnsi="Arial" w:cs="Arial"/>
          <w:sz w:val="20"/>
          <w:szCs w:val="20"/>
        </w:rPr>
        <w:t xml:space="preserve">osób, którym powierzył wykonanie Umowy, także poza godzinami pracy Wykonawcy. </w:t>
      </w:r>
      <w:r w:rsidR="004E6870" w:rsidRPr="000728D0">
        <w:rPr>
          <w:rFonts w:ascii="Arial" w:hAnsi="Arial" w:cs="Arial"/>
          <w:sz w:val="20"/>
          <w:szCs w:val="20"/>
        </w:rPr>
        <w:t>Wykonawca może uzgodnić z KGHM</w:t>
      </w:r>
      <w:r w:rsidR="000A1043" w:rsidRPr="000728D0">
        <w:rPr>
          <w:rFonts w:ascii="Arial" w:hAnsi="Arial" w:cs="Arial"/>
          <w:sz w:val="20"/>
          <w:szCs w:val="20"/>
        </w:rPr>
        <w:t xml:space="preserve"> za pośrednictwem Zamawiającego</w:t>
      </w:r>
      <w:r w:rsidR="004E6870" w:rsidRPr="000728D0">
        <w:rPr>
          <w:rFonts w:ascii="Arial" w:hAnsi="Arial" w:cs="Arial"/>
          <w:sz w:val="20"/>
          <w:szCs w:val="20"/>
        </w:rPr>
        <w:t>, że KGHM obejmie ochroną również Plac Budowy</w:t>
      </w:r>
      <w:r w:rsidR="009F0811" w:rsidRPr="000728D0">
        <w:rPr>
          <w:rFonts w:ascii="Arial" w:hAnsi="Arial" w:cs="Arial"/>
          <w:sz w:val="20"/>
          <w:szCs w:val="20"/>
        </w:rPr>
        <w:t>.</w:t>
      </w:r>
    </w:p>
    <w:p w14:paraId="38B646C0" w14:textId="77777777" w:rsidR="000728D0" w:rsidRDefault="00E44CDA"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 zapewni należyte oznakowanie i zabezpieczenie Placu Budowy</w:t>
      </w:r>
      <w:r w:rsidR="009F0811" w:rsidRPr="000728D0">
        <w:rPr>
          <w:rFonts w:ascii="Arial" w:hAnsi="Arial" w:cs="Arial"/>
          <w:sz w:val="20"/>
          <w:szCs w:val="20"/>
        </w:rPr>
        <w:t>.</w:t>
      </w:r>
    </w:p>
    <w:p w14:paraId="43C5019A" w14:textId="77777777" w:rsidR="000728D0" w:rsidRDefault="00E44CDA"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Wykonawca </w:t>
      </w:r>
      <w:r w:rsidR="00396613" w:rsidRPr="000728D0">
        <w:rPr>
          <w:rFonts w:ascii="Arial" w:hAnsi="Arial" w:cs="Arial"/>
          <w:sz w:val="20"/>
          <w:szCs w:val="20"/>
        </w:rPr>
        <w:t>jest odpowi</w:t>
      </w:r>
      <w:r w:rsidRPr="000728D0">
        <w:rPr>
          <w:rFonts w:ascii="Arial" w:hAnsi="Arial" w:cs="Arial"/>
          <w:sz w:val="20"/>
          <w:szCs w:val="20"/>
        </w:rPr>
        <w:t>edzialny za ogólny porządek na P</w:t>
      </w:r>
      <w:r w:rsidR="00396613" w:rsidRPr="000728D0">
        <w:rPr>
          <w:rFonts w:ascii="Arial" w:hAnsi="Arial" w:cs="Arial"/>
          <w:sz w:val="20"/>
          <w:szCs w:val="20"/>
        </w:rPr>
        <w:t xml:space="preserve">lacu </w:t>
      </w:r>
      <w:r w:rsidRPr="000728D0">
        <w:rPr>
          <w:rFonts w:ascii="Arial" w:hAnsi="Arial" w:cs="Arial"/>
          <w:sz w:val="20"/>
          <w:szCs w:val="20"/>
        </w:rPr>
        <w:t>B</w:t>
      </w:r>
      <w:r w:rsidR="00B96235" w:rsidRPr="000728D0">
        <w:rPr>
          <w:rFonts w:ascii="Arial" w:hAnsi="Arial" w:cs="Arial"/>
          <w:sz w:val="20"/>
          <w:szCs w:val="20"/>
        </w:rPr>
        <w:t xml:space="preserve">udowy, a w szczególności </w:t>
      </w:r>
      <w:r w:rsidR="00396613" w:rsidRPr="000728D0">
        <w:rPr>
          <w:rFonts w:ascii="Arial" w:hAnsi="Arial" w:cs="Arial"/>
          <w:sz w:val="20"/>
          <w:szCs w:val="20"/>
        </w:rPr>
        <w:t xml:space="preserve">podejmuje na własną odpowiedzialność na całym </w:t>
      </w:r>
      <w:r w:rsidR="00B96235" w:rsidRPr="000728D0">
        <w:rPr>
          <w:rFonts w:ascii="Arial" w:hAnsi="Arial" w:cs="Arial"/>
          <w:sz w:val="20"/>
          <w:szCs w:val="20"/>
        </w:rPr>
        <w:t>P</w:t>
      </w:r>
      <w:r w:rsidR="00396613" w:rsidRPr="000728D0">
        <w:rPr>
          <w:rFonts w:ascii="Arial" w:hAnsi="Arial" w:cs="Arial"/>
          <w:sz w:val="20"/>
          <w:szCs w:val="20"/>
        </w:rPr>
        <w:t xml:space="preserve">lacu </w:t>
      </w:r>
      <w:r w:rsidR="00B96235" w:rsidRPr="000728D0">
        <w:rPr>
          <w:rFonts w:ascii="Arial" w:hAnsi="Arial" w:cs="Arial"/>
          <w:sz w:val="20"/>
          <w:szCs w:val="20"/>
        </w:rPr>
        <w:t>B</w:t>
      </w:r>
      <w:r w:rsidR="00396613" w:rsidRPr="000728D0">
        <w:rPr>
          <w:rFonts w:ascii="Arial" w:hAnsi="Arial" w:cs="Arial"/>
          <w:sz w:val="20"/>
          <w:szCs w:val="20"/>
        </w:rPr>
        <w:t xml:space="preserve">udowy i o ile jest to potrzebne, w graniczącym z nim obszarze wszystkie środki niezbędne do zabezpieczenia </w:t>
      </w:r>
      <w:r w:rsidR="00B96235" w:rsidRPr="000728D0">
        <w:rPr>
          <w:rFonts w:ascii="Arial" w:hAnsi="Arial" w:cs="Arial"/>
          <w:sz w:val="20"/>
          <w:szCs w:val="20"/>
        </w:rPr>
        <w:t>P</w:t>
      </w:r>
      <w:r w:rsidR="00396613" w:rsidRPr="000728D0">
        <w:rPr>
          <w:rFonts w:ascii="Arial" w:hAnsi="Arial" w:cs="Arial"/>
          <w:sz w:val="20"/>
          <w:szCs w:val="20"/>
        </w:rPr>
        <w:t xml:space="preserve">lacu </w:t>
      </w:r>
      <w:r w:rsidR="00B96235" w:rsidRPr="000728D0">
        <w:rPr>
          <w:rFonts w:ascii="Arial" w:hAnsi="Arial" w:cs="Arial"/>
          <w:sz w:val="20"/>
          <w:szCs w:val="20"/>
        </w:rPr>
        <w:t>B</w:t>
      </w:r>
      <w:r w:rsidR="00396613" w:rsidRPr="000728D0">
        <w:rPr>
          <w:rFonts w:ascii="Arial" w:hAnsi="Arial" w:cs="Arial"/>
          <w:sz w:val="20"/>
          <w:szCs w:val="20"/>
        </w:rPr>
        <w:t>udowy</w:t>
      </w:r>
      <w:r w:rsidR="00BC3E93" w:rsidRPr="000728D0">
        <w:rPr>
          <w:rFonts w:ascii="Arial" w:hAnsi="Arial" w:cs="Arial"/>
          <w:sz w:val="20"/>
          <w:szCs w:val="20"/>
        </w:rPr>
        <w:t xml:space="preserve">, </w:t>
      </w:r>
      <w:r w:rsidR="00396613" w:rsidRPr="000728D0">
        <w:rPr>
          <w:rFonts w:ascii="Arial" w:hAnsi="Arial" w:cs="Arial"/>
          <w:sz w:val="20"/>
          <w:szCs w:val="20"/>
        </w:rPr>
        <w:t xml:space="preserve">usuwa ew. sprząta śnieg, lód i </w:t>
      </w:r>
      <w:r w:rsidR="00BC3E93" w:rsidRPr="000728D0">
        <w:rPr>
          <w:rFonts w:ascii="Arial" w:hAnsi="Arial" w:cs="Arial"/>
          <w:sz w:val="20"/>
          <w:szCs w:val="20"/>
        </w:rPr>
        <w:t xml:space="preserve">inne </w:t>
      </w:r>
      <w:r w:rsidR="00396613" w:rsidRPr="000728D0">
        <w:rPr>
          <w:rFonts w:ascii="Arial" w:hAnsi="Arial" w:cs="Arial"/>
          <w:sz w:val="20"/>
          <w:szCs w:val="20"/>
        </w:rPr>
        <w:t>zanieczyszczenia</w:t>
      </w:r>
      <w:r w:rsidR="009F0811" w:rsidRPr="000728D0">
        <w:rPr>
          <w:rFonts w:ascii="Arial" w:hAnsi="Arial" w:cs="Arial"/>
          <w:sz w:val="20"/>
          <w:szCs w:val="20"/>
        </w:rPr>
        <w:t>.</w:t>
      </w:r>
    </w:p>
    <w:p w14:paraId="77DB4037" w14:textId="77777777" w:rsidR="000728D0" w:rsidRDefault="004F478C"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Wykonawca </w:t>
      </w:r>
      <w:r w:rsidR="006A14D6" w:rsidRPr="000728D0">
        <w:rPr>
          <w:rFonts w:ascii="Arial" w:hAnsi="Arial" w:cs="Arial"/>
          <w:sz w:val="20"/>
          <w:szCs w:val="20"/>
        </w:rPr>
        <w:t>w sposób bezwzględny będzie przestrzegał zasad gospodarowania odpadami obowiązującymi w KGHM</w:t>
      </w:r>
      <w:r w:rsidR="00242815" w:rsidRPr="000728D0">
        <w:rPr>
          <w:rFonts w:ascii="Arial" w:hAnsi="Arial" w:cs="Arial"/>
          <w:sz w:val="20"/>
          <w:szCs w:val="20"/>
        </w:rPr>
        <w:t xml:space="preserve">. </w:t>
      </w:r>
      <w:r w:rsidR="00497FDE" w:rsidRPr="000728D0">
        <w:rPr>
          <w:rFonts w:ascii="Arial" w:hAnsi="Arial" w:cs="Arial"/>
          <w:sz w:val="20"/>
          <w:szCs w:val="20"/>
        </w:rPr>
        <w:t>W tym zakresie strony ustalają, co następuje:</w:t>
      </w:r>
    </w:p>
    <w:p w14:paraId="313B84ED" w14:textId="77777777" w:rsidR="000728D0" w:rsidRDefault="0006247C" w:rsidP="005D445B">
      <w:pPr>
        <w:pStyle w:val="Akapitzlist"/>
        <w:numPr>
          <w:ilvl w:val="1"/>
          <w:numId w:val="13"/>
        </w:numPr>
        <w:tabs>
          <w:tab w:val="left" w:pos="851"/>
        </w:tabs>
        <w:spacing w:after="0" w:line="240" w:lineRule="auto"/>
        <w:ind w:left="851"/>
        <w:jc w:val="both"/>
        <w:rPr>
          <w:rFonts w:ascii="Arial" w:hAnsi="Arial" w:cs="Arial"/>
          <w:sz w:val="20"/>
          <w:szCs w:val="20"/>
        </w:rPr>
      </w:pPr>
      <w:r w:rsidRPr="000728D0">
        <w:rPr>
          <w:rFonts w:ascii="Arial" w:hAnsi="Arial" w:cs="Arial"/>
          <w:sz w:val="20"/>
          <w:szCs w:val="20"/>
        </w:rPr>
        <w:t>Właścicielem złomów metali powstających z majątku Zamawiającego jest Zamawiający</w:t>
      </w:r>
      <w:r w:rsidR="00BC3E93" w:rsidRPr="000728D0">
        <w:rPr>
          <w:rFonts w:ascii="Arial" w:hAnsi="Arial" w:cs="Arial"/>
          <w:sz w:val="20"/>
          <w:szCs w:val="20"/>
        </w:rPr>
        <w:t xml:space="preserve">, a </w:t>
      </w:r>
      <w:r w:rsidRPr="000728D0">
        <w:rPr>
          <w:rFonts w:ascii="Arial" w:hAnsi="Arial" w:cs="Arial"/>
          <w:sz w:val="20"/>
          <w:szCs w:val="20"/>
        </w:rPr>
        <w:t>Właścicielem złomów metali powstających z majątku KGHM jest KGHM.</w:t>
      </w:r>
    </w:p>
    <w:p w14:paraId="5367572E" w14:textId="77777777" w:rsidR="000728D0" w:rsidRDefault="002966A0" w:rsidP="005D445B">
      <w:pPr>
        <w:pStyle w:val="Akapitzlist"/>
        <w:numPr>
          <w:ilvl w:val="1"/>
          <w:numId w:val="13"/>
        </w:numPr>
        <w:spacing w:after="0" w:line="240" w:lineRule="auto"/>
        <w:ind w:left="851"/>
        <w:jc w:val="both"/>
        <w:rPr>
          <w:rFonts w:ascii="Arial" w:hAnsi="Arial" w:cs="Arial"/>
          <w:sz w:val="20"/>
          <w:szCs w:val="20"/>
        </w:rPr>
      </w:pPr>
      <w:r w:rsidRPr="000728D0">
        <w:rPr>
          <w:rFonts w:ascii="Arial" w:hAnsi="Arial" w:cs="Arial"/>
          <w:sz w:val="20"/>
          <w:szCs w:val="20"/>
        </w:rPr>
        <w:t>Wykonawca obowiązany jest do</w:t>
      </w:r>
      <w:r w:rsidR="006660A3" w:rsidRPr="000728D0">
        <w:rPr>
          <w:rFonts w:ascii="Arial" w:hAnsi="Arial" w:cs="Arial"/>
          <w:sz w:val="20"/>
          <w:szCs w:val="20"/>
        </w:rPr>
        <w:t xml:space="preserve"> </w:t>
      </w:r>
      <w:r w:rsidRPr="000728D0">
        <w:rPr>
          <w:rFonts w:ascii="Arial" w:hAnsi="Arial" w:cs="Arial"/>
          <w:sz w:val="20"/>
          <w:szCs w:val="20"/>
        </w:rPr>
        <w:t xml:space="preserve">pokawałkowania </w:t>
      </w:r>
      <w:r w:rsidR="00497FDE" w:rsidRPr="000728D0">
        <w:rPr>
          <w:rFonts w:ascii="Arial" w:hAnsi="Arial" w:cs="Arial"/>
          <w:sz w:val="20"/>
          <w:szCs w:val="20"/>
        </w:rPr>
        <w:t>własnych</w:t>
      </w:r>
      <w:r w:rsidR="006660A3" w:rsidRPr="000728D0">
        <w:rPr>
          <w:rFonts w:ascii="Arial" w:hAnsi="Arial" w:cs="Arial"/>
          <w:sz w:val="20"/>
          <w:szCs w:val="20"/>
        </w:rPr>
        <w:t xml:space="preserve"> </w:t>
      </w:r>
      <w:r w:rsidRPr="000728D0">
        <w:rPr>
          <w:rFonts w:ascii="Arial" w:hAnsi="Arial" w:cs="Arial"/>
          <w:sz w:val="20"/>
          <w:szCs w:val="20"/>
        </w:rPr>
        <w:t>złomów</w:t>
      </w:r>
      <w:r w:rsidR="003F1C4B" w:rsidRPr="000728D0">
        <w:rPr>
          <w:rFonts w:ascii="Arial" w:hAnsi="Arial" w:cs="Arial"/>
          <w:sz w:val="20"/>
          <w:szCs w:val="20"/>
        </w:rPr>
        <w:t xml:space="preserve"> i odsprzedania </w:t>
      </w:r>
      <w:r w:rsidR="006660A3" w:rsidRPr="000728D0">
        <w:rPr>
          <w:rFonts w:ascii="Arial" w:hAnsi="Arial" w:cs="Arial"/>
          <w:sz w:val="20"/>
          <w:szCs w:val="20"/>
        </w:rPr>
        <w:t>ich</w:t>
      </w:r>
      <w:r w:rsidR="003F1C4B" w:rsidRPr="000728D0">
        <w:rPr>
          <w:rFonts w:ascii="Arial" w:hAnsi="Arial" w:cs="Arial"/>
          <w:sz w:val="20"/>
          <w:szCs w:val="20"/>
        </w:rPr>
        <w:t xml:space="preserve"> do KGHM na zasadach obowiązujących w </w:t>
      </w:r>
      <w:r w:rsidR="006660A3" w:rsidRPr="000728D0">
        <w:rPr>
          <w:rFonts w:ascii="Arial" w:hAnsi="Arial" w:cs="Arial"/>
          <w:sz w:val="20"/>
          <w:szCs w:val="20"/>
        </w:rPr>
        <w:t>KGHM Huta Miedzi Głogów</w:t>
      </w:r>
    </w:p>
    <w:p w14:paraId="3E886CCF" w14:textId="77777777" w:rsidR="000728D0" w:rsidRDefault="002E35E7"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 obowiązany jest bezwzględnie przestrzegać przekazanych mu regulaminów wewnętrznych KGHM</w:t>
      </w:r>
      <w:r w:rsidR="001E1F28" w:rsidRPr="000728D0">
        <w:rPr>
          <w:rFonts w:ascii="Arial" w:hAnsi="Arial" w:cs="Arial"/>
          <w:sz w:val="20"/>
          <w:szCs w:val="20"/>
        </w:rPr>
        <w:t>, w tym</w:t>
      </w:r>
      <w:r w:rsidRPr="000728D0">
        <w:rPr>
          <w:rFonts w:ascii="Arial" w:hAnsi="Arial" w:cs="Arial"/>
          <w:sz w:val="20"/>
          <w:szCs w:val="20"/>
        </w:rPr>
        <w:t xml:space="preserve"> w zakresie</w:t>
      </w:r>
      <w:r w:rsidR="00E12FA7" w:rsidRPr="000728D0">
        <w:rPr>
          <w:rFonts w:ascii="Arial" w:hAnsi="Arial" w:cs="Arial"/>
          <w:sz w:val="20"/>
          <w:szCs w:val="20"/>
        </w:rPr>
        <w:t xml:space="preserve"> bezpieczeństwa i higieny pracy, jak również stosować się do poleceń pracowników KGHM odpowiedzialnych za bezpieczeństwo i higienę pracy</w:t>
      </w:r>
      <w:r w:rsidR="002F1F01">
        <w:rPr>
          <w:rFonts w:ascii="Arial" w:hAnsi="Arial" w:cs="Arial"/>
          <w:sz w:val="20"/>
          <w:szCs w:val="20"/>
        </w:rPr>
        <w:t>. Wykonawca jest zobowiązany do stosowania w tym zakresie w szczególności regulacji wskazanych w dokumencie pn. „</w:t>
      </w:r>
      <w:r w:rsidR="002F1F01" w:rsidRPr="00BA154C">
        <w:rPr>
          <w:rFonts w:ascii="Arial" w:hAnsi="Arial" w:cs="Arial"/>
          <w:i/>
          <w:sz w:val="20"/>
          <w:szCs w:val="20"/>
        </w:rPr>
        <w:t xml:space="preserve">Zasady dotyczące bezpieczeństwa i higieny prawy, bezpieczeństwa przeciwpożarowego, </w:t>
      </w:r>
      <w:r w:rsidR="002F1F01" w:rsidRPr="00BA154C">
        <w:rPr>
          <w:rFonts w:ascii="Arial" w:hAnsi="Arial" w:cs="Arial"/>
          <w:bCs/>
          <w:i/>
          <w:sz w:val="20"/>
          <w:szCs w:val="20"/>
        </w:rPr>
        <w:t>używania mediów energetycznych oraz ochrony środowiska obowiązujące wykonawców realizujących na terenie Huty Miedzi Głogów prace przez nią zlecone oraz najemców pomieszczeń, terenów lub maszyn i urządzeń HMG</w:t>
      </w:r>
      <w:r w:rsidR="002F1F01">
        <w:rPr>
          <w:rFonts w:ascii="Arial" w:hAnsi="Arial" w:cs="Arial"/>
          <w:bCs/>
          <w:sz w:val="20"/>
          <w:szCs w:val="20"/>
        </w:rPr>
        <w:t>”, którego kopia stanowi załącznik nr 9 do niniejszej Umowy.</w:t>
      </w:r>
    </w:p>
    <w:p w14:paraId="12C306A9" w14:textId="77777777" w:rsidR="000728D0" w:rsidRDefault="000728D0" w:rsidP="005D445B">
      <w:pPr>
        <w:pStyle w:val="Akapitzlist"/>
        <w:numPr>
          <w:ilvl w:val="0"/>
          <w:numId w:val="13"/>
        </w:numPr>
        <w:spacing w:after="0" w:line="240" w:lineRule="auto"/>
        <w:ind w:left="426" w:hanging="426"/>
        <w:jc w:val="both"/>
        <w:rPr>
          <w:rFonts w:ascii="Arial" w:hAnsi="Arial" w:cs="Arial"/>
          <w:sz w:val="20"/>
          <w:szCs w:val="20"/>
        </w:rPr>
      </w:pPr>
      <w:r>
        <w:rPr>
          <w:rFonts w:ascii="Arial" w:hAnsi="Arial" w:cs="Arial"/>
          <w:sz w:val="20"/>
          <w:szCs w:val="20"/>
        </w:rPr>
        <w:t>W</w:t>
      </w:r>
      <w:r w:rsidR="001D5E9B" w:rsidRPr="001D6D42">
        <w:rPr>
          <w:rFonts w:ascii="Arial" w:hAnsi="Arial" w:cs="Arial"/>
          <w:sz w:val="20"/>
          <w:szCs w:val="20"/>
        </w:rPr>
        <w:t xml:space="preserve">ykonawca weźmie udział we </w:t>
      </w:r>
      <w:r w:rsidR="00BC3E93" w:rsidRPr="001D6D42">
        <w:rPr>
          <w:rFonts w:ascii="Arial" w:hAnsi="Arial" w:cs="Arial"/>
          <w:sz w:val="20"/>
          <w:szCs w:val="20"/>
        </w:rPr>
        <w:t xml:space="preserve">wszystkich </w:t>
      </w:r>
      <w:r w:rsidR="001D5E9B" w:rsidRPr="001D6D42">
        <w:rPr>
          <w:rFonts w:ascii="Arial" w:hAnsi="Arial" w:cs="Arial"/>
          <w:sz w:val="20"/>
          <w:szCs w:val="20"/>
        </w:rPr>
        <w:t xml:space="preserve">czynnościach niezbędnych do </w:t>
      </w:r>
      <w:r w:rsidR="00BC3E93" w:rsidRPr="001D6D42">
        <w:rPr>
          <w:rFonts w:ascii="Arial" w:hAnsi="Arial" w:cs="Arial"/>
          <w:sz w:val="20"/>
          <w:szCs w:val="20"/>
        </w:rPr>
        <w:t xml:space="preserve">dokonania </w:t>
      </w:r>
      <w:r w:rsidR="001D5E9B" w:rsidRPr="001D6D42">
        <w:rPr>
          <w:rFonts w:ascii="Arial" w:hAnsi="Arial" w:cs="Arial"/>
          <w:sz w:val="20"/>
          <w:szCs w:val="20"/>
        </w:rPr>
        <w:t xml:space="preserve">Odbioru Końcowego, w tym w szczególności w pomiarach parametrów Instalacji </w:t>
      </w:r>
      <w:r w:rsidR="00A547A2">
        <w:rPr>
          <w:rFonts w:ascii="Arial" w:hAnsi="Arial" w:cs="Arial"/>
          <w:sz w:val="20"/>
          <w:szCs w:val="20"/>
        </w:rPr>
        <w:t>Pilot</w:t>
      </w:r>
      <w:r w:rsidR="00882B2B">
        <w:rPr>
          <w:rFonts w:ascii="Arial" w:hAnsi="Arial" w:cs="Arial"/>
          <w:sz w:val="20"/>
          <w:szCs w:val="20"/>
        </w:rPr>
        <w:t>ow</w:t>
      </w:r>
      <w:r w:rsidR="00ED5BD4" w:rsidRPr="001D6D42">
        <w:rPr>
          <w:rFonts w:ascii="Arial" w:hAnsi="Arial" w:cs="Arial"/>
          <w:sz w:val="20"/>
          <w:szCs w:val="20"/>
        </w:rPr>
        <w:t xml:space="preserve">ej oraz jej rozruchu, jak również w </w:t>
      </w:r>
      <w:r w:rsidR="001D5024" w:rsidRPr="001D6D42">
        <w:rPr>
          <w:rFonts w:ascii="Arial" w:hAnsi="Arial" w:cs="Arial"/>
          <w:sz w:val="20"/>
          <w:szCs w:val="20"/>
        </w:rPr>
        <w:t xml:space="preserve">próbach i pomiarach w celu odbioru </w:t>
      </w:r>
      <w:r w:rsidR="00ED5BD4" w:rsidRPr="001D6D42">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ED5BD4" w:rsidRPr="001D6D42">
        <w:rPr>
          <w:rFonts w:ascii="Arial" w:hAnsi="Arial" w:cs="Arial"/>
          <w:sz w:val="20"/>
          <w:szCs w:val="20"/>
        </w:rPr>
        <w:t>ej</w:t>
      </w:r>
      <w:r w:rsidR="001D5024" w:rsidRPr="001D6D42">
        <w:rPr>
          <w:rFonts w:ascii="Arial" w:hAnsi="Arial" w:cs="Arial"/>
          <w:sz w:val="20"/>
          <w:szCs w:val="20"/>
        </w:rPr>
        <w:t xml:space="preserve"> przez Urząd Dozoru Technicznego</w:t>
      </w:r>
      <w:r w:rsidR="009F0811">
        <w:rPr>
          <w:rFonts w:ascii="Arial" w:hAnsi="Arial" w:cs="Arial"/>
          <w:sz w:val="20"/>
          <w:szCs w:val="20"/>
        </w:rPr>
        <w:t xml:space="preserve"> oraz wydania decyzji o pozwoleniu na użytkowanie</w:t>
      </w:r>
      <w:r w:rsidR="00934921" w:rsidRPr="001D6D42">
        <w:rPr>
          <w:rFonts w:ascii="Arial" w:hAnsi="Arial" w:cs="Arial"/>
          <w:sz w:val="20"/>
          <w:szCs w:val="20"/>
        </w:rPr>
        <w:t>.</w:t>
      </w:r>
    </w:p>
    <w:p w14:paraId="5EE3437B" w14:textId="77777777" w:rsidR="000728D0" w:rsidRDefault="004C79B9"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 ramach realizacji Przedmiotu Umowy Wykonawca zobowiązany jest do:</w:t>
      </w:r>
    </w:p>
    <w:p w14:paraId="4FA0A777" w14:textId="77777777" w:rsidR="000728D0" w:rsidRDefault="004C79B9" w:rsidP="005D445B">
      <w:pPr>
        <w:pStyle w:val="Akapitzlist"/>
        <w:numPr>
          <w:ilvl w:val="1"/>
          <w:numId w:val="13"/>
        </w:numPr>
        <w:spacing w:after="0" w:line="240" w:lineRule="auto"/>
        <w:ind w:left="851"/>
        <w:jc w:val="both"/>
        <w:rPr>
          <w:rFonts w:ascii="Arial" w:hAnsi="Arial" w:cs="Arial"/>
          <w:sz w:val="20"/>
          <w:szCs w:val="20"/>
        </w:rPr>
      </w:pPr>
      <w:r w:rsidRPr="000728D0">
        <w:rPr>
          <w:rFonts w:ascii="Arial" w:hAnsi="Arial" w:cs="Arial"/>
          <w:sz w:val="20"/>
          <w:szCs w:val="20"/>
        </w:rPr>
        <w:t>realizowania prac geodezyjno-kartograficznych zgodnie z „</w:t>
      </w:r>
      <w:r w:rsidRPr="00BA154C">
        <w:rPr>
          <w:rFonts w:ascii="Arial" w:hAnsi="Arial" w:cs="Arial"/>
          <w:i/>
          <w:sz w:val="20"/>
          <w:szCs w:val="20"/>
        </w:rPr>
        <w:t xml:space="preserve">Zasadami przygotowania danych przez wykonawców prac geodezyjno-kartograficznych na potrzeby podsystemów Topografia i </w:t>
      </w:r>
      <w:r w:rsidR="001C5D5E" w:rsidRPr="00BA154C">
        <w:rPr>
          <w:rFonts w:ascii="Arial" w:hAnsi="Arial" w:cs="Arial"/>
          <w:i/>
          <w:sz w:val="20"/>
          <w:szCs w:val="20"/>
        </w:rPr>
        <w:t>Kataster systemu</w:t>
      </w:r>
      <w:r w:rsidRPr="00BA154C">
        <w:rPr>
          <w:rFonts w:ascii="Arial" w:hAnsi="Arial" w:cs="Arial"/>
          <w:i/>
          <w:sz w:val="20"/>
          <w:szCs w:val="20"/>
        </w:rPr>
        <w:t xml:space="preserve"> Informacji o Terenie KGHM Polska Miedź S.A.</w:t>
      </w:r>
      <w:r w:rsidRPr="000728D0">
        <w:rPr>
          <w:rFonts w:ascii="Arial" w:hAnsi="Arial" w:cs="Arial"/>
          <w:sz w:val="20"/>
          <w:szCs w:val="20"/>
        </w:rPr>
        <w:t>”,</w:t>
      </w:r>
    </w:p>
    <w:p w14:paraId="61455BA4" w14:textId="77777777" w:rsidR="000728D0" w:rsidRDefault="004C79B9" w:rsidP="005D445B">
      <w:pPr>
        <w:pStyle w:val="Akapitzlist"/>
        <w:numPr>
          <w:ilvl w:val="1"/>
          <w:numId w:val="13"/>
        </w:numPr>
        <w:spacing w:after="0" w:line="240" w:lineRule="auto"/>
        <w:ind w:left="851"/>
        <w:jc w:val="both"/>
        <w:rPr>
          <w:rFonts w:ascii="Arial" w:hAnsi="Arial" w:cs="Arial"/>
          <w:sz w:val="20"/>
          <w:szCs w:val="20"/>
        </w:rPr>
      </w:pPr>
      <w:r w:rsidRPr="000728D0">
        <w:rPr>
          <w:rFonts w:ascii="Arial" w:hAnsi="Arial" w:cs="Arial"/>
          <w:sz w:val="20"/>
          <w:szCs w:val="20"/>
        </w:rPr>
        <w:t>zapewnienia obsługi geodezyjnej podczas realizacji prac inwestycyjnych i remontowych przez geodetę</w:t>
      </w:r>
      <w:r w:rsidR="004846ED" w:rsidRPr="000728D0">
        <w:rPr>
          <w:rFonts w:ascii="Arial" w:hAnsi="Arial" w:cs="Arial"/>
          <w:sz w:val="20"/>
          <w:szCs w:val="20"/>
        </w:rPr>
        <w:t xml:space="preserve"> </w:t>
      </w:r>
      <w:r w:rsidRPr="000728D0">
        <w:rPr>
          <w:rFonts w:ascii="Arial" w:hAnsi="Arial" w:cs="Arial"/>
          <w:sz w:val="20"/>
          <w:szCs w:val="20"/>
        </w:rPr>
        <w:t>posiadającego uprawnienia zawodowe zgodne z art. 43 ust. 1 i 4 ustawy z dnia 17 maja 1989r. Prawo</w:t>
      </w:r>
      <w:r w:rsidR="004846ED" w:rsidRPr="000728D0">
        <w:rPr>
          <w:rFonts w:ascii="Arial" w:hAnsi="Arial" w:cs="Arial"/>
          <w:sz w:val="20"/>
          <w:szCs w:val="20"/>
        </w:rPr>
        <w:t xml:space="preserve"> </w:t>
      </w:r>
      <w:r w:rsidRPr="000728D0">
        <w:rPr>
          <w:rFonts w:ascii="Arial" w:hAnsi="Arial" w:cs="Arial"/>
          <w:sz w:val="20"/>
          <w:szCs w:val="20"/>
        </w:rPr>
        <w:t>geodezyjne i kartograficzne z późniejszymi zmianami (teks jednolity z dnia 08.10.2010r. – Dz. U. 193poz. 1287) – uprawnienia te muszą być przedłożone do wglądu Zamawiającego,</w:t>
      </w:r>
    </w:p>
    <w:p w14:paraId="3CD9937F" w14:textId="77777777" w:rsidR="000728D0" w:rsidRDefault="004C79B9" w:rsidP="005D445B">
      <w:pPr>
        <w:pStyle w:val="Akapitzlist"/>
        <w:numPr>
          <w:ilvl w:val="1"/>
          <w:numId w:val="13"/>
        </w:numPr>
        <w:spacing w:after="0" w:line="240" w:lineRule="auto"/>
        <w:ind w:left="851"/>
        <w:jc w:val="both"/>
        <w:rPr>
          <w:rFonts w:ascii="Arial" w:hAnsi="Arial" w:cs="Arial"/>
          <w:sz w:val="20"/>
          <w:szCs w:val="20"/>
        </w:rPr>
      </w:pPr>
      <w:r w:rsidRPr="000728D0">
        <w:rPr>
          <w:rFonts w:ascii="Arial" w:hAnsi="Arial" w:cs="Arial"/>
          <w:sz w:val="20"/>
          <w:szCs w:val="20"/>
        </w:rPr>
        <w:t>przekazywania Zamawiającemu wyników prac geodezyjno-kartograficznych w zakresie danych</w:t>
      </w:r>
      <w:r w:rsidR="004846ED" w:rsidRPr="000728D0">
        <w:rPr>
          <w:rFonts w:ascii="Arial" w:hAnsi="Arial" w:cs="Arial"/>
          <w:sz w:val="20"/>
          <w:szCs w:val="20"/>
        </w:rPr>
        <w:t xml:space="preserve"> </w:t>
      </w:r>
      <w:r w:rsidRPr="000728D0">
        <w:rPr>
          <w:rFonts w:ascii="Arial" w:hAnsi="Arial" w:cs="Arial"/>
          <w:sz w:val="20"/>
          <w:szCs w:val="20"/>
        </w:rPr>
        <w:t>powstających w wyniku rozbiórek, przebudowy istniejących i budowy nowych obiektów budowlanych,</w:t>
      </w:r>
      <w:r w:rsidR="004846ED" w:rsidRPr="000728D0">
        <w:rPr>
          <w:rFonts w:ascii="Arial" w:hAnsi="Arial" w:cs="Arial"/>
          <w:sz w:val="20"/>
          <w:szCs w:val="20"/>
        </w:rPr>
        <w:t xml:space="preserve"> </w:t>
      </w:r>
      <w:r w:rsidRPr="000728D0">
        <w:rPr>
          <w:rFonts w:ascii="Arial" w:hAnsi="Arial" w:cs="Arial"/>
          <w:sz w:val="20"/>
          <w:szCs w:val="20"/>
        </w:rPr>
        <w:t>w formie wykazu współrzędnych w układzie 2000 (plik testowy), szkiców pomiarowych, arkuszy</w:t>
      </w:r>
      <w:r w:rsidR="004846ED" w:rsidRPr="000728D0">
        <w:rPr>
          <w:rFonts w:ascii="Arial" w:hAnsi="Arial" w:cs="Arial"/>
          <w:sz w:val="20"/>
          <w:szCs w:val="20"/>
        </w:rPr>
        <w:t xml:space="preserve"> </w:t>
      </w:r>
      <w:r w:rsidRPr="000728D0">
        <w:rPr>
          <w:rFonts w:ascii="Arial" w:hAnsi="Arial" w:cs="Arial"/>
          <w:sz w:val="20"/>
          <w:szCs w:val="20"/>
        </w:rPr>
        <w:t xml:space="preserve">ewidencji budynków, map wywiadu terenowego (sygnalizacji zmian), </w:t>
      </w:r>
      <w:r w:rsidRPr="000728D0">
        <w:rPr>
          <w:rFonts w:ascii="Arial" w:hAnsi="Arial" w:cs="Arial"/>
          <w:sz w:val="20"/>
          <w:szCs w:val="20"/>
        </w:rPr>
        <w:lastRenderedPageBreak/>
        <w:t>opracowania numerycznego,</w:t>
      </w:r>
      <w:r w:rsidR="004846ED" w:rsidRPr="000728D0">
        <w:rPr>
          <w:rFonts w:ascii="Arial" w:hAnsi="Arial" w:cs="Arial"/>
          <w:sz w:val="20"/>
          <w:szCs w:val="20"/>
        </w:rPr>
        <w:t xml:space="preserve"> </w:t>
      </w:r>
      <w:r w:rsidRPr="000728D0">
        <w:rPr>
          <w:rFonts w:ascii="Arial" w:hAnsi="Arial" w:cs="Arial"/>
          <w:sz w:val="20"/>
          <w:szCs w:val="20"/>
        </w:rPr>
        <w:t>wyników oraz mapy zasadniczej-powykonawczej, potwierdzonej przez Powiatowy Ośrodek</w:t>
      </w:r>
      <w:r w:rsidR="004846ED" w:rsidRPr="000728D0">
        <w:rPr>
          <w:rFonts w:ascii="Arial" w:hAnsi="Arial" w:cs="Arial"/>
          <w:sz w:val="20"/>
          <w:szCs w:val="20"/>
        </w:rPr>
        <w:t xml:space="preserve"> </w:t>
      </w:r>
      <w:r w:rsidRPr="000728D0">
        <w:rPr>
          <w:rFonts w:ascii="Arial" w:hAnsi="Arial" w:cs="Arial"/>
          <w:sz w:val="20"/>
          <w:szCs w:val="20"/>
        </w:rPr>
        <w:t>Dokumentacji Geodezyjnej i Kartograficznej.</w:t>
      </w:r>
    </w:p>
    <w:p w14:paraId="01FC3EB7" w14:textId="77777777" w:rsidR="000728D0" w:rsidRDefault="00C127D3"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 zobowiązany jest zapewnić nadzór nad realizacją Przedmiotu Umowy przez Kierownika</w:t>
      </w:r>
      <w:r w:rsidR="00D4039C" w:rsidRPr="000728D0">
        <w:rPr>
          <w:rFonts w:ascii="Arial" w:hAnsi="Arial" w:cs="Arial"/>
          <w:sz w:val="20"/>
          <w:szCs w:val="20"/>
        </w:rPr>
        <w:t xml:space="preserve"> </w:t>
      </w:r>
      <w:r w:rsidRPr="000728D0">
        <w:rPr>
          <w:rFonts w:ascii="Arial" w:hAnsi="Arial" w:cs="Arial"/>
          <w:sz w:val="20"/>
          <w:szCs w:val="20"/>
        </w:rPr>
        <w:t xml:space="preserve">Budowy/Kierownika Robót posiadającego uprawnienia wynikające z ustawy </w:t>
      </w:r>
      <w:r w:rsidR="00AC6B6D" w:rsidRPr="000728D0">
        <w:rPr>
          <w:rFonts w:ascii="Arial" w:hAnsi="Arial" w:cs="Arial"/>
          <w:sz w:val="20"/>
          <w:szCs w:val="20"/>
        </w:rPr>
        <w:t xml:space="preserve">z dnia 07 lipca 1994 r. </w:t>
      </w:r>
      <w:r w:rsidRPr="000728D0">
        <w:rPr>
          <w:rFonts w:ascii="Arial" w:hAnsi="Arial" w:cs="Arial"/>
          <w:sz w:val="20"/>
          <w:szCs w:val="20"/>
        </w:rPr>
        <w:t>Prawo budowlane</w:t>
      </w:r>
      <w:r w:rsidR="00AC6B6D" w:rsidRPr="000728D0">
        <w:rPr>
          <w:rFonts w:ascii="Arial" w:hAnsi="Arial" w:cs="Arial"/>
          <w:sz w:val="20"/>
          <w:szCs w:val="20"/>
        </w:rPr>
        <w:t xml:space="preserve"> (Dz.U. z 2017 r. poz. 1332)</w:t>
      </w:r>
      <w:r w:rsidRPr="000728D0">
        <w:rPr>
          <w:rFonts w:ascii="Arial" w:hAnsi="Arial" w:cs="Arial"/>
          <w:sz w:val="20"/>
          <w:szCs w:val="20"/>
        </w:rPr>
        <w:t>.</w:t>
      </w:r>
    </w:p>
    <w:p w14:paraId="44FEA236" w14:textId="77777777" w:rsidR="000728D0" w:rsidRDefault="00C127D3"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Wykonawca zobowiązany jest uzgodnić trasę przejazdu i termin dostaw wielkogabarytowych z</w:t>
      </w:r>
      <w:r w:rsidR="005852C4" w:rsidRPr="000728D0">
        <w:rPr>
          <w:rFonts w:ascii="Arial" w:hAnsi="Arial" w:cs="Arial"/>
          <w:sz w:val="20"/>
          <w:szCs w:val="20"/>
        </w:rPr>
        <w:t xml:space="preserve"> </w:t>
      </w:r>
      <w:r w:rsidRPr="000728D0">
        <w:rPr>
          <w:rFonts w:ascii="Arial" w:hAnsi="Arial" w:cs="Arial"/>
          <w:sz w:val="20"/>
          <w:szCs w:val="20"/>
        </w:rPr>
        <w:t>przedstawicielem Zamawiającego w okresie min. 7 dni kalendarzowych przed datą dostawy.</w:t>
      </w:r>
    </w:p>
    <w:p w14:paraId="77A1C024" w14:textId="77777777" w:rsidR="00AE5C81" w:rsidRPr="000728D0" w:rsidRDefault="00C127D3" w:rsidP="005D445B">
      <w:pPr>
        <w:pStyle w:val="Akapitzlist"/>
        <w:numPr>
          <w:ilvl w:val="0"/>
          <w:numId w:val="13"/>
        </w:numPr>
        <w:spacing w:after="0" w:line="240" w:lineRule="auto"/>
        <w:ind w:left="426" w:hanging="426"/>
        <w:jc w:val="both"/>
        <w:rPr>
          <w:rFonts w:ascii="Arial" w:hAnsi="Arial" w:cs="Arial"/>
          <w:sz w:val="20"/>
          <w:szCs w:val="20"/>
        </w:rPr>
      </w:pPr>
      <w:r w:rsidRPr="000728D0">
        <w:rPr>
          <w:rFonts w:ascii="Arial" w:hAnsi="Arial" w:cs="Arial"/>
          <w:sz w:val="20"/>
          <w:szCs w:val="20"/>
        </w:rPr>
        <w:t xml:space="preserve">Wykonawca, bez </w:t>
      </w:r>
      <w:r w:rsidR="00BC3E93" w:rsidRPr="000728D0">
        <w:rPr>
          <w:rFonts w:ascii="Arial" w:hAnsi="Arial" w:cs="Arial"/>
          <w:sz w:val="20"/>
          <w:szCs w:val="20"/>
        </w:rPr>
        <w:t xml:space="preserve">uprzedniej </w:t>
      </w:r>
      <w:r w:rsidRPr="000728D0">
        <w:rPr>
          <w:rFonts w:ascii="Arial" w:hAnsi="Arial" w:cs="Arial"/>
          <w:sz w:val="20"/>
          <w:szCs w:val="20"/>
        </w:rPr>
        <w:t xml:space="preserve">zgody Zamawiającego i KGHM wyrażonej pod rygorem </w:t>
      </w:r>
      <w:r w:rsidR="00BC3E93" w:rsidRPr="000728D0">
        <w:rPr>
          <w:rFonts w:ascii="Arial" w:hAnsi="Arial" w:cs="Arial"/>
          <w:sz w:val="20"/>
          <w:szCs w:val="20"/>
        </w:rPr>
        <w:t>bezskuteczności</w:t>
      </w:r>
      <w:r w:rsidR="004519E6" w:rsidRPr="000728D0">
        <w:rPr>
          <w:rFonts w:ascii="Arial" w:hAnsi="Arial" w:cs="Arial"/>
          <w:sz w:val="20"/>
          <w:szCs w:val="20"/>
        </w:rPr>
        <w:t xml:space="preserve"> w formie pisemnej</w:t>
      </w:r>
      <w:r w:rsidRPr="000728D0">
        <w:rPr>
          <w:rFonts w:ascii="Arial" w:hAnsi="Arial" w:cs="Arial"/>
          <w:sz w:val="20"/>
          <w:szCs w:val="20"/>
        </w:rPr>
        <w:t>, nie ma prawa</w:t>
      </w:r>
      <w:r w:rsidR="005852C4" w:rsidRPr="000728D0">
        <w:rPr>
          <w:rFonts w:ascii="Arial" w:hAnsi="Arial" w:cs="Arial"/>
          <w:sz w:val="20"/>
          <w:szCs w:val="20"/>
        </w:rPr>
        <w:t xml:space="preserve"> </w:t>
      </w:r>
      <w:r w:rsidRPr="000728D0">
        <w:rPr>
          <w:rFonts w:ascii="Arial" w:hAnsi="Arial" w:cs="Arial"/>
          <w:sz w:val="20"/>
          <w:szCs w:val="20"/>
        </w:rPr>
        <w:t>wykonywać zdjęć na terenie</w:t>
      </w:r>
      <w:r w:rsidR="005852C4" w:rsidRPr="000728D0">
        <w:rPr>
          <w:rFonts w:ascii="Arial" w:hAnsi="Arial" w:cs="Arial"/>
          <w:sz w:val="20"/>
          <w:szCs w:val="20"/>
        </w:rPr>
        <w:t xml:space="preserve"> </w:t>
      </w:r>
      <w:r w:rsidR="00BC3E93" w:rsidRPr="000728D0">
        <w:rPr>
          <w:rFonts w:ascii="Arial" w:hAnsi="Arial" w:cs="Arial"/>
          <w:sz w:val="20"/>
          <w:szCs w:val="20"/>
        </w:rPr>
        <w:t>Placu Budowy oraz Huty Miedzi Głogów</w:t>
      </w:r>
      <w:r w:rsidRPr="000728D0">
        <w:rPr>
          <w:rFonts w:ascii="Arial" w:hAnsi="Arial" w:cs="Arial"/>
          <w:sz w:val="20"/>
          <w:szCs w:val="20"/>
        </w:rPr>
        <w:t>.</w:t>
      </w:r>
    </w:p>
    <w:p w14:paraId="135523B6" w14:textId="77777777" w:rsidR="001D5E9B" w:rsidRPr="001D6D42" w:rsidRDefault="001D5E9B" w:rsidP="00E62DE4">
      <w:pPr>
        <w:spacing w:after="0" w:line="240" w:lineRule="auto"/>
        <w:jc w:val="both"/>
        <w:rPr>
          <w:rFonts w:ascii="Arial" w:hAnsi="Arial" w:cs="Arial"/>
          <w:sz w:val="20"/>
          <w:szCs w:val="20"/>
        </w:rPr>
      </w:pPr>
    </w:p>
    <w:p w14:paraId="4447AFB2" w14:textId="77777777" w:rsidR="005C3B3C" w:rsidRPr="001D6D42" w:rsidRDefault="005C3B3C"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8</w:t>
      </w:r>
    </w:p>
    <w:p w14:paraId="0D2C0A72" w14:textId="77777777" w:rsidR="005C3B3C" w:rsidRPr="007102F2" w:rsidRDefault="005C3B3C" w:rsidP="009409FE">
      <w:pPr>
        <w:spacing w:after="0" w:line="240" w:lineRule="auto"/>
        <w:jc w:val="center"/>
        <w:rPr>
          <w:rFonts w:ascii="Arial" w:hAnsi="Arial" w:cs="Arial"/>
          <w:b/>
          <w:sz w:val="20"/>
          <w:szCs w:val="20"/>
        </w:rPr>
      </w:pPr>
      <w:r w:rsidRPr="001D6D42">
        <w:rPr>
          <w:rFonts w:ascii="Arial" w:hAnsi="Arial" w:cs="Arial"/>
          <w:b/>
          <w:sz w:val="20"/>
          <w:szCs w:val="20"/>
        </w:rPr>
        <w:t>Podwykonawstwo</w:t>
      </w:r>
    </w:p>
    <w:p w14:paraId="6D997587" w14:textId="77777777" w:rsidR="000728D0" w:rsidRDefault="006F274B"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0728D0">
        <w:rPr>
          <w:rFonts w:ascii="Arial" w:hAnsi="Arial" w:cs="Arial"/>
          <w:sz w:val="20"/>
          <w:szCs w:val="20"/>
        </w:rPr>
        <w:t>Wykonawca może powierzyć wykonanie części prac projektowych</w:t>
      </w:r>
      <w:r w:rsidR="004519E6" w:rsidRPr="000728D0">
        <w:rPr>
          <w:rFonts w:ascii="Arial" w:hAnsi="Arial" w:cs="Arial"/>
          <w:sz w:val="20"/>
          <w:szCs w:val="20"/>
        </w:rPr>
        <w:t xml:space="preserve">, </w:t>
      </w:r>
      <w:r w:rsidR="008B41D7" w:rsidRPr="000728D0">
        <w:rPr>
          <w:rFonts w:ascii="Arial" w:hAnsi="Arial" w:cs="Arial"/>
          <w:sz w:val="20"/>
          <w:szCs w:val="20"/>
        </w:rPr>
        <w:t>związanych z rozmieszczanie</w:t>
      </w:r>
      <w:r w:rsidR="000728D0">
        <w:rPr>
          <w:rFonts w:ascii="Arial" w:hAnsi="Arial" w:cs="Arial"/>
          <w:sz w:val="20"/>
          <w:szCs w:val="20"/>
        </w:rPr>
        <w:t xml:space="preserve">m lub instalowaniem Instalacji </w:t>
      </w:r>
      <w:r w:rsidR="00A547A2">
        <w:rPr>
          <w:rFonts w:ascii="Arial" w:hAnsi="Arial" w:cs="Arial"/>
          <w:sz w:val="20"/>
          <w:szCs w:val="20"/>
        </w:rPr>
        <w:t>Pilot</w:t>
      </w:r>
      <w:r w:rsidR="00882B2B">
        <w:rPr>
          <w:rFonts w:ascii="Arial" w:hAnsi="Arial" w:cs="Arial"/>
          <w:sz w:val="20"/>
          <w:szCs w:val="20"/>
        </w:rPr>
        <w:t>ow</w:t>
      </w:r>
      <w:r w:rsidR="008B41D7" w:rsidRPr="000728D0">
        <w:rPr>
          <w:rFonts w:ascii="Arial" w:hAnsi="Arial" w:cs="Arial"/>
          <w:sz w:val="20"/>
          <w:szCs w:val="20"/>
        </w:rPr>
        <w:t xml:space="preserve">ej </w:t>
      </w:r>
      <w:r w:rsidR="00BC3E93" w:rsidRPr="000728D0">
        <w:rPr>
          <w:rFonts w:ascii="Arial" w:hAnsi="Arial" w:cs="Arial"/>
          <w:sz w:val="20"/>
          <w:szCs w:val="20"/>
        </w:rPr>
        <w:t xml:space="preserve">lub </w:t>
      </w:r>
      <w:r w:rsidRPr="000728D0">
        <w:rPr>
          <w:rFonts w:ascii="Arial" w:hAnsi="Arial" w:cs="Arial"/>
          <w:sz w:val="20"/>
          <w:szCs w:val="20"/>
        </w:rPr>
        <w:t xml:space="preserve">robót podwykonawcom </w:t>
      </w:r>
      <w:r w:rsidR="00C15210" w:rsidRPr="000728D0">
        <w:rPr>
          <w:rFonts w:ascii="Arial" w:hAnsi="Arial" w:cs="Arial"/>
          <w:sz w:val="20"/>
          <w:szCs w:val="20"/>
        </w:rPr>
        <w:t xml:space="preserve">wskazanym w Ofercie stanowiącej załącznik nr 2 do Umowy </w:t>
      </w:r>
      <w:r w:rsidRPr="000728D0">
        <w:rPr>
          <w:rFonts w:ascii="Arial" w:hAnsi="Arial" w:cs="Arial"/>
          <w:sz w:val="20"/>
          <w:szCs w:val="20"/>
        </w:rPr>
        <w:t>pod warunkiem, że posiadają oni</w:t>
      </w:r>
      <w:r w:rsidR="00C15210" w:rsidRPr="000728D0">
        <w:rPr>
          <w:rFonts w:ascii="Arial" w:hAnsi="Arial" w:cs="Arial"/>
          <w:sz w:val="20"/>
          <w:szCs w:val="20"/>
        </w:rPr>
        <w:t xml:space="preserve"> kwalifikacje do ich wykonania.</w:t>
      </w:r>
      <w:r w:rsidR="000A50F3" w:rsidRPr="000728D0">
        <w:rPr>
          <w:rFonts w:ascii="Arial" w:eastAsia="Times New Roman" w:hAnsi="Arial" w:cs="Arial"/>
          <w:sz w:val="20"/>
          <w:szCs w:val="20"/>
          <w:lang w:eastAsia="pl-PL"/>
        </w:rPr>
        <w:t xml:space="preserve"> Jeżeli powierzenie podwykonawcy wykonania części </w:t>
      </w:r>
      <w:r w:rsidR="00C15210" w:rsidRPr="000728D0">
        <w:rPr>
          <w:rFonts w:ascii="Arial" w:eastAsia="Times New Roman" w:hAnsi="Arial" w:cs="Arial"/>
          <w:sz w:val="20"/>
          <w:szCs w:val="20"/>
          <w:lang w:eastAsia="pl-PL"/>
        </w:rPr>
        <w:t>Umowy</w:t>
      </w:r>
      <w:r w:rsidR="000A50F3" w:rsidRPr="000728D0">
        <w:rPr>
          <w:rFonts w:ascii="Arial" w:eastAsia="Times New Roman" w:hAnsi="Arial" w:cs="Arial"/>
          <w:sz w:val="20"/>
          <w:szCs w:val="20"/>
          <w:lang w:eastAsia="pl-PL"/>
        </w:rPr>
        <w:t xml:space="preserve"> następuje w trakcie jego realizacji,</w:t>
      </w:r>
      <w:r w:rsidR="004F478C" w:rsidRPr="000728D0">
        <w:rPr>
          <w:rFonts w:ascii="Arial" w:eastAsia="Times New Roman" w:hAnsi="Arial" w:cs="Arial"/>
          <w:sz w:val="20"/>
          <w:szCs w:val="20"/>
          <w:lang w:eastAsia="pl-PL"/>
        </w:rPr>
        <w:t xml:space="preserve"> </w:t>
      </w:r>
      <w:r w:rsidR="00C15210" w:rsidRPr="000728D0">
        <w:rPr>
          <w:rFonts w:ascii="Arial" w:eastAsia="Times New Roman" w:hAnsi="Arial" w:cs="Arial"/>
          <w:sz w:val="20"/>
          <w:szCs w:val="20"/>
          <w:lang w:eastAsia="pl-PL"/>
        </w:rPr>
        <w:t>W</w:t>
      </w:r>
      <w:r w:rsidR="000A50F3" w:rsidRPr="000728D0">
        <w:rPr>
          <w:rFonts w:ascii="Arial" w:eastAsia="Times New Roman" w:hAnsi="Arial" w:cs="Arial"/>
          <w:sz w:val="20"/>
          <w:szCs w:val="20"/>
          <w:lang w:eastAsia="pl-PL"/>
        </w:rPr>
        <w:t xml:space="preserve">ykonawca na żądanie </w:t>
      </w:r>
      <w:r w:rsidR="00C15210" w:rsidRPr="000728D0">
        <w:rPr>
          <w:rFonts w:ascii="Arial" w:eastAsia="Times New Roman" w:hAnsi="Arial" w:cs="Arial"/>
          <w:sz w:val="20"/>
          <w:szCs w:val="20"/>
          <w:lang w:eastAsia="pl-PL"/>
        </w:rPr>
        <w:t>Zamawiającego przedstawi</w:t>
      </w:r>
      <w:r w:rsidR="000A50F3" w:rsidRPr="000728D0">
        <w:rPr>
          <w:rFonts w:ascii="Arial" w:eastAsia="Times New Roman" w:hAnsi="Arial" w:cs="Arial"/>
          <w:sz w:val="20"/>
          <w:szCs w:val="20"/>
          <w:lang w:eastAsia="pl-PL"/>
        </w:rPr>
        <w:t xml:space="preserve"> oświadczenie, o którym mowa w art. 25a ust. 1 </w:t>
      </w:r>
      <w:r w:rsidR="00745742" w:rsidRPr="000728D0">
        <w:rPr>
          <w:rFonts w:ascii="Arial" w:eastAsia="Times New Roman" w:hAnsi="Arial" w:cs="Arial"/>
          <w:sz w:val="20"/>
          <w:szCs w:val="20"/>
          <w:lang w:eastAsia="pl-PL"/>
        </w:rPr>
        <w:t xml:space="preserve">ustawy </w:t>
      </w:r>
      <w:r w:rsidR="003D6B5C" w:rsidRPr="000728D0">
        <w:rPr>
          <w:rFonts w:ascii="Arial" w:eastAsia="Times New Roman" w:hAnsi="Arial" w:cs="Arial"/>
          <w:sz w:val="20"/>
          <w:szCs w:val="20"/>
          <w:lang w:eastAsia="pl-PL"/>
        </w:rPr>
        <w:t>p</w:t>
      </w:r>
      <w:r w:rsidR="00BC3E93" w:rsidRPr="000728D0">
        <w:rPr>
          <w:rFonts w:ascii="Arial" w:eastAsia="Times New Roman" w:hAnsi="Arial" w:cs="Arial"/>
          <w:sz w:val="20"/>
          <w:szCs w:val="20"/>
          <w:lang w:eastAsia="pl-PL"/>
        </w:rPr>
        <w:t xml:space="preserve">rawo </w:t>
      </w:r>
      <w:r w:rsidR="000A50F3" w:rsidRPr="000728D0">
        <w:rPr>
          <w:rFonts w:ascii="Arial" w:eastAsia="Times New Roman" w:hAnsi="Arial" w:cs="Arial"/>
          <w:sz w:val="20"/>
          <w:szCs w:val="20"/>
          <w:lang w:eastAsia="pl-PL"/>
        </w:rPr>
        <w:t>z</w:t>
      </w:r>
      <w:r w:rsidR="00745742" w:rsidRPr="000728D0">
        <w:rPr>
          <w:rFonts w:ascii="Arial" w:eastAsia="Times New Roman" w:hAnsi="Arial" w:cs="Arial"/>
          <w:sz w:val="20"/>
          <w:szCs w:val="20"/>
          <w:lang w:eastAsia="pl-PL"/>
        </w:rPr>
        <w:t>amówień publicznych</w:t>
      </w:r>
      <w:r w:rsidR="000A50F3" w:rsidRPr="000728D0">
        <w:rPr>
          <w:rFonts w:ascii="Arial" w:eastAsia="Times New Roman" w:hAnsi="Arial" w:cs="Arial"/>
          <w:sz w:val="20"/>
          <w:szCs w:val="20"/>
          <w:lang w:eastAsia="pl-PL"/>
        </w:rPr>
        <w:t>, lub oświadczenia lub dokumenty potwierdzające brak podstaw wykluczenia wobec tego podwykonawcy.</w:t>
      </w:r>
    </w:p>
    <w:p w14:paraId="333EAC23" w14:textId="77777777" w:rsidR="00E226A4" w:rsidRDefault="000A50F3"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0728D0">
        <w:rPr>
          <w:rFonts w:ascii="Arial" w:eastAsia="Times New Roman" w:hAnsi="Arial" w:cs="Arial"/>
          <w:sz w:val="20"/>
          <w:szCs w:val="20"/>
          <w:lang w:eastAsia="pl-PL"/>
        </w:rPr>
        <w:t xml:space="preserve">Jeżeli </w:t>
      </w:r>
      <w:r w:rsidR="00AF597B" w:rsidRPr="000728D0">
        <w:rPr>
          <w:rFonts w:ascii="Arial" w:eastAsia="Times New Roman" w:hAnsi="Arial" w:cs="Arial"/>
          <w:sz w:val="20"/>
          <w:szCs w:val="20"/>
          <w:lang w:eastAsia="pl-PL"/>
        </w:rPr>
        <w:t>Z</w:t>
      </w:r>
      <w:r w:rsidRPr="000728D0">
        <w:rPr>
          <w:rFonts w:ascii="Arial" w:eastAsia="Times New Roman" w:hAnsi="Arial" w:cs="Arial"/>
          <w:sz w:val="20"/>
          <w:szCs w:val="20"/>
          <w:lang w:eastAsia="pl-PL"/>
        </w:rPr>
        <w:t xml:space="preserve">amawiający stwierdzi, że wobec danego podwykonawcy zachodzą podstawy </w:t>
      </w:r>
      <w:r w:rsidR="00BB4A81" w:rsidRPr="000728D0">
        <w:rPr>
          <w:rFonts w:ascii="Arial" w:eastAsia="Times New Roman" w:hAnsi="Arial" w:cs="Arial"/>
          <w:sz w:val="20"/>
          <w:szCs w:val="20"/>
          <w:lang w:eastAsia="pl-PL"/>
        </w:rPr>
        <w:t>w</w:t>
      </w:r>
      <w:r w:rsidRPr="000728D0">
        <w:rPr>
          <w:rFonts w:ascii="Arial" w:eastAsia="Times New Roman" w:hAnsi="Arial" w:cs="Arial"/>
          <w:sz w:val="20"/>
          <w:szCs w:val="20"/>
          <w:lang w:eastAsia="pl-PL"/>
        </w:rPr>
        <w:t xml:space="preserve">ykluczenia, </w:t>
      </w:r>
      <w:r w:rsidR="00AF597B" w:rsidRPr="000728D0">
        <w:rPr>
          <w:rFonts w:ascii="Arial" w:eastAsia="Times New Roman" w:hAnsi="Arial" w:cs="Arial"/>
          <w:sz w:val="20"/>
          <w:szCs w:val="20"/>
          <w:lang w:eastAsia="pl-PL"/>
        </w:rPr>
        <w:t>W</w:t>
      </w:r>
      <w:r w:rsidRPr="000728D0">
        <w:rPr>
          <w:rFonts w:ascii="Arial" w:eastAsia="Times New Roman" w:hAnsi="Arial" w:cs="Arial"/>
          <w:sz w:val="20"/>
          <w:szCs w:val="20"/>
          <w:lang w:eastAsia="pl-PL"/>
        </w:rPr>
        <w:t xml:space="preserve">ykonawca obowiązany jest zastąpić tego podwykonawcę lub zrezygnować z powierzenia wykonania części </w:t>
      </w:r>
      <w:r w:rsidR="00AF597B" w:rsidRPr="000728D0">
        <w:rPr>
          <w:rFonts w:ascii="Arial" w:eastAsia="Times New Roman" w:hAnsi="Arial" w:cs="Arial"/>
          <w:sz w:val="20"/>
          <w:szCs w:val="20"/>
          <w:lang w:eastAsia="pl-PL"/>
        </w:rPr>
        <w:t xml:space="preserve">Umowy </w:t>
      </w:r>
      <w:r w:rsidRPr="000728D0">
        <w:rPr>
          <w:rFonts w:ascii="Arial" w:eastAsia="Times New Roman" w:hAnsi="Arial" w:cs="Arial"/>
          <w:sz w:val="20"/>
          <w:szCs w:val="20"/>
          <w:lang w:eastAsia="pl-PL"/>
        </w:rPr>
        <w:t>podwykonawcy.</w:t>
      </w:r>
    </w:p>
    <w:p w14:paraId="065E8A5E" w14:textId="77777777" w:rsidR="00E226A4" w:rsidRDefault="00AF597B"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 xml:space="preserve">Postanowienia </w:t>
      </w:r>
      <w:r w:rsidR="000A50F3" w:rsidRPr="00E226A4">
        <w:rPr>
          <w:rFonts w:ascii="Arial" w:eastAsia="Times New Roman" w:hAnsi="Arial" w:cs="Arial"/>
          <w:sz w:val="20"/>
          <w:szCs w:val="20"/>
          <w:lang w:eastAsia="pl-PL"/>
        </w:rPr>
        <w:t xml:space="preserve">ust. 1 i 2 </w:t>
      </w:r>
      <w:r w:rsidRPr="00E226A4">
        <w:rPr>
          <w:rFonts w:ascii="Arial" w:eastAsia="Times New Roman" w:hAnsi="Arial" w:cs="Arial"/>
          <w:sz w:val="20"/>
          <w:szCs w:val="20"/>
          <w:lang w:eastAsia="pl-PL"/>
        </w:rPr>
        <w:t xml:space="preserve">niniejszego paragrafu </w:t>
      </w:r>
      <w:r w:rsidR="000A50F3" w:rsidRPr="00E226A4">
        <w:rPr>
          <w:rFonts w:ascii="Arial" w:eastAsia="Times New Roman" w:hAnsi="Arial" w:cs="Arial"/>
          <w:sz w:val="20"/>
          <w:szCs w:val="20"/>
          <w:lang w:eastAsia="pl-PL"/>
        </w:rPr>
        <w:t xml:space="preserve">stosuje się </w:t>
      </w:r>
      <w:r w:rsidRPr="00E226A4">
        <w:rPr>
          <w:rFonts w:ascii="Arial" w:eastAsia="Times New Roman" w:hAnsi="Arial" w:cs="Arial"/>
          <w:sz w:val="20"/>
          <w:szCs w:val="20"/>
          <w:lang w:eastAsia="pl-PL"/>
        </w:rPr>
        <w:t xml:space="preserve">również wobec </w:t>
      </w:r>
      <w:r w:rsidR="000A50F3" w:rsidRPr="00E226A4">
        <w:rPr>
          <w:rFonts w:ascii="Arial" w:eastAsia="Times New Roman" w:hAnsi="Arial" w:cs="Arial"/>
          <w:sz w:val="20"/>
          <w:szCs w:val="20"/>
          <w:lang w:eastAsia="pl-PL"/>
        </w:rPr>
        <w:t>dalszych podwykonawców</w:t>
      </w:r>
      <w:r w:rsidR="00BC3E93" w:rsidRPr="00E226A4">
        <w:rPr>
          <w:rFonts w:ascii="Arial" w:eastAsia="Times New Roman" w:hAnsi="Arial" w:cs="Arial"/>
          <w:sz w:val="20"/>
          <w:szCs w:val="20"/>
          <w:lang w:eastAsia="pl-PL"/>
        </w:rPr>
        <w:t>.</w:t>
      </w:r>
    </w:p>
    <w:p w14:paraId="73EEEED8" w14:textId="77777777" w:rsidR="00E226A4" w:rsidRPr="00E226A4" w:rsidRDefault="0068696B"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Wykonawca, podwykonawca lub dalszy podwykonawca zamierzający zawrzeć umowę o podwykonawstwo, której przedmiotem są rob</w:t>
      </w:r>
      <w:r w:rsidR="000427DD" w:rsidRPr="00E226A4">
        <w:rPr>
          <w:rFonts w:ascii="Arial" w:eastAsia="Times New Roman" w:hAnsi="Arial" w:cs="Arial"/>
          <w:sz w:val="20"/>
          <w:szCs w:val="20"/>
          <w:lang w:eastAsia="pl-PL"/>
        </w:rPr>
        <w:t>oty budowlane</w:t>
      </w:r>
      <w:r w:rsidR="00AE6559" w:rsidRPr="00E226A4">
        <w:rPr>
          <w:rFonts w:ascii="Arial" w:eastAsia="Times New Roman" w:hAnsi="Arial" w:cs="Arial"/>
          <w:sz w:val="20"/>
          <w:szCs w:val="20"/>
          <w:lang w:eastAsia="pl-PL"/>
        </w:rPr>
        <w:t xml:space="preserve">, dostawy lub </w:t>
      </w:r>
      <w:r w:rsidR="002E0F05" w:rsidRPr="00E226A4">
        <w:rPr>
          <w:rFonts w:ascii="Arial" w:eastAsia="Times New Roman" w:hAnsi="Arial" w:cs="Arial"/>
          <w:sz w:val="20"/>
          <w:szCs w:val="20"/>
          <w:lang w:eastAsia="pl-PL"/>
        </w:rPr>
        <w:t>usługi</w:t>
      </w:r>
      <w:r w:rsidR="000427DD" w:rsidRPr="00E226A4">
        <w:rPr>
          <w:rFonts w:ascii="Arial" w:eastAsia="Times New Roman" w:hAnsi="Arial" w:cs="Arial"/>
          <w:sz w:val="20"/>
          <w:szCs w:val="20"/>
          <w:lang w:eastAsia="pl-PL"/>
        </w:rPr>
        <w:t xml:space="preserve">, jest obowiązany </w:t>
      </w:r>
      <w:r w:rsidRPr="00E226A4">
        <w:rPr>
          <w:rFonts w:ascii="Arial" w:eastAsia="Times New Roman" w:hAnsi="Arial" w:cs="Arial"/>
          <w:sz w:val="20"/>
          <w:szCs w:val="20"/>
          <w:lang w:eastAsia="pl-PL"/>
        </w:rPr>
        <w:t xml:space="preserve">do przedłożenia </w:t>
      </w:r>
      <w:r w:rsidR="00AF597B" w:rsidRPr="00E226A4">
        <w:rPr>
          <w:rFonts w:ascii="Arial" w:eastAsia="Times New Roman" w:hAnsi="Arial" w:cs="Arial"/>
          <w:sz w:val="20"/>
          <w:szCs w:val="20"/>
          <w:lang w:eastAsia="pl-PL"/>
        </w:rPr>
        <w:t>Z</w:t>
      </w:r>
      <w:r w:rsidRPr="00E226A4">
        <w:rPr>
          <w:rFonts w:ascii="Arial" w:eastAsia="Times New Roman" w:hAnsi="Arial" w:cs="Arial"/>
          <w:sz w:val="20"/>
          <w:szCs w:val="20"/>
          <w:lang w:eastAsia="pl-PL"/>
        </w:rPr>
        <w:t xml:space="preserve">amawiającemu projektu tej umowy, przy czym podwykonawca lub dalszy podwykonawca jest obowiązany dołączyć zgodę </w:t>
      </w:r>
      <w:r w:rsidR="00C049EC" w:rsidRPr="00E226A4">
        <w:rPr>
          <w:rFonts w:ascii="Arial" w:eastAsia="Times New Roman" w:hAnsi="Arial" w:cs="Arial"/>
          <w:sz w:val="20"/>
          <w:szCs w:val="20"/>
          <w:lang w:eastAsia="pl-PL"/>
        </w:rPr>
        <w:t>W</w:t>
      </w:r>
      <w:r w:rsidRPr="00E226A4">
        <w:rPr>
          <w:rFonts w:ascii="Arial" w:eastAsia="Times New Roman" w:hAnsi="Arial" w:cs="Arial"/>
          <w:sz w:val="20"/>
          <w:szCs w:val="20"/>
          <w:lang w:eastAsia="pl-PL"/>
        </w:rPr>
        <w:t>ykonawcy na zawarcie umowy o podwykonawstwo</w:t>
      </w:r>
      <w:r w:rsidR="00BC3E93" w:rsidRPr="00E226A4">
        <w:rPr>
          <w:rFonts w:ascii="Arial" w:eastAsia="Times New Roman" w:hAnsi="Arial" w:cs="Arial"/>
          <w:sz w:val="20"/>
          <w:szCs w:val="20"/>
          <w:lang w:eastAsia="pl-PL"/>
        </w:rPr>
        <w:t xml:space="preserve"> </w:t>
      </w:r>
      <w:r w:rsidR="00AE6559" w:rsidRPr="00E226A4">
        <w:rPr>
          <w:rFonts w:ascii="Arial" w:eastAsia="Times New Roman" w:hAnsi="Arial" w:cs="Arial"/>
          <w:sz w:val="20"/>
          <w:szCs w:val="20"/>
          <w:lang w:eastAsia="pl-PL"/>
        </w:rPr>
        <w:t xml:space="preserve">w zakresie robót budowalnych </w:t>
      </w:r>
      <w:r w:rsidR="00BC3E93" w:rsidRPr="00E226A4">
        <w:rPr>
          <w:rFonts w:ascii="Arial" w:eastAsia="Times New Roman" w:hAnsi="Arial" w:cs="Arial"/>
          <w:sz w:val="20"/>
          <w:szCs w:val="20"/>
          <w:lang w:eastAsia="pl-PL"/>
        </w:rPr>
        <w:t>w przedłożonym brzmieniu</w:t>
      </w:r>
      <w:r w:rsidRPr="00E226A4">
        <w:rPr>
          <w:rFonts w:ascii="Arial" w:eastAsia="Times New Roman" w:hAnsi="Arial" w:cs="Arial"/>
          <w:sz w:val="20"/>
          <w:szCs w:val="20"/>
          <w:lang w:eastAsia="pl-PL"/>
        </w:rPr>
        <w:t>.</w:t>
      </w:r>
      <w:r w:rsidR="001E680E" w:rsidRPr="00E226A4">
        <w:rPr>
          <w:rFonts w:ascii="Arial" w:hAnsi="Arial" w:cs="Arial"/>
          <w:sz w:val="20"/>
          <w:szCs w:val="20"/>
        </w:rPr>
        <w:t xml:space="preserve"> Umowa lub projekt umowy pomiędzy Wykonawcą a podwykonawcą powinien w szczególności zastrzegać spełnienie przez podwykonawcę wymagań związanych z gwarancją jakości i rękojmią za wady. Umowa pomiędzy Wykonawcą, a podwykonawcą powinna być zawarta w formie pisemnej pod rygorem nieważności.</w:t>
      </w:r>
      <w:r w:rsidR="005852C4" w:rsidRPr="00E226A4">
        <w:rPr>
          <w:rFonts w:ascii="Arial" w:hAnsi="Arial" w:cs="Arial"/>
          <w:sz w:val="20"/>
          <w:szCs w:val="20"/>
        </w:rPr>
        <w:t xml:space="preserve"> </w:t>
      </w:r>
      <w:r w:rsidR="00D12371" w:rsidRPr="00E226A4">
        <w:rPr>
          <w:rFonts w:ascii="Arial" w:hAnsi="Arial" w:cs="Arial"/>
          <w:sz w:val="20"/>
          <w:szCs w:val="20"/>
        </w:rPr>
        <w:t xml:space="preserve">Wykonawca obowiązany jest we </w:t>
      </w:r>
      <w:r w:rsidR="0047681A" w:rsidRPr="00E226A4">
        <w:rPr>
          <w:rFonts w:ascii="Arial" w:hAnsi="Arial" w:cs="Arial"/>
          <w:sz w:val="20"/>
          <w:szCs w:val="20"/>
        </w:rPr>
        <w:t xml:space="preserve">wszystkich umowach zawieranych z podwykonawcami zapewnić możliwość dokonania cesji uprawnień na rzecz Zamawiającego w przypadku wystąpienia przez podwykonawców z jakimikolwiek roszczeniami bezpośrednio do </w:t>
      </w:r>
      <w:r w:rsidR="009D3D5C" w:rsidRPr="00E226A4">
        <w:rPr>
          <w:rFonts w:ascii="Arial" w:hAnsi="Arial" w:cs="Arial"/>
          <w:sz w:val="20"/>
          <w:szCs w:val="20"/>
        </w:rPr>
        <w:t>Zamawiającego</w:t>
      </w:r>
      <w:r w:rsidR="0047681A" w:rsidRPr="00E226A4">
        <w:rPr>
          <w:rFonts w:ascii="Arial" w:hAnsi="Arial" w:cs="Arial"/>
          <w:sz w:val="20"/>
          <w:szCs w:val="20"/>
        </w:rPr>
        <w:t>.</w:t>
      </w:r>
    </w:p>
    <w:p w14:paraId="304DC53D" w14:textId="77777777" w:rsidR="00E226A4" w:rsidRDefault="001D62F6"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 xml:space="preserve">Zamawiający, w terminie </w:t>
      </w:r>
      <w:r w:rsidR="00C049EC" w:rsidRPr="00E226A4">
        <w:rPr>
          <w:rFonts w:ascii="Arial" w:eastAsia="Times New Roman" w:hAnsi="Arial" w:cs="Arial"/>
          <w:sz w:val="20"/>
          <w:szCs w:val="20"/>
          <w:lang w:eastAsia="pl-PL"/>
        </w:rPr>
        <w:t>14 dni</w:t>
      </w:r>
      <w:r w:rsidRPr="00E226A4">
        <w:rPr>
          <w:rFonts w:ascii="Arial" w:eastAsia="Times New Roman" w:hAnsi="Arial" w:cs="Arial"/>
          <w:sz w:val="20"/>
          <w:szCs w:val="20"/>
          <w:lang w:eastAsia="pl-PL"/>
        </w:rPr>
        <w:t xml:space="preserve">, zgłasza w formie pisemnej </w:t>
      </w:r>
      <w:r w:rsidR="00B852CA" w:rsidRPr="00E226A4">
        <w:rPr>
          <w:rFonts w:ascii="Arial" w:eastAsia="Times New Roman" w:hAnsi="Arial" w:cs="Arial"/>
          <w:sz w:val="20"/>
          <w:szCs w:val="20"/>
          <w:lang w:eastAsia="pl-PL"/>
        </w:rPr>
        <w:t xml:space="preserve">sprzeciw lub </w:t>
      </w:r>
      <w:r w:rsidRPr="00E226A4">
        <w:rPr>
          <w:rFonts w:ascii="Arial" w:eastAsia="Times New Roman" w:hAnsi="Arial" w:cs="Arial"/>
          <w:sz w:val="20"/>
          <w:szCs w:val="20"/>
          <w:lang w:eastAsia="pl-PL"/>
        </w:rPr>
        <w:t xml:space="preserve">zastrzeżenia do </w:t>
      </w:r>
      <w:r w:rsidR="00C049EC" w:rsidRPr="00E226A4">
        <w:rPr>
          <w:rFonts w:ascii="Arial" w:eastAsia="Times New Roman" w:hAnsi="Arial" w:cs="Arial"/>
          <w:sz w:val="20"/>
          <w:szCs w:val="20"/>
          <w:lang w:eastAsia="pl-PL"/>
        </w:rPr>
        <w:t>projektu umowy o podwykonawstwo, jeżeli projekt umowy</w:t>
      </w:r>
      <w:r w:rsidRPr="00E226A4">
        <w:rPr>
          <w:rFonts w:ascii="Arial" w:eastAsia="Times New Roman" w:hAnsi="Arial" w:cs="Arial"/>
          <w:sz w:val="20"/>
          <w:szCs w:val="20"/>
          <w:lang w:eastAsia="pl-PL"/>
        </w:rPr>
        <w:t>:</w:t>
      </w:r>
    </w:p>
    <w:p w14:paraId="329476E0" w14:textId="77777777" w:rsidR="00E226A4" w:rsidRDefault="00C049EC" w:rsidP="005D445B">
      <w:pPr>
        <w:pStyle w:val="Akapitzlist"/>
        <w:numPr>
          <w:ilvl w:val="1"/>
          <w:numId w:val="14"/>
        </w:numPr>
        <w:spacing w:after="0" w:line="240" w:lineRule="auto"/>
        <w:ind w:left="851"/>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 xml:space="preserve">nie spełnia </w:t>
      </w:r>
      <w:r w:rsidR="001D62F6" w:rsidRPr="00E226A4">
        <w:rPr>
          <w:rFonts w:ascii="Arial" w:eastAsia="Times New Roman" w:hAnsi="Arial" w:cs="Arial"/>
          <w:sz w:val="20"/>
          <w:szCs w:val="20"/>
          <w:lang w:eastAsia="pl-PL"/>
        </w:rPr>
        <w:t xml:space="preserve">wymagań określonych w </w:t>
      </w:r>
      <w:r w:rsidRPr="00E226A4">
        <w:rPr>
          <w:rFonts w:ascii="Arial" w:eastAsia="Times New Roman" w:hAnsi="Arial" w:cs="Arial"/>
          <w:sz w:val="20"/>
          <w:szCs w:val="20"/>
          <w:lang w:eastAsia="pl-PL"/>
        </w:rPr>
        <w:t>S</w:t>
      </w:r>
      <w:r w:rsidR="001D62F6" w:rsidRPr="00E226A4">
        <w:rPr>
          <w:rFonts w:ascii="Arial" w:eastAsia="Times New Roman" w:hAnsi="Arial" w:cs="Arial"/>
          <w:sz w:val="20"/>
          <w:szCs w:val="20"/>
          <w:lang w:eastAsia="pl-PL"/>
        </w:rPr>
        <w:t xml:space="preserve">pecyfikacji </w:t>
      </w:r>
      <w:r w:rsidRPr="00E226A4">
        <w:rPr>
          <w:rFonts w:ascii="Arial" w:eastAsia="Times New Roman" w:hAnsi="Arial" w:cs="Arial"/>
          <w:sz w:val="20"/>
          <w:szCs w:val="20"/>
          <w:lang w:eastAsia="pl-PL"/>
        </w:rPr>
        <w:t>I</w:t>
      </w:r>
      <w:r w:rsidR="001D62F6" w:rsidRPr="00E226A4">
        <w:rPr>
          <w:rFonts w:ascii="Arial" w:eastAsia="Times New Roman" w:hAnsi="Arial" w:cs="Arial"/>
          <w:sz w:val="20"/>
          <w:szCs w:val="20"/>
          <w:lang w:eastAsia="pl-PL"/>
        </w:rPr>
        <w:t xml:space="preserve">stotnych </w:t>
      </w:r>
      <w:r w:rsidRPr="00E226A4">
        <w:rPr>
          <w:rFonts w:ascii="Arial" w:eastAsia="Times New Roman" w:hAnsi="Arial" w:cs="Arial"/>
          <w:sz w:val="20"/>
          <w:szCs w:val="20"/>
          <w:lang w:eastAsia="pl-PL"/>
        </w:rPr>
        <w:t>W</w:t>
      </w:r>
      <w:r w:rsidR="001D62F6" w:rsidRPr="00E226A4">
        <w:rPr>
          <w:rFonts w:ascii="Arial" w:eastAsia="Times New Roman" w:hAnsi="Arial" w:cs="Arial"/>
          <w:sz w:val="20"/>
          <w:szCs w:val="20"/>
          <w:lang w:eastAsia="pl-PL"/>
        </w:rPr>
        <w:t xml:space="preserve">arunków </w:t>
      </w:r>
      <w:r w:rsidRPr="00E226A4">
        <w:rPr>
          <w:rFonts w:ascii="Arial" w:eastAsia="Times New Roman" w:hAnsi="Arial" w:cs="Arial"/>
          <w:sz w:val="20"/>
          <w:szCs w:val="20"/>
          <w:lang w:eastAsia="pl-PL"/>
        </w:rPr>
        <w:t>Z</w:t>
      </w:r>
      <w:r w:rsidR="001D62F6" w:rsidRPr="00E226A4">
        <w:rPr>
          <w:rFonts w:ascii="Arial" w:eastAsia="Times New Roman" w:hAnsi="Arial" w:cs="Arial"/>
          <w:sz w:val="20"/>
          <w:szCs w:val="20"/>
          <w:lang w:eastAsia="pl-PL"/>
        </w:rPr>
        <w:t>amówienia</w:t>
      </w:r>
      <w:r w:rsidRPr="00E226A4">
        <w:rPr>
          <w:rFonts w:ascii="Arial" w:eastAsia="Times New Roman" w:hAnsi="Arial" w:cs="Arial"/>
          <w:sz w:val="20"/>
          <w:szCs w:val="20"/>
          <w:lang w:eastAsia="pl-PL"/>
        </w:rPr>
        <w:t xml:space="preserve"> stanowiąc</w:t>
      </w:r>
      <w:r w:rsidR="003942BF">
        <w:rPr>
          <w:rFonts w:ascii="Arial" w:eastAsia="Times New Roman" w:hAnsi="Arial" w:cs="Arial"/>
          <w:sz w:val="20"/>
          <w:szCs w:val="20"/>
          <w:lang w:eastAsia="pl-PL"/>
        </w:rPr>
        <w:t>ej</w:t>
      </w:r>
      <w:r w:rsidRPr="00E226A4">
        <w:rPr>
          <w:rFonts w:ascii="Arial" w:eastAsia="Times New Roman" w:hAnsi="Arial" w:cs="Arial"/>
          <w:sz w:val="20"/>
          <w:szCs w:val="20"/>
          <w:lang w:eastAsia="pl-PL"/>
        </w:rPr>
        <w:t xml:space="preserve"> załącznik nr 1 do Umowy</w:t>
      </w:r>
      <w:r w:rsidR="001D62F6" w:rsidRPr="00E226A4">
        <w:rPr>
          <w:rFonts w:ascii="Arial" w:eastAsia="Times New Roman" w:hAnsi="Arial" w:cs="Arial"/>
          <w:sz w:val="20"/>
          <w:szCs w:val="20"/>
          <w:lang w:eastAsia="pl-PL"/>
        </w:rPr>
        <w:t>;</w:t>
      </w:r>
    </w:p>
    <w:p w14:paraId="04A12E52" w14:textId="77777777" w:rsidR="00E226A4" w:rsidRDefault="001D62F6" w:rsidP="005D445B">
      <w:pPr>
        <w:pStyle w:val="Akapitzlist"/>
        <w:numPr>
          <w:ilvl w:val="1"/>
          <w:numId w:val="14"/>
        </w:numPr>
        <w:spacing w:after="0" w:line="240" w:lineRule="auto"/>
        <w:ind w:left="851"/>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gdy przewiduje termin zapłaty wynagrodzenia dłuższy niż określony w ust.</w:t>
      </w:r>
      <w:r w:rsidR="003D6B5C" w:rsidRPr="00E226A4">
        <w:rPr>
          <w:rFonts w:ascii="Arial" w:eastAsia="Times New Roman" w:hAnsi="Arial" w:cs="Arial"/>
          <w:sz w:val="20"/>
          <w:szCs w:val="20"/>
          <w:lang w:eastAsia="pl-PL"/>
        </w:rPr>
        <w:t xml:space="preserve"> </w:t>
      </w:r>
      <w:r w:rsidR="00720B2D" w:rsidRPr="00E226A4">
        <w:rPr>
          <w:rFonts w:ascii="Arial" w:eastAsia="Times New Roman" w:hAnsi="Arial" w:cs="Arial"/>
          <w:sz w:val="20"/>
          <w:szCs w:val="20"/>
          <w:lang w:eastAsia="pl-PL"/>
        </w:rPr>
        <w:t>9 niniejszego paragrafu</w:t>
      </w:r>
      <w:r w:rsidRPr="00E226A4">
        <w:rPr>
          <w:rFonts w:ascii="Arial" w:eastAsia="Times New Roman" w:hAnsi="Arial" w:cs="Arial"/>
          <w:sz w:val="20"/>
          <w:szCs w:val="20"/>
          <w:lang w:eastAsia="pl-PL"/>
        </w:rPr>
        <w:t>.</w:t>
      </w:r>
    </w:p>
    <w:p w14:paraId="367AA315" w14:textId="77777777" w:rsidR="00E226A4" w:rsidRDefault="00BB4A81"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Niezgłoszenie w formie pisemnej zastrzeżeń do przedłożonego projektu umowy o podwykonawstwo</w:t>
      </w:r>
      <w:r w:rsidR="005852C4" w:rsidRPr="00E226A4">
        <w:rPr>
          <w:rFonts w:ascii="Arial" w:eastAsia="Times New Roman" w:hAnsi="Arial" w:cs="Arial"/>
          <w:sz w:val="20"/>
          <w:szCs w:val="20"/>
          <w:lang w:eastAsia="pl-PL"/>
        </w:rPr>
        <w:t xml:space="preserve"> </w:t>
      </w:r>
      <w:r w:rsidRPr="00E226A4">
        <w:rPr>
          <w:rFonts w:ascii="Arial" w:eastAsia="Times New Roman" w:hAnsi="Arial" w:cs="Arial"/>
          <w:sz w:val="20"/>
          <w:szCs w:val="20"/>
          <w:lang w:eastAsia="pl-PL"/>
        </w:rPr>
        <w:t xml:space="preserve">w terminie </w:t>
      </w:r>
      <w:r w:rsidR="00CA20F8" w:rsidRPr="00E226A4">
        <w:rPr>
          <w:rFonts w:ascii="Arial" w:eastAsia="Times New Roman" w:hAnsi="Arial" w:cs="Arial"/>
          <w:sz w:val="20"/>
          <w:szCs w:val="20"/>
          <w:lang w:eastAsia="pl-PL"/>
        </w:rPr>
        <w:t>14 dni od dnia doręczenia Zamawiającemu projektu</w:t>
      </w:r>
      <w:r w:rsidRPr="00E226A4">
        <w:rPr>
          <w:rFonts w:ascii="Arial" w:eastAsia="Times New Roman" w:hAnsi="Arial" w:cs="Arial"/>
          <w:sz w:val="20"/>
          <w:szCs w:val="20"/>
          <w:lang w:eastAsia="pl-PL"/>
        </w:rPr>
        <w:t xml:space="preserve">, uważa się za akceptację projektu umowy </w:t>
      </w:r>
      <w:r w:rsidR="00020C25" w:rsidRPr="00E226A4">
        <w:rPr>
          <w:rFonts w:ascii="Arial" w:eastAsia="Times New Roman" w:hAnsi="Arial" w:cs="Arial"/>
          <w:sz w:val="20"/>
          <w:szCs w:val="20"/>
          <w:lang w:eastAsia="pl-PL"/>
        </w:rPr>
        <w:t>p</w:t>
      </w:r>
      <w:r w:rsidRPr="00E226A4">
        <w:rPr>
          <w:rFonts w:ascii="Arial" w:eastAsia="Times New Roman" w:hAnsi="Arial" w:cs="Arial"/>
          <w:sz w:val="20"/>
          <w:szCs w:val="20"/>
          <w:lang w:eastAsia="pl-PL"/>
        </w:rPr>
        <w:t xml:space="preserve">rzez </w:t>
      </w:r>
      <w:r w:rsidR="00020C25" w:rsidRPr="00E226A4">
        <w:rPr>
          <w:rFonts w:ascii="Arial" w:eastAsia="Times New Roman" w:hAnsi="Arial" w:cs="Arial"/>
          <w:sz w:val="20"/>
          <w:szCs w:val="20"/>
          <w:lang w:eastAsia="pl-PL"/>
        </w:rPr>
        <w:t>Z</w:t>
      </w:r>
      <w:r w:rsidRPr="00E226A4">
        <w:rPr>
          <w:rFonts w:ascii="Arial" w:eastAsia="Times New Roman" w:hAnsi="Arial" w:cs="Arial"/>
          <w:sz w:val="20"/>
          <w:szCs w:val="20"/>
          <w:lang w:eastAsia="pl-PL"/>
        </w:rPr>
        <w:t>amawiającego.</w:t>
      </w:r>
    </w:p>
    <w:p w14:paraId="19CF2550" w14:textId="77777777" w:rsidR="004846ED" w:rsidRPr="00E226A4" w:rsidRDefault="004846ED" w:rsidP="005D445B">
      <w:pPr>
        <w:pStyle w:val="Akapitzlist"/>
        <w:numPr>
          <w:ilvl w:val="0"/>
          <w:numId w:val="14"/>
        </w:numPr>
        <w:spacing w:after="0" w:line="240" w:lineRule="auto"/>
        <w:ind w:left="426" w:hanging="426"/>
        <w:jc w:val="both"/>
        <w:rPr>
          <w:rFonts w:ascii="Arial" w:eastAsia="Times New Roman" w:hAnsi="Arial" w:cs="Arial"/>
          <w:sz w:val="20"/>
          <w:szCs w:val="20"/>
          <w:lang w:eastAsia="pl-PL"/>
        </w:rPr>
      </w:pPr>
      <w:r w:rsidRPr="00E226A4">
        <w:rPr>
          <w:rFonts w:ascii="Arial" w:eastAsia="Times New Roman" w:hAnsi="Arial" w:cs="Arial"/>
          <w:sz w:val="20"/>
          <w:szCs w:val="20"/>
          <w:lang w:eastAsia="pl-PL"/>
        </w:rPr>
        <w:t>W pozostałym zakresie do stosunków z podwykonawcami stosuje się odpowiednie przepisu ustawy z dnia 29 stycznia 2014 r. prawo zamówień publicznych (Dz.U. z 2017 r. poz. 1579).</w:t>
      </w:r>
    </w:p>
    <w:p w14:paraId="3AD728E2" w14:textId="77777777" w:rsidR="006F274B" w:rsidRPr="00E62DE4" w:rsidRDefault="006F274B" w:rsidP="009409FE">
      <w:pPr>
        <w:spacing w:after="0" w:line="240" w:lineRule="auto"/>
        <w:jc w:val="both"/>
        <w:rPr>
          <w:rFonts w:ascii="Arial" w:hAnsi="Arial" w:cs="Arial"/>
          <w:sz w:val="20"/>
          <w:szCs w:val="20"/>
        </w:rPr>
      </w:pPr>
    </w:p>
    <w:p w14:paraId="6B483021" w14:textId="77777777" w:rsidR="006F274B" w:rsidRPr="001D6D42" w:rsidRDefault="006F274B"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9</w:t>
      </w:r>
    </w:p>
    <w:p w14:paraId="4B6B4D83" w14:textId="77777777" w:rsidR="00EB5584" w:rsidRPr="001D6D42" w:rsidRDefault="00165BF6" w:rsidP="009409FE">
      <w:pPr>
        <w:spacing w:after="0" w:line="240" w:lineRule="auto"/>
        <w:jc w:val="center"/>
        <w:rPr>
          <w:rFonts w:ascii="Arial" w:hAnsi="Arial" w:cs="Arial"/>
          <w:b/>
          <w:sz w:val="20"/>
          <w:szCs w:val="20"/>
        </w:rPr>
      </w:pPr>
      <w:r w:rsidRPr="00E62DE4">
        <w:rPr>
          <w:rFonts w:ascii="Arial" w:hAnsi="Arial" w:cs="Arial"/>
          <w:b/>
          <w:sz w:val="20"/>
          <w:szCs w:val="20"/>
        </w:rPr>
        <w:t>Odbiory Częściowe</w:t>
      </w:r>
      <w:r w:rsidR="00395726">
        <w:rPr>
          <w:rFonts w:ascii="Arial" w:hAnsi="Arial" w:cs="Arial"/>
          <w:b/>
          <w:sz w:val="20"/>
          <w:szCs w:val="20"/>
        </w:rPr>
        <w:t>.</w:t>
      </w:r>
      <w:r w:rsidRPr="00E62DE4">
        <w:rPr>
          <w:rFonts w:ascii="Arial" w:hAnsi="Arial" w:cs="Arial"/>
          <w:b/>
          <w:sz w:val="20"/>
          <w:szCs w:val="20"/>
        </w:rPr>
        <w:t xml:space="preserve"> </w:t>
      </w:r>
      <w:r w:rsidR="0052076A" w:rsidRPr="00E62DE4">
        <w:rPr>
          <w:rFonts w:ascii="Arial" w:hAnsi="Arial" w:cs="Arial"/>
          <w:b/>
          <w:sz w:val="20"/>
          <w:szCs w:val="20"/>
        </w:rPr>
        <w:t>Od</w:t>
      </w:r>
      <w:r w:rsidR="0052076A" w:rsidRPr="007063B4">
        <w:rPr>
          <w:rFonts w:ascii="Arial" w:hAnsi="Arial" w:cs="Arial"/>
          <w:b/>
          <w:sz w:val="20"/>
          <w:szCs w:val="20"/>
        </w:rPr>
        <w:t>biór</w:t>
      </w:r>
      <w:r w:rsidR="007F31FE" w:rsidRPr="001D6D42">
        <w:rPr>
          <w:rFonts w:ascii="Arial" w:hAnsi="Arial" w:cs="Arial"/>
          <w:b/>
          <w:sz w:val="20"/>
          <w:szCs w:val="20"/>
        </w:rPr>
        <w:t xml:space="preserve"> Końcowy</w:t>
      </w:r>
    </w:p>
    <w:p w14:paraId="6E89673D" w14:textId="77777777" w:rsidR="00E226A4" w:rsidRDefault="000E6963" w:rsidP="005D445B">
      <w:pPr>
        <w:pStyle w:val="Akapitzlist"/>
        <w:numPr>
          <w:ilvl w:val="0"/>
          <w:numId w:val="15"/>
        </w:numPr>
        <w:spacing w:after="0" w:line="240" w:lineRule="auto"/>
        <w:ind w:left="426" w:hanging="426"/>
        <w:jc w:val="both"/>
        <w:rPr>
          <w:rFonts w:ascii="Arial" w:hAnsi="Arial" w:cs="Arial"/>
          <w:sz w:val="20"/>
          <w:szCs w:val="20"/>
        </w:rPr>
      </w:pPr>
      <w:r w:rsidRPr="00E226A4">
        <w:rPr>
          <w:rFonts w:ascii="Arial" w:hAnsi="Arial" w:cs="Arial"/>
          <w:sz w:val="20"/>
          <w:szCs w:val="20"/>
        </w:rPr>
        <w:t xml:space="preserve">W toku realizacji </w:t>
      </w:r>
      <w:r w:rsidR="00134596">
        <w:rPr>
          <w:rFonts w:ascii="Arial" w:hAnsi="Arial" w:cs="Arial"/>
          <w:sz w:val="20"/>
          <w:szCs w:val="20"/>
        </w:rPr>
        <w:t>U</w:t>
      </w:r>
      <w:r w:rsidRPr="00E226A4">
        <w:rPr>
          <w:rFonts w:ascii="Arial" w:hAnsi="Arial" w:cs="Arial"/>
          <w:sz w:val="20"/>
          <w:szCs w:val="20"/>
        </w:rPr>
        <w:t xml:space="preserve">mowy Instalacja </w:t>
      </w:r>
      <w:r w:rsidR="00A547A2">
        <w:rPr>
          <w:rFonts w:ascii="Arial" w:hAnsi="Arial" w:cs="Arial"/>
          <w:sz w:val="20"/>
          <w:szCs w:val="20"/>
        </w:rPr>
        <w:t>Pilot</w:t>
      </w:r>
      <w:r w:rsidR="00882B2B">
        <w:rPr>
          <w:rFonts w:ascii="Arial" w:hAnsi="Arial" w:cs="Arial"/>
          <w:sz w:val="20"/>
          <w:szCs w:val="20"/>
        </w:rPr>
        <w:t>ow</w:t>
      </w:r>
      <w:r w:rsidRPr="00E226A4">
        <w:rPr>
          <w:rFonts w:ascii="Arial" w:hAnsi="Arial" w:cs="Arial"/>
          <w:sz w:val="20"/>
          <w:szCs w:val="20"/>
        </w:rPr>
        <w:t xml:space="preserve">a podlegać będzie odbiorom częściowym po osiągnięciu danego etapu zaawansowania </w:t>
      </w:r>
      <w:r w:rsidR="00D957A6" w:rsidRPr="00E226A4">
        <w:rPr>
          <w:rFonts w:ascii="Arial" w:hAnsi="Arial" w:cs="Arial"/>
          <w:sz w:val="20"/>
          <w:szCs w:val="20"/>
        </w:rPr>
        <w:t>prac</w:t>
      </w:r>
      <w:r w:rsidRPr="00E226A4">
        <w:rPr>
          <w:rFonts w:ascii="Arial" w:hAnsi="Arial" w:cs="Arial"/>
          <w:sz w:val="20"/>
          <w:szCs w:val="20"/>
        </w:rPr>
        <w:t xml:space="preserve">, zgodnie z Harmonogramem </w:t>
      </w:r>
      <w:r w:rsidR="00F35206" w:rsidRPr="00E226A4">
        <w:rPr>
          <w:rFonts w:ascii="Arial" w:hAnsi="Arial" w:cs="Arial"/>
          <w:sz w:val="20"/>
          <w:szCs w:val="20"/>
        </w:rPr>
        <w:t>realizacji Zamówienia</w:t>
      </w:r>
      <w:r w:rsidR="00B65363">
        <w:rPr>
          <w:rFonts w:ascii="Arial" w:hAnsi="Arial" w:cs="Arial"/>
          <w:sz w:val="20"/>
          <w:szCs w:val="20"/>
        </w:rPr>
        <w:t>.</w:t>
      </w:r>
    </w:p>
    <w:p w14:paraId="284A8865" w14:textId="77777777" w:rsidR="00E226A4" w:rsidRDefault="00233D26" w:rsidP="005D445B">
      <w:pPr>
        <w:pStyle w:val="Akapitzlist"/>
        <w:numPr>
          <w:ilvl w:val="0"/>
          <w:numId w:val="15"/>
        </w:numPr>
        <w:spacing w:after="0" w:line="240" w:lineRule="auto"/>
        <w:ind w:left="426" w:hanging="426"/>
        <w:jc w:val="both"/>
        <w:rPr>
          <w:rFonts w:ascii="Arial" w:hAnsi="Arial" w:cs="Arial"/>
          <w:sz w:val="20"/>
          <w:szCs w:val="20"/>
        </w:rPr>
      </w:pPr>
      <w:r w:rsidRPr="00E226A4">
        <w:rPr>
          <w:rFonts w:ascii="Arial" w:hAnsi="Arial" w:cs="Arial"/>
          <w:sz w:val="20"/>
          <w:szCs w:val="20"/>
        </w:rPr>
        <w:t xml:space="preserve">Odbiory </w:t>
      </w:r>
      <w:r w:rsidR="00697E26" w:rsidRPr="00E226A4">
        <w:rPr>
          <w:rFonts w:ascii="Arial" w:hAnsi="Arial" w:cs="Arial"/>
          <w:sz w:val="20"/>
          <w:szCs w:val="20"/>
        </w:rPr>
        <w:t>C</w:t>
      </w:r>
      <w:r w:rsidRPr="00E226A4">
        <w:rPr>
          <w:rFonts w:ascii="Arial" w:hAnsi="Arial" w:cs="Arial"/>
          <w:sz w:val="20"/>
          <w:szCs w:val="20"/>
        </w:rPr>
        <w:t xml:space="preserve">zęściowe będą dokumentowane Protokołami Odbiorów Częściowych, potwierdzającymi osiągnięcie etapu zaawansowania </w:t>
      </w:r>
      <w:r w:rsidR="00D957A6" w:rsidRPr="00E226A4">
        <w:rPr>
          <w:rFonts w:ascii="Arial" w:hAnsi="Arial" w:cs="Arial"/>
          <w:sz w:val="20"/>
          <w:szCs w:val="20"/>
        </w:rPr>
        <w:t>prac</w:t>
      </w:r>
      <w:r w:rsidRPr="00E226A4">
        <w:rPr>
          <w:rFonts w:ascii="Arial" w:hAnsi="Arial" w:cs="Arial"/>
          <w:sz w:val="20"/>
          <w:szCs w:val="20"/>
        </w:rPr>
        <w:t xml:space="preserve">, zgodnie z Harmonogramem </w:t>
      </w:r>
      <w:r w:rsidR="00F35206" w:rsidRPr="00E226A4">
        <w:rPr>
          <w:rFonts w:ascii="Arial" w:hAnsi="Arial" w:cs="Arial"/>
          <w:sz w:val="20"/>
          <w:szCs w:val="20"/>
        </w:rPr>
        <w:t>realizacji Zamówienia</w:t>
      </w:r>
      <w:r w:rsidRPr="00E226A4">
        <w:rPr>
          <w:rFonts w:ascii="Arial" w:hAnsi="Arial" w:cs="Arial"/>
          <w:sz w:val="20"/>
          <w:szCs w:val="20"/>
        </w:rPr>
        <w:t>.</w:t>
      </w:r>
      <w:r w:rsidR="00404EBE" w:rsidRPr="00E226A4">
        <w:rPr>
          <w:rFonts w:ascii="Arial" w:hAnsi="Arial" w:cs="Arial"/>
          <w:sz w:val="20"/>
          <w:szCs w:val="20"/>
        </w:rPr>
        <w:t xml:space="preserve"> Dokonanie odbioru częściowego przez Zamawiającego nie pozbawia go prawa do zgłoszenia wad odebranych częściowo prac</w:t>
      </w:r>
      <w:r w:rsidR="009A1735" w:rsidRPr="00E226A4">
        <w:rPr>
          <w:rFonts w:ascii="Arial" w:hAnsi="Arial" w:cs="Arial"/>
          <w:sz w:val="20"/>
          <w:szCs w:val="20"/>
        </w:rPr>
        <w:t xml:space="preserve"> na dalszym etapie prac</w:t>
      </w:r>
      <w:r w:rsidR="00404EBE" w:rsidRPr="00E226A4">
        <w:rPr>
          <w:rFonts w:ascii="Arial" w:hAnsi="Arial" w:cs="Arial"/>
          <w:sz w:val="20"/>
          <w:szCs w:val="20"/>
        </w:rPr>
        <w:t>.</w:t>
      </w:r>
    </w:p>
    <w:p w14:paraId="4E5F60A2" w14:textId="77777777" w:rsidR="00E226A4" w:rsidRDefault="00BC21DB" w:rsidP="005D445B">
      <w:pPr>
        <w:pStyle w:val="Akapitzlist"/>
        <w:numPr>
          <w:ilvl w:val="0"/>
          <w:numId w:val="15"/>
        </w:numPr>
        <w:spacing w:after="0" w:line="240" w:lineRule="auto"/>
        <w:ind w:left="426" w:hanging="426"/>
        <w:jc w:val="both"/>
        <w:rPr>
          <w:rFonts w:ascii="Arial" w:hAnsi="Arial" w:cs="Arial"/>
          <w:sz w:val="20"/>
          <w:szCs w:val="20"/>
        </w:rPr>
      </w:pPr>
      <w:r w:rsidRPr="00E226A4">
        <w:rPr>
          <w:rFonts w:ascii="Arial" w:hAnsi="Arial" w:cs="Arial"/>
          <w:sz w:val="20"/>
          <w:szCs w:val="20"/>
        </w:rPr>
        <w:t xml:space="preserve">W razie nieosiągnięcia przez Wykonawcę zakładanego etapu zaawansowania </w:t>
      </w:r>
      <w:r w:rsidR="00D957A6" w:rsidRPr="00E226A4">
        <w:rPr>
          <w:rFonts w:ascii="Arial" w:hAnsi="Arial" w:cs="Arial"/>
          <w:sz w:val="20"/>
          <w:szCs w:val="20"/>
        </w:rPr>
        <w:t>prac</w:t>
      </w:r>
      <w:r w:rsidRPr="00E226A4">
        <w:rPr>
          <w:rFonts w:ascii="Arial" w:hAnsi="Arial" w:cs="Arial"/>
          <w:sz w:val="20"/>
          <w:szCs w:val="20"/>
        </w:rPr>
        <w:t xml:space="preserve">, </w:t>
      </w:r>
      <w:r w:rsidR="00F406F6" w:rsidRPr="00E226A4">
        <w:rPr>
          <w:rFonts w:ascii="Arial" w:hAnsi="Arial" w:cs="Arial"/>
          <w:sz w:val="20"/>
          <w:szCs w:val="20"/>
        </w:rPr>
        <w:t>Zamawiający odmówi sporządzenia Protokołu Odbioru Częściowego</w:t>
      </w:r>
      <w:r w:rsidR="009A1735" w:rsidRPr="00E226A4">
        <w:rPr>
          <w:rFonts w:ascii="Arial" w:hAnsi="Arial" w:cs="Arial"/>
          <w:sz w:val="20"/>
          <w:szCs w:val="20"/>
        </w:rPr>
        <w:t>,</w:t>
      </w:r>
      <w:r w:rsidR="00F406F6" w:rsidRPr="00E226A4">
        <w:rPr>
          <w:rFonts w:ascii="Arial" w:hAnsi="Arial" w:cs="Arial"/>
          <w:sz w:val="20"/>
          <w:szCs w:val="20"/>
        </w:rPr>
        <w:t xml:space="preserve"> a Strony uzgodnią nowy termin odbioru częściowego. Wyznaczenie nowego terminu nie ma wpływu na </w:t>
      </w:r>
      <w:r w:rsidR="00697E26" w:rsidRPr="00E226A4">
        <w:rPr>
          <w:rFonts w:ascii="Arial" w:hAnsi="Arial" w:cs="Arial"/>
          <w:sz w:val="20"/>
          <w:szCs w:val="20"/>
        </w:rPr>
        <w:t>realizację uprawnień</w:t>
      </w:r>
      <w:r w:rsidR="00F406F6" w:rsidRPr="00E226A4">
        <w:rPr>
          <w:rFonts w:ascii="Arial" w:hAnsi="Arial" w:cs="Arial"/>
          <w:sz w:val="20"/>
          <w:szCs w:val="20"/>
        </w:rPr>
        <w:t xml:space="preserve"> </w:t>
      </w:r>
      <w:r w:rsidR="00F406F6" w:rsidRPr="00E226A4">
        <w:rPr>
          <w:rFonts w:ascii="Arial" w:hAnsi="Arial" w:cs="Arial"/>
          <w:sz w:val="20"/>
          <w:szCs w:val="20"/>
        </w:rPr>
        <w:lastRenderedPageBreak/>
        <w:t>Zamawiającego</w:t>
      </w:r>
      <w:r w:rsidR="00697E26" w:rsidRPr="00E226A4">
        <w:rPr>
          <w:rFonts w:ascii="Arial" w:hAnsi="Arial" w:cs="Arial"/>
          <w:sz w:val="20"/>
          <w:szCs w:val="20"/>
        </w:rPr>
        <w:t>, związanych</w:t>
      </w:r>
      <w:r w:rsidR="00F406F6" w:rsidRPr="00E226A4">
        <w:rPr>
          <w:rFonts w:ascii="Arial" w:hAnsi="Arial" w:cs="Arial"/>
          <w:sz w:val="20"/>
          <w:szCs w:val="20"/>
        </w:rPr>
        <w:t xml:space="preserve"> z </w:t>
      </w:r>
      <w:r w:rsidR="00697E26" w:rsidRPr="00E226A4">
        <w:rPr>
          <w:rFonts w:ascii="Arial" w:hAnsi="Arial" w:cs="Arial"/>
          <w:sz w:val="20"/>
          <w:szCs w:val="20"/>
        </w:rPr>
        <w:t>niedotrzymaniem przez Wykonawcę terminów umownych, w szczególności w za</w:t>
      </w:r>
      <w:r w:rsidR="00E226A4">
        <w:rPr>
          <w:rFonts w:ascii="Arial" w:hAnsi="Arial" w:cs="Arial"/>
          <w:sz w:val="20"/>
          <w:szCs w:val="20"/>
        </w:rPr>
        <w:t>kresie naliczania kar umownych.</w:t>
      </w:r>
    </w:p>
    <w:p w14:paraId="3C0B0DCE" w14:textId="77777777" w:rsidR="00E226A4" w:rsidRDefault="00CB1108" w:rsidP="005D445B">
      <w:pPr>
        <w:pStyle w:val="Akapitzlist"/>
        <w:numPr>
          <w:ilvl w:val="0"/>
          <w:numId w:val="15"/>
        </w:numPr>
        <w:spacing w:after="0" w:line="240" w:lineRule="auto"/>
        <w:ind w:left="426" w:hanging="426"/>
        <w:jc w:val="both"/>
        <w:rPr>
          <w:rFonts w:ascii="Arial" w:hAnsi="Arial" w:cs="Arial"/>
          <w:sz w:val="20"/>
          <w:szCs w:val="20"/>
        </w:rPr>
      </w:pPr>
      <w:r w:rsidRPr="00BA154C">
        <w:rPr>
          <w:rStyle w:val="Odwoaniedokomentarza"/>
          <w:rFonts w:ascii="Arial" w:hAnsi="Arial" w:cs="Arial"/>
          <w:sz w:val="20"/>
          <w:szCs w:val="20"/>
        </w:rPr>
        <w:t>I</w:t>
      </w:r>
      <w:r w:rsidR="007B08A9" w:rsidRPr="00182533">
        <w:rPr>
          <w:rFonts w:ascii="Arial" w:hAnsi="Arial" w:cs="Arial"/>
          <w:sz w:val="20"/>
          <w:szCs w:val="20"/>
        </w:rPr>
        <w:t xml:space="preserve">nstalacja </w:t>
      </w:r>
      <w:r w:rsidR="00A547A2">
        <w:rPr>
          <w:rFonts w:ascii="Arial" w:hAnsi="Arial" w:cs="Arial"/>
          <w:sz w:val="20"/>
          <w:szCs w:val="20"/>
        </w:rPr>
        <w:t>Pilot</w:t>
      </w:r>
      <w:r w:rsidR="00882B2B">
        <w:rPr>
          <w:rFonts w:ascii="Arial" w:hAnsi="Arial" w:cs="Arial"/>
          <w:sz w:val="20"/>
          <w:szCs w:val="20"/>
        </w:rPr>
        <w:t>ow</w:t>
      </w:r>
      <w:r w:rsidR="007B08A9" w:rsidRPr="00182533">
        <w:rPr>
          <w:rFonts w:ascii="Arial" w:hAnsi="Arial" w:cs="Arial"/>
          <w:sz w:val="20"/>
          <w:szCs w:val="20"/>
        </w:rPr>
        <w:t>a</w:t>
      </w:r>
      <w:r w:rsidR="007B08A9" w:rsidRPr="001D6D42">
        <w:rPr>
          <w:rFonts w:ascii="Arial" w:hAnsi="Arial" w:cs="Arial"/>
          <w:sz w:val="20"/>
          <w:szCs w:val="20"/>
        </w:rPr>
        <w:t xml:space="preserve"> podlegać będzie Odbiorowi Końcowemu</w:t>
      </w:r>
      <w:r w:rsidR="00B448BB" w:rsidRPr="001D6D42">
        <w:rPr>
          <w:rFonts w:ascii="Arial" w:hAnsi="Arial" w:cs="Arial"/>
          <w:sz w:val="20"/>
          <w:szCs w:val="20"/>
        </w:rPr>
        <w:t xml:space="preserve">, </w:t>
      </w:r>
      <w:r w:rsidR="00B448BB" w:rsidRPr="000E7EF4">
        <w:rPr>
          <w:rFonts w:ascii="Arial" w:hAnsi="Arial" w:cs="Arial"/>
          <w:sz w:val="20"/>
          <w:szCs w:val="20"/>
        </w:rPr>
        <w:t>w którym udział</w:t>
      </w:r>
      <w:r w:rsidR="009B7A67">
        <w:rPr>
          <w:rFonts w:ascii="Arial" w:hAnsi="Arial" w:cs="Arial"/>
          <w:sz w:val="20"/>
          <w:szCs w:val="20"/>
        </w:rPr>
        <w:t xml:space="preserve"> mogą</w:t>
      </w:r>
      <w:r w:rsidR="00B448BB" w:rsidRPr="000E7EF4">
        <w:rPr>
          <w:rFonts w:ascii="Arial" w:hAnsi="Arial" w:cs="Arial"/>
          <w:sz w:val="20"/>
          <w:szCs w:val="20"/>
        </w:rPr>
        <w:t xml:space="preserve"> w</w:t>
      </w:r>
      <w:r w:rsidR="009B7A67">
        <w:rPr>
          <w:rFonts w:ascii="Arial" w:hAnsi="Arial" w:cs="Arial"/>
          <w:sz w:val="20"/>
          <w:szCs w:val="20"/>
        </w:rPr>
        <w:t>ziąć</w:t>
      </w:r>
      <w:r w:rsidR="00B448BB" w:rsidRPr="000E7EF4">
        <w:rPr>
          <w:rFonts w:ascii="Arial" w:hAnsi="Arial" w:cs="Arial"/>
          <w:sz w:val="20"/>
          <w:szCs w:val="20"/>
        </w:rPr>
        <w:t xml:space="preserve"> przedstawiciele KGHM</w:t>
      </w:r>
      <w:r w:rsidR="007B08A9" w:rsidRPr="000E7EF4">
        <w:rPr>
          <w:rFonts w:ascii="Arial" w:hAnsi="Arial" w:cs="Arial"/>
          <w:sz w:val="20"/>
          <w:szCs w:val="20"/>
        </w:rPr>
        <w:t>,</w:t>
      </w:r>
      <w:r w:rsidR="007B08A9" w:rsidRPr="001D6D42">
        <w:rPr>
          <w:rFonts w:ascii="Arial" w:hAnsi="Arial" w:cs="Arial"/>
          <w:sz w:val="20"/>
          <w:szCs w:val="20"/>
        </w:rPr>
        <w:t xml:space="preserve"> składającemu się z następujących etapów</w:t>
      </w:r>
      <w:r w:rsidR="00DA25D0">
        <w:rPr>
          <w:rFonts w:ascii="Arial" w:hAnsi="Arial" w:cs="Arial"/>
          <w:sz w:val="20"/>
          <w:szCs w:val="20"/>
        </w:rPr>
        <w:t xml:space="preserve"> realizowanych</w:t>
      </w:r>
      <w:r w:rsidR="00200EE4">
        <w:rPr>
          <w:rFonts w:ascii="Arial" w:hAnsi="Arial" w:cs="Arial"/>
          <w:sz w:val="20"/>
          <w:szCs w:val="20"/>
        </w:rPr>
        <w:t xml:space="preserve"> w następującej kolejności</w:t>
      </w:r>
      <w:r w:rsidR="007B08A9" w:rsidRPr="001D6D42">
        <w:rPr>
          <w:rFonts w:ascii="Arial" w:hAnsi="Arial" w:cs="Arial"/>
          <w:sz w:val="20"/>
          <w:szCs w:val="20"/>
        </w:rPr>
        <w:t>:</w:t>
      </w:r>
    </w:p>
    <w:p w14:paraId="0F1D6158" w14:textId="77777777" w:rsidR="00E226A4" w:rsidRDefault="00B36229" w:rsidP="005D445B">
      <w:pPr>
        <w:pStyle w:val="Akapitzlist"/>
        <w:numPr>
          <w:ilvl w:val="1"/>
          <w:numId w:val="15"/>
        </w:numPr>
        <w:spacing w:after="0" w:line="240" w:lineRule="auto"/>
        <w:ind w:left="851"/>
        <w:jc w:val="both"/>
        <w:rPr>
          <w:rFonts w:ascii="Arial" w:hAnsi="Arial" w:cs="Arial"/>
          <w:sz w:val="20"/>
          <w:szCs w:val="20"/>
        </w:rPr>
      </w:pPr>
      <w:r w:rsidRPr="00E226A4">
        <w:rPr>
          <w:rFonts w:ascii="Arial" w:hAnsi="Arial" w:cs="Arial"/>
          <w:sz w:val="20"/>
          <w:szCs w:val="20"/>
        </w:rPr>
        <w:t>z</w:t>
      </w:r>
      <w:r w:rsidR="007B08A9" w:rsidRPr="00E226A4">
        <w:rPr>
          <w:rFonts w:ascii="Arial" w:hAnsi="Arial" w:cs="Arial"/>
          <w:sz w:val="20"/>
          <w:szCs w:val="20"/>
        </w:rPr>
        <w:t xml:space="preserve">głoszenie przez </w:t>
      </w:r>
      <w:r w:rsidR="000D3815" w:rsidRPr="00E226A4">
        <w:rPr>
          <w:rFonts w:ascii="Arial" w:hAnsi="Arial" w:cs="Arial"/>
          <w:sz w:val="20"/>
          <w:szCs w:val="20"/>
        </w:rPr>
        <w:t>Wykonawcę</w:t>
      </w:r>
      <w:r w:rsidR="007B08A9" w:rsidRPr="00E226A4">
        <w:rPr>
          <w:rFonts w:ascii="Arial" w:hAnsi="Arial" w:cs="Arial"/>
          <w:sz w:val="20"/>
          <w:szCs w:val="20"/>
        </w:rPr>
        <w:t xml:space="preserve"> Instalacji </w:t>
      </w:r>
      <w:r w:rsidR="00A547A2">
        <w:rPr>
          <w:rFonts w:ascii="Arial" w:hAnsi="Arial" w:cs="Arial"/>
          <w:sz w:val="20"/>
          <w:szCs w:val="20"/>
        </w:rPr>
        <w:t>Pilot</w:t>
      </w:r>
      <w:r w:rsidR="00882B2B">
        <w:rPr>
          <w:rFonts w:ascii="Arial" w:hAnsi="Arial" w:cs="Arial"/>
          <w:sz w:val="20"/>
          <w:szCs w:val="20"/>
        </w:rPr>
        <w:t>ow</w:t>
      </w:r>
      <w:r w:rsidR="007B08A9" w:rsidRPr="00E226A4">
        <w:rPr>
          <w:rFonts w:ascii="Arial" w:hAnsi="Arial" w:cs="Arial"/>
          <w:sz w:val="20"/>
          <w:szCs w:val="20"/>
        </w:rPr>
        <w:t>ej do odbioru</w:t>
      </w:r>
      <w:r w:rsidR="00B448BB" w:rsidRPr="00E226A4">
        <w:rPr>
          <w:rFonts w:ascii="Arial" w:hAnsi="Arial" w:cs="Arial"/>
          <w:sz w:val="20"/>
          <w:szCs w:val="20"/>
        </w:rPr>
        <w:t xml:space="preserve">, które nastąpi </w:t>
      </w:r>
      <w:r w:rsidR="00CC4B56" w:rsidRPr="00E226A4">
        <w:rPr>
          <w:rFonts w:ascii="Arial" w:hAnsi="Arial" w:cs="Arial"/>
          <w:sz w:val="20"/>
          <w:szCs w:val="20"/>
        </w:rPr>
        <w:t xml:space="preserve">niezwłocznie, </w:t>
      </w:r>
      <w:r w:rsidR="00B448BB" w:rsidRPr="00E226A4">
        <w:rPr>
          <w:rFonts w:ascii="Arial" w:hAnsi="Arial" w:cs="Arial"/>
          <w:sz w:val="20"/>
          <w:szCs w:val="20"/>
        </w:rPr>
        <w:t xml:space="preserve">lecz </w:t>
      </w:r>
      <w:r w:rsidR="00CC4B56" w:rsidRPr="00E226A4">
        <w:rPr>
          <w:rFonts w:ascii="Arial" w:hAnsi="Arial" w:cs="Arial"/>
          <w:sz w:val="20"/>
          <w:szCs w:val="20"/>
        </w:rPr>
        <w:t xml:space="preserve">nie później niż </w:t>
      </w:r>
      <w:r w:rsidR="00C24E81" w:rsidRPr="00E226A4">
        <w:rPr>
          <w:rFonts w:ascii="Arial" w:hAnsi="Arial" w:cs="Arial"/>
          <w:sz w:val="20"/>
          <w:szCs w:val="20"/>
        </w:rPr>
        <w:t>7</w:t>
      </w:r>
      <w:r w:rsidR="00CC4B56" w:rsidRPr="00E226A4">
        <w:rPr>
          <w:rFonts w:ascii="Arial" w:hAnsi="Arial" w:cs="Arial"/>
          <w:sz w:val="20"/>
          <w:szCs w:val="20"/>
        </w:rPr>
        <w:t xml:space="preserve">dni od zakończenia </w:t>
      </w:r>
      <w:r w:rsidR="00F93738" w:rsidRPr="00E226A4">
        <w:rPr>
          <w:rFonts w:ascii="Arial" w:hAnsi="Arial" w:cs="Arial"/>
          <w:sz w:val="20"/>
          <w:szCs w:val="20"/>
        </w:rPr>
        <w:t xml:space="preserve">prac </w:t>
      </w:r>
      <w:r w:rsidR="008B41D7" w:rsidRPr="00E226A4">
        <w:rPr>
          <w:rFonts w:ascii="Arial" w:hAnsi="Arial" w:cs="Arial"/>
          <w:sz w:val="20"/>
          <w:szCs w:val="20"/>
        </w:rPr>
        <w:t>związanych z rozmieszczaniem i instalowaniem oraz</w:t>
      </w:r>
      <w:r w:rsidR="00F93738" w:rsidRPr="00E226A4">
        <w:rPr>
          <w:rFonts w:ascii="Arial" w:hAnsi="Arial" w:cs="Arial"/>
          <w:sz w:val="20"/>
          <w:szCs w:val="20"/>
        </w:rPr>
        <w:t xml:space="preserve"> robót budowalnych</w:t>
      </w:r>
      <w:r w:rsidR="00B448BB" w:rsidRPr="00E226A4">
        <w:rPr>
          <w:rFonts w:ascii="Arial" w:hAnsi="Arial" w:cs="Arial"/>
          <w:sz w:val="20"/>
          <w:szCs w:val="20"/>
        </w:rPr>
        <w:t xml:space="preserve"> i</w:t>
      </w:r>
      <w:r w:rsidR="00FB5714" w:rsidRPr="00E226A4">
        <w:rPr>
          <w:rFonts w:ascii="Arial" w:hAnsi="Arial" w:cs="Arial"/>
          <w:sz w:val="20"/>
          <w:szCs w:val="20"/>
        </w:rPr>
        <w:t xml:space="preserve"> obejmowało</w:t>
      </w:r>
      <w:r w:rsidR="00B448BB" w:rsidRPr="00E226A4">
        <w:rPr>
          <w:rFonts w:ascii="Arial" w:hAnsi="Arial" w:cs="Arial"/>
          <w:sz w:val="20"/>
          <w:szCs w:val="20"/>
        </w:rPr>
        <w:t xml:space="preserve"> będzie</w:t>
      </w:r>
      <w:r w:rsidR="00FB5714" w:rsidRPr="00E226A4">
        <w:rPr>
          <w:rFonts w:ascii="Arial" w:hAnsi="Arial" w:cs="Arial"/>
          <w:sz w:val="20"/>
          <w:szCs w:val="20"/>
        </w:rPr>
        <w:t xml:space="preserve"> następujące czynności:</w:t>
      </w:r>
    </w:p>
    <w:p w14:paraId="752C27B6" w14:textId="77777777" w:rsidR="00E226A4" w:rsidRDefault="006A4160" w:rsidP="00F33EF0">
      <w:pPr>
        <w:pStyle w:val="Akapitzlist"/>
        <w:numPr>
          <w:ilvl w:val="2"/>
          <w:numId w:val="15"/>
        </w:numPr>
        <w:spacing w:after="0" w:line="240" w:lineRule="auto"/>
        <w:ind w:left="1418" w:hanging="567"/>
        <w:jc w:val="both"/>
        <w:rPr>
          <w:rFonts w:ascii="Arial" w:hAnsi="Arial" w:cs="Arial"/>
          <w:sz w:val="20"/>
          <w:szCs w:val="20"/>
        </w:rPr>
      </w:pPr>
      <w:r w:rsidRPr="00E226A4">
        <w:rPr>
          <w:rFonts w:ascii="Arial" w:hAnsi="Arial" w:cs="Arial"/>
          <w:sz w:val="20"/>
          <w:szCs w:val="20"/>
        </w:rPr>
        <w:t>s</w:t>
      </w:r>
      <w:r w:rsidR="00A23DA2" w:rsidRPr="00E226A4">
        <w:rPr>
          <w:rFonts w:ascii="Arial" w:hAnsi="Arial" w:cs="Arial"/>
          <w:sz w:val="20"/>
          <w:szCs w:val="20"/>
        </w:rPr>
        <w:t xml:space="preserve">prawdzenie </w:t>
      </w:r>
      <w:r w:rsidR="00037DF6" w:rsidRPr="00E226A4">
        <w:rPr>
          <w:rFonts w:ascii="Arial" w:hAnsi="Arial" w:cs="Arial"/>
          <w:sz w:val="20"/>
          <w:szCs w:val="20"/>
        </w:rPr>
        <w:t>kompletn</w:t>
      </w:r>
      <w:r w:rsidR="00A005B1" w:rsidRPr="00E226A4">
        <w:rPr>
          <w:rFonts w:ascii="Arial" w:hAnsi="Arial" w:cs="Arial"/>
          <w:sz w:val="20"/>
          <w:szCs w:val="20"/>
        </w:rPr>
        <w:t>o</w:t>
      </w:r>
      <w:r w:rsidR="00037DF6" w:rsidRPr="00E226A4">
        <w:rPr>
          <w:rFonts w:ascii="Arial" w:hAnsi="Arial" w:cs="Arial"/>
          <w:sz w:val="20"/>
          <w:szCs w:val="20"/>
        </w:rPr>
        <w:t>ści</w:t>
      </w:r>
      <w:r w:rsidR="002D7E25" w:rsidRPr="00E226A4">
        <w:rPr>
          <w:rFonts w:ascii="Arial" w:hAnsi="Arial" w:cs="Arial"/>
          <w:sz w:val="20"/>
          <w:szCs w:val="20"/>
        </w:rPr>
        <w:t xml:space="preserve"> </w:t>
      </w:r>
      <w:r w:rsidR="00FF5E00" w:rsidRPr="00E226A4">
        <w:rPr>
          <w:rFonts w:ascii="Arial" w:hAnsi="Arial" w:cs="Arial"/>
          <w:sz w:val="20"/>
          <w:szCs w:val="20"/>
        </w:rPr>
        <w:t>Instalacji</w:t>
      </w:r>
      <w:r w:rsidR="00A23DA2" w:rsidRPr="00E226A4">
        <w:rPr>
          <w:rFonts w:ascii="Arial" w:hAnsi="Arial" w:cs="Arial"/>
          <w:sz w:val="20"/>
          <w:szCs w:val="20"/>
        </w:rPr>
        <w:t xml:space="preserve"> </w:t>
      </w:r>
      <w:r w:rsidR="00A547A2">
        <w:rPr>
          <w:rFonts w:ascii="Arial" w:hAnsi="Arial" w:cs="Arial"/>
          <w:sz w:val="20"/>
          <w:szCs w:val="20"/>
        </w:rPr>
        <w:t>Pilot</w:t>
      </w:r>
      <w:r w:rsidR="00882B2B">
        <w:rPr>
          <w:rFonts w:ascii="Arial" w:hAnsi="Arial" w:cs="Arial"/>
          <w:sz w:val="20"/>
          <w:szCs w:val="20"/>
        </w:rPr>
        <w:t>ow</w:t>
      </w:r>
      <w:r w:rsidR="00A23DA2" w:rsidRPr="00E226A4">
        <w:rPr>
          <w:rFonts w:ascii="Arial" w:hAnsi="Arial" w:cs="Arial"/>
          <w:sz w:val="20"/>
          <w:szCs w:val="20"/>
        </w:rPr>
        <w:t>ej przez Zamawiającego</w:t>
      </w:r>
      <w:r w:rsidRPr="00E226A4">
        <w:rPr>
          <w:rFonts w:ascii="Arial" w:hAnsi="Arial" w:cs="Arial"/>
          <w:sz w:val="20"/>
          <w:szCs w:val="20"/>
        </w:rPr>
        <w:t>;</w:t>
      </w:r>
    </w:p>
    <w:p w14:paraId="1CD1EBD5" w14:textId="437E4B10" w:rsidR="001B500B" w:rsidRPr="001B500B" w:rsidRDefault="00FF5E00" w:rsidP="001B500B">
      <w:pPr>
        <w:pStyle w:val="Akapitzlist"/>
        <w:numPr>
          <w:ilvl w:val="2"/>
          <w:numId w:val="15"/>
        </w:numPr>
        <w:spacing w:after="0" w:line="240" w:lineRule="auto"/>
        <w:ind w:left="1418" w:hanging="567"/>
        <w:jc w:val="both"/>
        <w:rPr>
          <w:rFonts w:ascii="Arial" w:hAnsi="Arial" w:cs="Arial"/>
          <w:sz w:val="20"/>
          <w:szCs w:val="20"/>
        </w:rPr>
      </w:pPr>
      <w:r w:rsidRPr="00E226A4">
        <w:rPr>
          <w:rFonts w:ascii="Arial" w:hAnsi="Arial" w:cs="Arial"/>
          <w:sz w:val="20"/>
          <w:szCs w:val="20"/>
        </w:rPr>
        <w:t xml:space="preserve">ustalenie przez Wykonawcę z Zamawiającym i zgłoszenie do KGHM planowanego </w:t>
      </w:r>
      <w:r w:rsidRPr="001B500B">
        <w:rPr>
          <w:rFonts w:ascii="Arial" w:hAnsi="Arial" w:cs="Arial"/>
          <w:sz w:val="20"/>
          <w:szCs w:val="20"/>
        </w:rPr>
        <w:t>terminu roz</w:t>
      </w:r>
      <w:r w:rsidR="0015225B">
        <w:rPr>
          <w:rFonts w:ascii="Arial" w:hAnsi="Arial" w:cs="Arial"/>
          <w:sz w:val="20"/>
          <w:szCs w:val="20"/>
        </w:rPr>
        <w:t xml:space="preserve">poczęcia </w:t>
      </w:r>
      <w:r w:rsidR="002A772D" w:rsidRPr="001B500B">
        <w:rPr>
          <w:rFonts w:ascii="Arial" w:hAnsi="Arial" w:cs="Arial"/>
          <w:sz w:val="20"/>
          <w:szCs w:val="20"/>
        </w:rPr>
        <w:t>rozruchów mechanicznego i technologicznego</w:t>
      </w:r>
      <w:r w:rsidRPr="001B500B">
        <w:rPr>
          <w:rFonts w:ascii="Arial" w:hAnsi="Arial" w:cs="Arial"/>
          <w:sz w:val="20"/>
          <w:szCs w:val="20"/>
        </w:rPr>
        <w:t xml:space="preserve"> </w:t>
      </w:r>
      <w:r w:rsidR="00FC62F5" w:rsidRPr="001B500B">
        <w:rPr>
          <w:rFonts w:ascii="Arial" w:hAnsi="Arial" w:cs="Arial"/>
          <w:sz w:val="20"/>
          <w:szCs w:val="20"/>
        </w:rPr>
        <w:t>Instalacji</w:t>
      </w:r>
      <w:r w:rsidRPr="001B500B">
        <w:rPr>
          <w:rFonts w:ascii="Arial" w:hAnsi="Arial" w:cs="Arial"/>
          <w:sz w:val="20"/>
          <w:szCs w:val="20"/>
        </w:rPr>
        <w:t xml:space="preserve"> </w:t>
      </w:r>
      <w:r w:rsidR="00A547A2" w:rsidRPr="001B500B">
        <w:rPr>
          <w:rFonts w:ascii="Arial" w:hAnsi="Arial" w:cs="Arial"/>
          <w:sz w:val="20"/>
          <w:szCs w:val="20"/>
        </w:rPr>
        <w:t>Pilot</w:t>
      </w:r>
      <w:r w:rsidR="00882B2B" w:rsidRPr="001B500B">
        <w:rPr>
          <w:rFonts w:ascii="Arial" w:hAnsi="Arial" w:cs="Arial"/>
          <w:sz w:val="20"/>
          <w:szCs w:val="20"/>
        </w:rPr>
        <w:t>ow</w:t>
      </w:r>
      <w:r w:rsidRPr="001B500B">
        <w:rPr>
          <w:rFonts w:ascii="Arial" w:hAnsi="Arial" w:cs="Arial"/>
          <w:sz w:val="20"/>
          <w:szCs w:val="20"/>
        </w:rPr>
        <w:t>ej</w:t>
      </w:r>
      <w:r w:rsidR="006A4160" w:rsidRPr="001B500B">
        <w:rPr>
          <w:rFonts w:ascii="Arial" w:hAnsi="Arial" w:cs="Arial"/>
          <w:sz w:val="20"/>
          <w:szCs w:val="20"/>
        </w:rPr>
        <w:t>;</w:t>
      </w:r>
      <w:r w:rsidRPr="00E226A4">
        <w:rPr>
          <w:rFonts w:ascii="Arial" w:hAnsi="Arial" w:cs="Arial"/>
          <w:sz w:val="20"/>
          <w:szCs w:val="20"/>
        </w:rPr>
        <w:t xml:space="preserve"> </w:t>
      </w:r>
    </w:p>
    <w:p w14:paraId="31375D2F" w14:textId="77777777" w:rsidR="001B500B" w:rsidRDefault="001B500B" w:rsidP="00F33EF0">
      <w:pPr>
        <w:pStyle w:val="Akapitzlist"/>
        <w:numPr>
          <w:ilvl w:val="2"/>
          <w:numId w:val="15"/>
        </w:numPr>
        <w:spacing w:after="0" w:line="240" w:lineRule="auto"/>
        <w:ind w:left="1418" w:hanging="567"/>
        <w:jc w:val="both"/>
        <w:rPr>
          <w:rFonts w:ascii="Arial" w:hAnsi="Arial" w:cs="Arial"/>
          <w:sz w:val="20"/>
          <w:szCs w:val="20"/>
        </w:rPr>
      </w:pPr>
      <w:r w:rsidRPr="001B500B">
        <w:rPr>
          <w:rFonts w:ascii="Arial" w:hAnsi="Arial" w:cs="Arial"/>
          <w:sz w:val="20"/>
          <w:szCs w:val="20"/>
        </w:rPr>
        <w:t>ustalenie przez Wykonawcę z Zamawiającym i zgłoszenie do KGHM planowanego terminu rozpoczęcia testów eksploatacyjnych Instalacji Pilot</w:t>
      </w:r>
      <w:r>
        <w:rPr>
          <w:rFonts w:ascii="Arial" w:hAnsi="Arial" w:cs="Arial"/>
          <w:sz w:val="20"/>
          <w:szCs w:val="20"/>
        </w:rPr>
        <w:t>owej;</w:t>
      </w:r>
    </w:p>
    <w:p w14:paraId="212A4FDA" w14:textId="64C53080" w:rsidR="00E226A4" w:rsidRPr="001B500B" w:rsidRDefault="00A23DA2" w:rsidP="00F33EF0">
      <w:pPr>
        <w:pStyle w:val="Akapitzlist"/>
        <w:numPr>
          <w:ilvl w:val="2"/>
          <w:numId w:val="15"/>
        </w:numPr>
        <w:spacing w:after="0" w:line="240" w:lineRule="auto"/>
        <w:ind w:left="1418" w:hanging="567"/>
        <w:jc w:val="both"/>
        <w:rPr>
          <w:rFonts w:ascii="Arial" w:hAnsi="Arial" w:cs="Arial"/>
          <w:sz w:val="20"/>
          <w:szCs w:val="20"/>
        </w:rPr>
      </w:pPr>
      <w:r w:rsidRPr="001B500B">
        <w:rPr>
          <w:rFonts w:ascii="Arial" w:hAnsi="Arial" w:cs="Arial"/>
          <w:sz w:val="20"/>
          <w:szCs w:val="20"/>
        </w:rPr>
        <w:t>przekazanie</w:t>
      </w:r>
      <w:r w:rsidR="00FC62F5" w:rsidRPr="001B500B">
        <w:rPr>
          <w:rFonts w:ascii="Arial" w:hAnsi="Arial" w:cs="Arial"/>
          <w:sz w:val="20"/>
          <w:szCs w:val="20"/>
        </w:rPr>
        <w:t xml:space="preserve"> Zamawiającemu przez Wykonawcę</w:t>
      </w:r>
      <w:r w:rsidR="002D7E25" w:rsidRPr="001B500B">
        <w:rPr>
          <w:rFonts w:ascii="Arial" w:hAnsi="Arial" w:cs="Arial"/>
          <w:sz w:val="20"/>
          <w:szCs w:val="20"/>
        </w:rPr>
        <w:t xml:space="preserve"> </w:t>
      </w:r>
      <w:r w:rsidR="00FC62F5" w:rsidRPr="001B500B">
        <w:rPr>
          <w:rFonts w:ascii="Arial" w:hAnsi="Arial" w:cs="Arial"/>
          <w:sz w:val="20"/>
          <w:szCs w:val="20"/>
        </w:rPr>
        <w:t>Instalacji</w:t>
      </w:r>
      <w:r w:rsidRPr="001B500B">
        <w:rPr>
          <w:rFonts w:ascii="Arial" w:hAnsi="Arial" w:cs="Arial"/>
          <w:sz w:val="20"/>
          <w:szCs w:val="20"/>
        </w:rPr>
        <w:t xml:space="preserve"> </w:t>
      </w:r>
      <w:r w:rsidR="00A547A2" w:rsidRPr="001B500B">
        <w:rPr>
          <w:rFonts w:ascii="Arial" w:hAnsi="Arial" w:cs="Arial"/>
          <w:sz w:val="20"/>
          <w:szCs w:val="20"/>
        </w:rPr>
        <w:t>Pilot</w:t>
      </w:r>
      <w:r w:rsidR="00882B2B" w:rsidRPr="001B500B">
        <w:rPr>
          <w:rFonts w:ascii="Arial" w:hAnsi="Arial" w:cs="Arial"/>
          <w:sz w:val="20"/>
          <w:szCs w:val="20"/>
        </w:rPr>
        <w:t>ow</w:t>
      </w:r>
      <w:r w:rsidR="0015225B">
        <w:rPr>
          <w:rFonts w:ascii="Arial" w:hAnsi="Arial" w:cs="Arial"/>
          <w:sz w:val="20"/>
          <w:szCs w:val="20"/>
        </w:rPr>
        <w:t xml:space="preserve">ej </w:t>
      </w:r>
      <w:r w:rsidRPr="001B500B">
        <w:rPr>
          <w:rFonts w:ascii="Arial" w:hAnsi="Arial" w:cs="Arial"/>
          <w:sz w:val="20"/>
          <w:szCs w:val="20"/>
        </w:rPr>
        <w:t>na podstawie pisemnego protokołu</w:t>
      </w:r>
      <w:r w:rsidR="006A4160" w:rsidRPr="001B500B">
        <w:rPr>
          <w:rFonts w:ascii="Arial" w:hAnsi="Arial" w:cs="Arial"/>
          <w:sz w:val="20"/>
          <w:szCs w:val="20"/>
        </w:rPr>
        <w:t>;</w:t>
      </w:r>
    </w:p>
    <w:p w14:paraId="6F46315D" w14:textId="77777777" w:rsidR="00CB1108" w:rsidRPr="00BA154C" w:rsidRDefault="00CB1108" w:rsidP="00BA154C">
      <w:pPr>
        <w:pStyle w:val="Akapitzlist"/>
        <w:numPr>
          <w:ilvl w:val="1"/>
          <w:numId w:val="15"/>
        </w:numPr>
        <w:spacing w:after="0" w:line="240" w:lineRule="auto"/>
        <w:ind w:left="851" w:hanging="425"/>
        <w:jc w:val="both"/>
        <w:rPr>
          <w:rFonts w:ascii="Arial" w:hAnsi="Arial" w:cs="Arial"/>
          <w:sz w:val="20"/>
          <w:szCs w:val="20"/>
        </w:rPr>
      </w:pPr>
      <w:r w:rsidRPr="00BA154C">
        <w:rPr>
          <w:rFonts w:ascii="Arial" w:hAnsi="Arial" w:cs="Arial"/>
          <w:sz w:val="20"/>
          <w:szCs w:val="20"/>
        </w:rPr>
        <w:t>rozruch mechaniczny, rozruch technologiczny i testy eksploatacyjne</w:t>
      </w:r>
      <w:r>
        <w:rPr>
          <w:rFonts w:ascii="Arial" w:hAnsi="Arial" w:cs="Arial"/>
          <w:sz w:val="20"/>
          <w:szCs w:val="20"/>
        </w:rPr>
        <w:t xml:space="preserve"> przeprowadzone</w:t>
      </w:r>
      <w:r w:rsidR="00407E56">
        <w:rPr>
          <w:rFonts w:ascii="Arial" w:hAnsi="Arial" w:cs="Arial"/>
          <w:sz w:val="20"/>
          <w:szCs w:val="20"/>
        </w:rPr>
        <w:t xml:space="preserve"> zostaną </w:t>
      </w:r>
      <w:r>
        <w:rPr>
          <w:rFonts w:ascii="Arial" w:hAnsi="Arial" w:cs="Arial"/>
          <w:sz w:val="20"/>
          <w:szCs w:val="20"/>
        </w:rPr>
        <w:t xml:space="preserve"> </w:t>
      </w:r>
      <w:r w:rsidRPr="00BA154C">
        <w:rPr>
          <w:rFonts w:ascii="Arial" w:hAnsi="Arial" w:cs="Arial"/>
          <w:sz w:val="20"/>
          <w:szCs w:val="20"/>
        </w:rPr>
        <w:t>zgodnie z następującymi zasadami:</w:t>
      </w:r>
    </w:p>
    <w:p w14:paraId="72E0AE73" w14:textId="77777777" w:rsidR="00CB1108" w:rsidRDefault="00CB1108" w:rsidP="00CB1108">
      <w:pPr>
        <w:autoSpaceDE w:val="0"/>
        <w:autoSpaceDN w:val="0"/>
        <w:adjustRightInd w:val="0"/>
        <w:spacing w:after="0" w:line="240" w:lineRule="auto"/>
        <w:jc w:val="both"/>
        <w:rPr>
          <w:rFonts w:ascii="Times New Roman" w:hAnsi="Times New Roman"/>
          <w:u w:val="single"/>
        </w:rPr>
      </w:pPr>
    </w:p>
    <w:p w14:paraId="309160BF" w14:textId="77777777" w:rsidR="00CB1108" w:rsidRPr="00092986" w:rsidRDefault="00CB1108" w:rsidP="00F33EF0">
      <w:pPr>
        <w:pStyle w:val="Akapitzlist"/>
        <w:numPr>
          <w:ilvl w:val="2"/>
          <w:numId w:val="36"/>
        </w:numPr>
        <w:autoSpaceDE w:val="0"/>
        <w:autoSpaceDN w:val="0"/>
        <w:adjustRightInd w:val="0"/>
        <w:spacing w:after="0" w:line="240" w:lineRule="auto"/>
        <w:ind w:left="1418" w:hanging="567"/>
        <w:jc w:val="both"/>
        <w:rPr>
          <w:rFonts w:ascii="Arial" w:hAnsi="Arial" w:cs="Arial"/>
          <w:sz w:val="20"/>
          <w:szCs w:val="20"/>
          <w:u w:val="single"/>
        </w:rPr>
      </w:pPr>
      <w:r w:rsidRPr="00407E56">
        <w:rPr>
          <w:rFonts w:ascii="Arial" w:hAnsi="Arial" w:cs="Arial"/>
          <w:sz w:val="20"/>
          <w:szCs w:val="20"/>
        </w:rPr>
        <w:t xml:space="preserve">Rozruch mechaniczny </w:t>
      </w:r>
      <w:r w:rsidR="00407E56" w:rsidRPr="00407E56">
        <w:rPr>
          <w:rFonts w:ascii="Arial" w:hAnsi="Arial" w:cs="Arial"/>
          <w:sz w:val="20"/>
          <w:szCs w:val="20"/>
        </w:rPr>
        <w:t xml:space="preserve">przeprowadzony </w:t>
      </w:r>
      <w:r w:rsidR="00407E56" w:rsidRPr="00092986">
        <w:rPr>
          <w:rFonts w:ascii="Arial" w:hAnsi="Arial" w:cs="Arial"/>
          <w:sz w:val="20"/>
          <w:szCs w:val="20"/>
        </w:rPr>
        <w:t>przez Wykonawcę</w:t>
      </w:r>
      <w:r w:rsidR="00407E56" w:rsidRPr="00092986">
        <w:rPr>
          <w:rFonts w:ascii="Arial" w:hAnsi="Arial" w:cs="Arial"/>
          <w:szCs w:val="20"/>
        </w:rPr>
        <w:t xml:space="preserve"> </w:t>
      </w:r>
      <w:r w:rsidRPr="00092986">
        <w:rPr>
          <w:rFonts w:ascii="Arial" w:hAnsi="Arial" w:cs="Arial"/>
          <w:sz w:val="20"/>
          <w:szCs w:val="20"/>
        </w:rPr>
        <w:t xml:space="preserve">obejmie </w:t>
      </w:r>
      <w:r w:rsidR="00DA25D0" w:rsidRPr="00092986">
        <w:rPr>
          <w:rFonts w:ascii="Arial" w:hAnsi="Arial" w:cs="Arial"/>
          <w:sz w:val="20"/>
          <w:szCs w:val="20"/>
        </w:rPr>
        <w:t xml:space="preserve">w szczególności </w:t>
      </w:r>
      <w:r w:rsidRPr="00092986">
        <w:rPr>
          <w:rFonts w:ascii="Arial" w:hAnsi="Arial" w:cs="Arial"/>
          <w:sz w:val="20"/>
          <w:szCs w:val="20"/>
        </w:rPr>
        <w:t xml:space="preserve">potwierdzenie poprawnej pracy (zgodnej z parametrami pracy zawartymi w DTR): </w:t>
      </w:r>
    </w:p>
    <w:p w14:paraId="543959AD" w14:textId="77777777" w:rsidR="00CB1108" w:rsidRPr="00092986" w:rsidRDefault="00CB1108" w:rsidP="00F33EF0">
      <w:pPr>
        <w:pStyle w:val="Akapitzlist"/>
        <w:autoSpaceDE w:val="0"/>
        <w:autoSpaceDN w:val="0"/>
        <w:adjustRightInd w:val="0"/>
        <w:spacing w:after="0" w:line="240" w:lineRule="auto"/>
        <w:ind w:left="1418" w:hanging="567"/>
        <w:jc w:val="both"/>
        <w:rPr>
          <w:rFonts w:ascii="Arial" w:hAnsi="Arial" w:cs="Arial"/>
          <w:sz w:val="20"/>
          <w:szCs w:val="20"/>
          <w:u w:val="single"/>
        </w:rPr>
      </w:pPr>
    </w:p>
    <w:p w14:paraId="373216F8" w14:textId="77777777" w:rsidR="00CB1108" w:rsidRPr="00092986" w:rsidRDefault="00CB1108" w:rsidP="00F33EF0">
      <w:pPr>
        <w:pStyle w:val="Akapitzlist"/>
        <w:numPr>
          <w:ilvl w:val="0"/>
          <w:numId w:val="37"/>
        </w:numPr>
        <w:spacing w:after="0" w:line="240" w:lineRule="auto"/>
        <w:ind w:left="1418" w:hanging="567"/>
        <w:jc w:val="both"/>
        <w:rPr>
          <w:rFonts w:ascii="Arial" w:hAnsi="Arial" w:cs="Arial"/>
          <w:sz w:val="20"/>
          <w:szCs w:val="20"/>
        </w:rPr>
      </w:pPr>
      <w:r w:rsidRPr="00092986">
        <w:rPr>
          <w:rFonts w:ascii="Arial" w:hAnsi="Arial" w:cs="Arial"/>
          <w:sz w:val="20"/>
          <w:szCs w:val="20"/>
        </w:rPr>
        <w:t xml:space="preserve">układu zraszania skrubera wstępnego nawilżającego gaz procesowy; </w:t>
      </w:r>
    </w:p>
    <w:p w14:paraId="17A7E8C2" w14:textId="77777777" w:rsidR="00CB1108" w:rsidRPr="00092986" w:rsidRDefault="00CB1108" w:rsidP="00F33EF0">
      <w:pPr>
        <w:pStyle w:val="Akapitzlist"/>
        <w:numPr>
          <w:ilvl w:val="0"/>
          <w:numId w:val="37"/>
        </w:numPr>
        <w:spacing w:after="0" w:line="240" w:lineRule="auto"/>
        <w:ind w:left="1418" w:hanging="567"/>
        <w:jc w:val="both"/>
        <w:rPr>
          <w:rFonts w:ascii="Arial" w:hAnsi="Arial" w:cs="Arial"/>
          <w:sz w:val="20"/>
          <w:szCs w:val="20"/>
        </w:rPr>
      </w:pPr>
      <w:r w:rsidRPr="00092986">
        <w:rPr>
          <w:rFonts w:ascii="Arial" w:hAnsi="Arial" w:cs="Arial"/>
          <w:sz w:val="20"/>
          <w:szCs w:val="20"/>
        </w:rPr>
        <w:t xml:space="preserve">napędów wirników reaktora barbotażowego o średnicy 560, 720 i 940 mm zanurzonych w wodzie w zakresie prędkości obwodowych 3-8 m/s; </w:t>
      </w:r>
    </w:p>
    <w:p w14:paraId="1F992AF4" w14:textId="77777777" w:rsidR="00CB1108" w:rsidRPr="00092986" w:rsidRDefault="00CB1108" w:rsidP="00F33EF0">
      <w:pPr>
        <w:pStyle w:val="Akapitzlist"/>
        <w:numPr>
          <w:ilvl w:val="0"/>
          <w:numId w:val="37"/>
        </w:numPr>
        <w:spacing w:after="0" w:line="240" w:lineRule="auto"/>
        <w:ind w:left="1418" w:hanging="567"/>
        <w:jc w:val="both"/>
        <w:rPr>
          <w:rFonts w:ascii="Arial" w:hAnsi="Arial" w:cs="Arial"/>
          <w:sz w:val="20"/>
          <w:szCs w:val="20"/>
        </w:rPr>
      </w:pPr>
      <w:r w:rsidRPr="00092986">
        <w:rPr>
          <w:rFonts w:ascii="Arial" w:hAnsi="Arial" w:cs="Arial"/>
          <w:sz w:val="20"/>
          <w:szCs w:val="20"/>
        </w:rPr>
        <w:t xml:space="preserve">mieszadeł w zbiornikach MKW, i zawiesiny gipsowej  napełnionych wodą do wart minimalnej i maksymalnej; </w:t>
      </w:r>
    </w:p>
    <w:p w14:paraId="52118943" w14:textId="77777777" w:rsidR="00CB1108" w:rsidRPr="00092986" w:rsidRDefault="00CB1108" w:rsidP="00F33EF0">
      <w:pPr>
        <w:pStyle w:val="Akapitzlist"/>
        <w:numPr>
          <w:ilvl w:val="0"/>
          <w:numId w:val="37"/>
        </w:numPr>
        <w:spacing w:after="0" w:line="240" w:lineRule="auto"/>
        <w:ind w:left="1418" w:hanging="567"/>
        <w:jc w:val="both"/>
        <w:rPr>
          <w:rFonts w:ascii="Arial" w:hAnsi="Arial" w:cs="Arial"/>
          <w:sz w:val="20"/>
          <w:szCs w:val="20"/>
        </w:rPr>
      </w:pPr>
      <w:r w:rsidRPr="00092986">
        <w:rPr>
          <w:rFonts w:ascii="Arial" w:hAnsi="Arial" w:cs="Arial"/>
          <w:sz w:val="20"/>
          <w:szCs w:val="20"/>
        </w:rPr>
        <w:t xml:space="preserve">dmuchawy powietrza utleniającego w zakresie regulacji wydajności 50 do 900 Nm3/h; </w:t>
      </w:r>
    </w:p>
    <w:p w14:paraId="05CBB924" w14:textId="77777777" w:rsidR="00CB1108" w:rsidRPr="00092986" w:rsidRDefault="00CB1108" w:rsidP="00F33EF0">
      <w:pPr>
        <w:pStyle w:val="Akapitzlist"/>
        <w:numPr>
          <w:ilvl w:val="0"/>
          <w:numId w:val="37"/>
        </w:numPr>
        <w:autoSpaceDE w:val="0"/>
        <w:autoSpaceDN w:val="0"/>
        <w:adjustRightInd w:val="0"/>
        <w:spacing w:after="0" w:line="240" w:lineRule="auto"/>
        <w:ind w:left="1418" w:hanging="567"/>
        <w:jc w:val="both"/>
        <w:rPr>
          <w:rFonts w:ascii="Arial" w:hAnsi="Arial" w:cs="Arial"/>
          <w:sz w:val="20"/>
          <w:szCs w:val="20"/>
        </w:rPr>
      </w:pPr>
      <w:r w:rsidRPr="00092986">
        <w:rPr>
          <w:rFonts w:ascii="Arial" w:hAnsi="Arial" w:cs="Arial"/>
          <w:sz w:val="20"/>
          <w:szCs w:val="20"/>
        </w:rPr>
        <w:t>kompresora prasy filtracyjnej;</w:t>
      </w:r>
    </w:p>
    <w:p w14:paraId="738A5FD5" w14:textId="77777777" w:rsidR="00CB1108" w:rsidRPr="00092986" w:rsidRDefault="00CB1108" w:rsidP="00F33EF0">
      <w:pPr>
        <w:pStyle w:val="Akapitzlist"/>
        <w:numPr>
          <w:ilvl w:val="0"/>
          <w:numId w:val="37"/>
        </w:numPr>
        <w:autoSpaceDE w:val="0"/>
        <w:autoSpaceDN w:val="0"/>
        <w:adjustRightInd w:val="0"/>
        <w:spacing w:after="0" w:line="240" w:lineRule="auto"/>
        <w:ind w:left="1418" w:hanging="567"/>
        <w:jc w:val="both"/>
        <w:rPr>
          <w:rFonts w:ascii="Arial" w:hAnsi="Arial" w:cs="Arial"/>
          <w:sz w:val="20"/>
          <w:szCs w:val="20"/>
        </w:rPr>
      </w:pPr>
      <w:r w:rsidRPr="00092986">
        <w:rPr>
          <w:rFonts w:ascii="Arial" w:hAnsi="Arial" w:cs="Arial"/>
          <w:sz w:val="20"/>
          <w:szCs w:val="20"/>
        </w:rPr>
        <w:t>układu zamykania i otwierania prasy filtracyjnej;</w:t>
      </w:r>
    </w:p>
    <w:p w14:paraId="1E8B72B4" w14:textId="77777777" w:rsidR="00CB1108" w:rsidRPr="00092986" w:rsidRDefault="00CB1108" w:rsidP="00F33EF0">
      <w:pPr>
        <w:pStyle w:val="Akapitzlist"/>
        <w:numPr>
          <w:ilvl w:val="0"/>
          <w:numId w:val="37"/>
        </w:numPr>
        <w:autoSpaceDE w:val="0"/>
        <w:autoSpaceDN w:val="0"/>
        <w:adjustRightInd w:val="0"/>
        <w:spacing w:after="0" w:line="240" w:lineRule="auto"/>
        <w:ind w:left="1418" w:hanging="567"/>
        <w:jc w:val="both"/>
        <w:rPr>
          <w:rFonts w:ascii="Arial" w:hAnsi="Arial" w:cs="Arial"/>
          <w:sz w:val="20"/>
          <w:szCs w:val="20"/>
        </w:rPr>
      </w:pPr>
      <w:r w:rsidRPr="00092986">
        <w:rPr>
          <w:rFonts w:ascii="Arial" w:hAnsi="Arial" w:cs="Arial"/>
          <w:sz w:val="20"/>
          <w:szCs w:val="20"/>
        </w:rPr>
        <w:t>układu zraszania odkraplacza lamelowego;</w:t>
      </w:r>
    </w:p>
    <w:p w14:paraId="66BC34D6" w14:textId="77777777" w:rsidR="00CB1108" w:rsidRPr="00092986" w:rsidRDefault="00CB1108" w:rsidP="00F33EF0">
      <w:pPr>
        <w:pStyle w:val="Akapitzlist"/>
        <w:numPr>
          <w:ilvl w:val="0"/>
          <w:numId w:val="37"/>
        </w:numPr>
        <w:autoSpaceDE w:val="0"/>
        <w:autoSpaceDN w:val="0"/>
        <w:adjustRightInd w:val="0"/>
        <w:spacing w:after="0" w:line="240" w:lineRule="auto"/>
        <w:ind w:left="1418" w:hanging="567"/>
        <w:jc w:val="both"/>
        <w:rPr>
          <w:rFonts w:ascii="Arial" w:hAnsi="Arial" w:cs="Arial"/>
          <w:sz w:val="20"/>
          <w:szCs w:val="20"/>
        </w:rPr>
      </w:pPr>
      <w:r w:rsidRPr="00092986">
        <w:rPr>
          <w:rFonts w:ascii="Arial" w:hAnsi="Arial" w:cs="Arial"/>
          <w:sz w:val="20"/>
          <w:szCs w:val="20"/>
        </w:rPr>
        <w:t xml:space="preserve">układu pompowego ścieków. </w:t>
      </w:r>
    </w:p>
    <w:p w14:paraId="5D43E097" w14:textId="77777777" w:rsidR="00CB1108" w:rsidRDefault="00CB1108" w:rsidP="00F33EF0">
      <w:pPr>
        <w:pStyle w:val="Akapitzlist"/>
        <w:autoSpaceDE w:val="0"/>
        <w:autoSpaceDN w:val="0"/>
        <w:adjustRightInd w:val="0"/>
        <w:spacing w:after="0" w:line="240" w:lineRule="auto"/>
        <w:ind w:left="851"/>
        <w:jc w:val="both"/>
        <w:rPr>
          <w:rFonts w:ascii="Arial" w:hAnsi="Arial" w:cs="Arial"/>
          <w:sz w:val="20"/>
          <w:szCs w:val="20"/>
        </w:rPr>
      </w:pPr>
    </w:p>
    <w:p w14:paraId="100BDB72" w14:textId="77777777" w:rsidR="00CB1108" w:rsidRPr="00D56258" w:rsidRDefault="00CB1108" w:rsidP="00F33EF0">
      <w:pPr>
        <w:pStyle w:val="Akapitzlist"/>
        <w:numPr>
          <w:ilvl w:val="0"/>
          <w:numId w:val="38"/>
        </w:numPr>
        <w:autoSpaceDE w:val="0"/>
        <w:autoSpaceDN w:val="0"/>
        <w:adjustRightInd w:val="0"/>
        <w:spacing w:after="0" w:line="240" w:lineRule="auto"/>
        <w:ind w:left="1418" w:hanging="567"/>
        <w:jc w:val="both"/>
        <w:rPr>
          <w:rFonts w:ascii="Arial" w:hAnsi="Arial" w:cs="Arial"/>
          <w:b/>
          <w:sz w:val="20"/>
          <w:szCs w:val="20"/>
        </w:rPr>
      </w:pPr>
      <w:r>
        <w:rPr>
          <w:rFonts w:ascii="Arial" w:hAnsi="Arial" w:cs="Arial"/>
          <w:sz w:val="20"/>
          <w:szCs w:val="20"/>
        </w:rPr>
        <w:t xml:space="preserve">Rozruch technologiczny </w:t>
      </w:r>
      <w:r w:rsidR="00407E56" w:rsidRPr="00D56258">
        <w:rPr>
          <w:rFonts w:ascii="Arial" w:hAnsi="Arial" w:cs="Arial"/>
          <w:sz w:val="20"/>
          <w:szCs w:val="20"/>
        </w:rPr>
        <w:t xml:space="preserve">przeprowadzony przez Wykonawcę pod nadzorem Zamawiającego </w:t>
      </w:r>
      <w:r w:rsidRPr="00D56258">
        <w:rPr>
          <w:rFonts w:ascii="Arial" w:hAnsi="Arial" w:cs="Arial"/>
          <w:sz w:val="20"/>
          <w:szCs w:val="20"/>
        </w:rPr>
        <w:t>obejmie w szczególności:</w:t>
      </w:r>
    </w:p>
    <w:p w14:paraId="31EE6F0B" w14:textId="77777777" w:rsidR="00255B19" w:rsidRDefault="00255B19" w:rsidP="00255B19">
      <w:pPr>
        <w:pStyle w:val="Akapitzlist"/>
        <w:autoSpaceDE w:val="0"/>
        <w:autoSpaceDN w:val="0"/>
        <w:adjustRightInd w:val="0"/>
        <w:spacing w:after="0" w:line="240" w:lineRule="auto"/>
        <w:ind w:left="1418"/>
        <w:jc w:val="both"/>
        <w:rPr>
          <w:rFonts w:ascii="Arial" w:hAnsi="Arial" w:cs="Arial"/>
          <w:b/>
          <w:sz w:val="20"/>
          <w:szCs w:val="20"/>
        </w:rPr>
      </w:pPr>
    </w:p>
    <w:p w14:paraId="2326CF8A"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uruchomienie układu przygotowanie zawiesiny MKW o stężeniu 250 g/dm</w:t>
      </w:r>
      <w:r>
        <w:rPr>
          <w:rFonts w:ascii="Arial" w:hAnsi="Arial" w:cs="Arial"/>
          <w:sz w:val="20"/>
          <w:szCs w:val="20"/>
          <w:vertAlign w:val="superscript"/>
        </w:rPr>
        <w:t>3</w:t>
      </w:r>
      <w:r>
        <w:rPr>
          <w:rFonts w:ascii="Arial" w:hAnsi="Arial" w:cs="Arial"/>
          <w:sz w:val="20"/>
          <w:szCs w:val="20"/>
        </w:rPr>
        <w:t>;</w:t>
      </w:r>
    </w:p>
    <w:p w14:paraId="22F4B31B"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uruchomienie układu wstępnego nawilżania i schładzania gazu procesowego;</w:t>
      </w:r>
    </w:p>
    <w:p w14:paraId="2087E1B6"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Sprawdzenie działania systemu pomiaru i regulacji  natężenia przepływu gazu procesowego w zakresie 500- 2000 Nm</w:t>
      </w:r>
      <w:r>
        <w:rPr>
          <w:rFonts w:ascii="Arial" w:hAnsi="Arial" w:cs="Arial"/>
          <w:sz w:val="20"/>
          <w:szCs w:val="20"/>
          <w:vertAlign w:val="superscript"/>
        </w:rPr>
        <w:t>3</w:t>
      </w:r>
      <w:r>
        <w:rPr>
          <w:rFonts w:ascii="Arial" w:hAnsi="Arial" w:cs="Arial"/>
          <w:sz w:val="20"/>
          <w:szCs w:val="20"/>
        </w:rPr>
        <w:t>/h;</w:t>
      </w:r>
    </w:p>
    <w:p w14:paraId="17EAC0DC"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wpracowanie  reaktora barbotażowego, tj. - wytworzenie wstępne 10 m</w:t>
      </w:r>
      <w:r>
        <w:rPr>
          <w:rFonts w:ascii="Arial" w:hAnsi="Arial" w:cs="Arial"/>
          <w:sz w:val="20"/>
          <w:szCs w:val="20"/>
          <w:vertAlign w:val="superscript"/>
        </w:rPr>
        <w:t>3</w:t>
      </w:r>
      <w:r>
        <w:rPr>
          <w:rFonts w:ascii="Arial" w:hAnsi="Arial" w:cs="Arial"/>
          <w:sz w:val="20"/>
          <w:szCs w:val="20"/>
        </w:rPr>
        <w:t xml:space="preserve"> zawiesiny  gipsu o gęstości 1250 g/dm</w:t>
      </w:r>
      <w:r>
        <w:rPr>
          <w:rFonts w:ascii="Arial" w:hAnsi="Arial" w:cs="Arial"/>
          <w:sz w:val="20"/>
          <w:szCs w:val="20"/>
          <w:vertAlign w:val="superscript"/>
        </w:rPr>
        <w:t>3</w:t>
      </w:r>
      <w:r>
        <w:rPr>
          <w:rFonts w:ascii="Arial" w:hAnsi="Arial" w:cs="Arial"/>
          <w:sz w:val="20"/>
          <w:szCs w:val="20"/>
        </w:rPr>
        <w:t xml:space="preserve"> w reaktorze barbotażowym przy zadanym przepływie gazu procesowego na poziomie 750 Nm3/h i wirniku  dyspergatora 940 mm;</w:t>
      </w:r>
    </w:p>
    <w:p w14:paraId="23F5852D"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wyprodukowanie 15 m</w:t>
      </w:r>
      <w:r>
        <w:rPr>
          <w:rFonts w:ascii="Arial" w:hAnsi="Arial" w:cs="Arial"/>
          <w:sz w:val="20"/>
          <w:szCs w:val="20"/>
          <w:vertAlign w:val="superscript"/>
        </w:rPr>
        <w:t>3</w:t>
      </w:r>
      <w:r>
        <w:rPr>
          <w:rFonts w:ascii="Arial" w:hAnsi="Arial" w:cs="Arial"/>
          <w:sz w:val="20"/>
          <w:szCs w:val="20"/>
        </w:rPr>
        <w:t xml:space="preserve"> zawiesiny gipsu  umożliwiającej napełnienie zbiornika retencyjnego gipsu ZG;</w:t>
      </w:r>
    </w:p>
    <w:p w14:paraId="1D02CD3E" w14:textId="77777777" w:rsidR="00CB1108" w:rsidRDefault="00CB1108" w:rsidP="00F33EF0">
      <w:pPr>
        <w:pStyle w:val="Akapitzlist"/>
        <w:numPr>
          <w:ilvl w:val="0"/>
          <w:numId w:val="39"/>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przeprowadzenie prób filtracji zawiesiny gipsu na prasie filtracyjnej z wstępnym doborem parametrów pracy prasy filtracyjnej.</w:t>
      </w:r>
    </w:p>
    <w:p w14:paraId="0F88785A" w14:textId="77777777" w:rsidR="00CB1108" w:rsidRDefault="00CB1108" w:rsidP="00F33EF0">
      <w:pPr>
        <w:pStyle w:val="Akapitzlist"/>
        <w:autoSpaceDE w:val="0"/>
        <w:autoSpaceDN w:val="0"/>
        <w:adjustRightInd w:val="0"/>
        <w:spacing w:after="0" w:line="240" w:lineRule="auto"/>
        <w:ind w:left="1418" w:hanging="567"/>
        <w:jc w:val="both"/>
        <w:rPr>
          <w:rFonts w:ascii="Arial" w:hAnsi="Arial" w:cs="Arial"/>
          <w:sz w:val="20"/>
          <w:szCs w:val="20"/>
        </w:rPr>
      </w:pPr>
    </w:p>
    <w:p w14:paraId="017DCA59" w14:textId="77777777" w:rsidR="00200EE4" w:rsidRPr="00092986" w:rsidRDefault="00CB1108" w:rsidP="00BA154C">
      <w:pPr>
        <w:pStyle w:val="Akapitzlist"/>
        <w:numPr>
          <w:ilvl w:val="0"/>
          <w:numId w:val="38"/>
        </w:numPr>
        <w:autoSpaceDE w:val="0"/>
        <w:autoSpaceDN w:val="0"/>
        <w:adjustRightInd w:val="0"/>
        <w:spacing w:after="0" w:line="240" w:lineRule="auto"/>
        <w:ind w:left="1418" w:hanging="567"/>
        <w:jc w:val="both"/>
        <w:rPr>
          <w:rFonts w:ascii="Arial" w:hAnsi="Arial" w:cs="Arial"/>
          <w:sz w:val="20"/>
          <w:szCs w:val="20"/>
        </w:rPr>
      </w:pPr>
      <w:r w:rsidRPr="00092986">
        <w:rPr>
          <w:rFonts w:ascii="Arial" w:hAnsi="Arial" w:cs="Arial"/>
          <w:sz w:val="20"/>
          <w:szCs w:val="20"/>
        </w:rPr>
        <w:t>Przeprowadzenie testów eksploatacyjnych</w:t>
      </w:r>
      <w:r w:rsidR="00407E56" w:rsidRPr="00092986">
        <w:rPr>
          <w:rFonts w:ascii="Arial" w:hAnsi="Arial" w:cs="Arial"/>
          <w:sz w:val="20"/>
          <w:szCs w:val="20"/>
        </w:rPr>
        <w:t xml:space="preserve"> przez Wykonawcę pod nadzorem Zamawiającego</w:t>
      </w:r>
      <w:r w:rsidRPr="00092986">
        <w:rPr>
          <w:rFonts w:ascii="Arial" w:hAnsi="Arial" w:cs="Arial"/>
          <w:sz w:val="20"/>
          <w:szCs w:val="20"/>
        </w:rPr>
        <w:t>:</w:t>
      </w:r>
    </w:p>
    <w:p w14:paraId="51C86DE8" w14:textId="77777777" w:rsidR="00200EE4" w:rsidRDefault="00200EE4" w:rsidP="00BA154C">
      <w:pPr>
        <w:pStyle w:val="Akapitzlist"/>
        <w:autoSpaceDE w:val="0"/>
        <w:autoSpaceDN w:val="0"/>
        <w:adjustRightInd w:val="0"/>
        <w:spacing w:after="0" w:line="240" w:lineRule="auto"/>
        <w:ind w:left="1418" w:hanging="567"/>
        <w:jc w:val="both"/>
        <w:rPr>
          <w:rFonts w:ascii="Arial" w:hAnsi="Arial" w:cs="Arial"/>
          <w:sz w:val="20"/>
          <w:szCs w:val="20"/>
        </w:rPr>
      </w:pPr>
    </w:p>
    <w:p w14:paraId="112D3241" w14:textId="77777777" w:rsidR="00CB1108" w:rsidRPr="00BA154C" w:rsidRDefault="00200EE4" w:rsidP="00BA154C">
      <w:pPr>
        <w:autoSpaceDE w:val="0"/>
        <w:autoSpaceDN w:val="0"/>
        <w:adjustRightInd w:val="0"/>
        <w:spacing w:after="0" w:line="240" w:lineRule="auto"/>
        <w:ind w:left="1418"/>
        <w:jc w:val="both"/>
        <w:rPr>
          <w:rFonts w:ascii="Arial" w:hAnsi="Arial" w:cs="Arial"/>
          <w:sz w:val="20"/>
          <w:szCs w:val="20"/>
        </w:rPr>
      </w:pPr>
      <w:r>
        <w:rPr>
          <w:rFonts w:ascii="Arial" w:hAnsi="Arial" w:cs="Arial"/>
          <w:sz w:val="20"/>
          <w:szCs w:val="20"/>
        </w:rPr>
        <w:t xml:space="preserve">Testy eksploatacyjne </w:t>
      </w:r>
      <w:r w:rsidR="00CB1108" w:rsidRPr="00BA154C">
        <w:rPr>
          <w:rFonts w:ascii="Arial" w:hAnsi="Arial" w:cs="Arial"/>
          <w:sz w:val="20"/>
          <w:szCs w:val="20"/>
        </w:rPr>
        <w:t>będą obejmowały uzyskanie następujących parametrów gwarantowanych w ciągu 2 kolejnych dni po 8 godzin pracy ciągłej:</w:t>
      </w:r>
    </w:p>
    <w:p w14:paraId="0DEDA5CF" w14:textId="77777777" w:rsidR="00CB1108" w:rsidRDefault="00CB1108" w:rsidP="00F33EF0">
      <w:pPr>
        <w:autoSpaceDE w:val="0"/>
        <w:autoSpaceDN w:val="0"/>
        <w:adjustRightInd w:val="0"/>
        <w:spacing w:after="0" w:line="240" w:lineRule="auto"/>
        <w:ind w:left="1418" w:hanging="567"/>
        <w:jc w:val="both"/>
        <w:rPr>
          <w:rFonts w:ascii="Arial" w:hAnsi="Arial" w:cs="Arial"/>
          <w:sz w:val="20"/>
          <w:szCs w:val="20"/>
        </w:rPr>
      </w:pPr>
    </w:p>
    <w:p w14:paraId="70FEA088" w14:textId="77777777" w:rsidR="00CB1108" w:rsidRDefault="00CB1108" w:rsidP="00F33EF0">
      <w:pPr>
        <w:pStyle w:val="Akapitzlist"/>
        <w:numPr>
          <w:ilvl w:val="0"/>
          <w:numId w:val="40"/>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pH zawiesiny w reaktorze - 4,5± 0,4;</w:t>
      </w:r>
    </w:p>
    <w:p w14:paraId="7361734B" w14:textId="77777777" w:rsidR="00CB1108" w:rsidRDefault="00CB1108" w:rsidP="00F33EF0">
      <w:pPr>
        <w:pStyle w:val="Akapitzlist"/>
        <w:numPr>
          <w:ilvl w:val="0"/>
          <w:numId w:val="40"/>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Gęstość zawiesiny w reaktorze-1250 ± 20 g/dm</w:t>
      </w:r>
      <w:r>
        <w:rPr>
          <w:rFonts w:ascii="Arial" w:hAnsi="Arial" w:cs="Arial"/>
          <w:sz w:val="20"/>
          <w:szCs w:val="20"/>
          <w:vertAlign w:val="superscript"/>
        </w:rPr>
        <w:t>3</w:t>
      </w:r>
      <w:r>
        <w:rPr>
          <w:rFonts w:ascii="Arial" w:hAnsi="Arial" w:cs="Arial"/>
          <w:sz w:val="20"/>
          <w:szCs w:val="20"/>
        </w:rPr>
        <w:t>;</w:t>
      </w:r>
    </w:p>
    <w:p w14:paraId="7C91080B" w14:textId="77777777" w:rsidR="00CB1108" w:rsidRDefault="00CB1108" w:rsidP="00F33EF0">
      <w:pPr>
        <w:pStyle w:val="Akapitzlist"/>
        <w:numPr>
          <w:ilvl w:val="0"/>
          <w:numId w:val="40"/>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Temperatura w reaktorze 45-70</w:t>
      </w:r>
      <w:r>
        <w:rPr>
          <w:rFonts w:ascii="Arial" w:hAnsi="Arial" w:cs="Arial"/>
          <w:sz w:val="20"/>
          <w:szCs w:val="20"/>
          <w:vertAlign w:val="superscript"/>
        </w:rPr>
        <w:t>o</w:t>
      </w:r>
      <w:r>
        <w:rPr>
          <w:rFonts w:ascii="Arial" w:hAnsi="Arial" w:cs="Arial"/>
          <w:sz w:val="20"/>
          <w:szCs w:val="20"/>
        </w:rPr>
        <w:t xml:space="preserve">C; </w:t>
      </w:r>
    </w:p>
    <w:p w14:paraId="62EE7B51" w14:textId="77777777" w:rsidR="00CB1108" w:rsidRDefault="00CB1108" w:rsidP="00F33EF0">
      <w:pPr>
        <w:pStyle w:val="Akapitzlist"/>
        <w:numPr>
          <w:ilvl w:val="0"/>
          <w:numId w:val="40"/>
        </w:numPr>
        <w:autoSpaceDE w:val="0"/>
        <w:autoSpaceDN w:val="0"/>
        <w:adjustRightInd w:val="0"/>
        <w:spacing w:after="0" w:line="240" w:lineRule="auto"/>
        <w:ind w:left="1418" w:hanging="567"/>
        <w:jc w:val="both"/>
        <w:rPr>
          <w:rFonts w:ascii="Arial" w:hAnsi="Arial" w:cs="Arial"/>
          <w:sz w:val="20"/>
          <w:szCs w:val="20"/>
        </w:rPr>
      </w:pPr>
      <w:r>
        <w:rPr>
          <w:rFonts w:ascii="Arial" w:hAnsi="Arial" w:cs="Arial"/>
          <w:sz w:val="20"/>
          <w:szCs w:val="20"/>
        </w:rPr>
        <w:t>Poziom zawiesiny w reaktorze-1900 ± 100 mm;</w:t>
      </w:r>
    </w:p>
    <w:p w14:paraId="71FDACDD" w14:textId="77777777" w:rsidR="00CB1108" w:rsidRDefault="00CB1108" w:rsidP="00F33EF0">
      <w:pPr>
        <w:autoSpaceDE w:val="0"/>
        <w:autoSpaceDN w:val="0"/>
        <w:adjustRightInd w:val="0"/>
        <w:spacing w:after="0" w:line="240" w:lineRule="auto"/>
        <w:ind w:left="1418" w:hanging="567"/>
        <w:jc w:val="both"/>
        <w:rPr>
          <w:rFonts w:ascii="Arial" w:hAnsi="Arial" w:cs="Arial"/>
          <w:sz w:val="20"/>
          <w:szCs w:val="20"/>
        </w:rPr>
      </w:pPr>
    </w:p>
    <w:p w14:paraId="2BDD7D58" w14:textId="77777777" w:rsidR="00CB1108" w:rsidRDefault="00E947CE" w:rsidP="00F33EF0">
      <w:pPr>
        <w:autoSpaceDE w:val="0"/>
        <w:autoSpaceDN w:val="0"/>
        <w:adjustRightInd w:val="0"/>
        <w:spacing w:after="0" w:line="240" w:lineRule="auto"/>
        <w:ind w:left="1418"/>
        <w:jc w:val="both"/>
        <w:rPr>
          <w:rFonts w:ascii="Arial" w:hAnsi="Arial" w:cs="Arial"/>
          <w:sz w:val="20"/>
          <w:szCs w:val="20"/>
        </w:rPr>
      </w:pPr>
      <w:r>
        <w:rPr>
          <w:rFonts w:ascii="Arial" w:hAnsi="Arial" w:cs="Arial"/>
          <w:sz w:val="20"/>
          <w:szCs w:val="20"/>
        </w:rPr>
        <w:lastRenderedPageBreak/>
        <w:t>-</w:t>
      </w:r>
      <w:r w:rsidR="00CB1108">
        <w:rPr>
          <w:rFonts w:ascii="Arial" w:hAnsi="Arial" w:cs="Arial"/>
          <w:sz w:val="20"/>
          <w:szCs w:val="20"/>
        </w:rPr>
        <w:t xml:space="preserve"> przy przepływie gazu  procesowego 750 Nm</w:t>
      </w:r>
      <w:r w:rsidR="00CB1108">
        <w:rPr>
          <w:rFonts w:ascii="Arial" w:hAnsi="Arial" w:cs="Arial"/>
          <w:sz w:val="20"/>
          <w:szCs w:val="20"/>
          <w:vertAlign w:val="superscript"/>
        </w:rPr>
        <w:t>3</w:t>
      </w:r>
      <w:r w:rsidR="00CB1108">
        <w:rPr>
          <w:rFonts w:ascii="Arial" w:hAnsi="Arial" w:cs="Arial"/>
          <w:sz w:val="20"/>
          <w:szCs w:val="20"/>
        </w:rPr>
        <w:t>/h oraz zastosowaniu wirnika o średnicy 940 mm.</w:t>
      </w:r>
    </w:p>
    <w:p w14:paraId="6B1E518A" w14:textId="77777777" w:rsidR="00CB1108" w:rsidRDefault="00CB1108" w:rsidP="00F33EF0">
      <w:pPr>
        <w:spacing w:after="0" w:line="240" w:lineRule="auto"/>
        <w:ind w:left="1418"/>
        <w:jc w:val="both"/>
        <w:rPr>
          <w:rFonts w:ascii="Arial" w:hAnsi="Arial" w:cs="Arial"/>
          <w:sz w:val="20"/>
          <w:szCs w:val="20"/>
        </w:rPr>
      </w:pPr>
    </w:p>
    <w:p w14:paraId="052AFA4C" w14:textId="77777777" w:rsidR="00CB1108" w:rsidRDefault="00CB1108" w:rsidP="00F33EF0">
      <w:pPr>
        <w:autoSpaceDE w:val="0"/>
        <w:autoSpaceDN w:val="0"/>
        <w:spacing w:after="0" w:line="240" w:lineRule="auto"/>
        <w:ind w:left="1418"/>
        <w:jc w:val="both"/>
        <w:rPr>
          <w:rFonts w:ascii="Arial" w:hAnsi="Arial" w:cs="Arial"/>
          <w:sz w:val="20"/>
          <w:szCs w:val="20"/>
        </w:rPr>
      </w:pPr>
      <w:r>
        <w:rPr>
          <w:rFonts w:ascii="Arial" w:hAnsi="Arial" w:cs="Arial"/>
          <w:sz w:val="20"/>
          <w:szCs w:val="20"/>
        </w:rPr>
        <w:t>Testy eksploatacyjne będą uważane za zakończone z wynikiem pozytywnym, jeżeli powyższe parametry zostaną zachowane przez cały czas trwania testów eksploatacyjnych.</w:t>
      </w:r>
    </w:p>
    <w:p w14:paraId="5CD0DD18" w14:textId="77777777" w:rsidR="00CB1108" w:rsidRDefault="00CB1108" w:rsidP="00F33EF0">
      <w:pPr>
        <w:pStyle w:val="Akapitzlist"/>
        <w:spacing w:after="0" w:line="240" w:lineRule="auto"/>
        <w:ind w:left="1418" w:hanging="567"/>
        <w:jc w:val="both"/>
        <w:rPr>
          <w:rFonts w:ascii="Arial" w:hAnsi="Arial" w:cs="Arial"/>
          <w:sz w:val="20"/>
          <w:szCs w:val="20"/>
        </w:rPr>
      </w:pPr>
    </w:p>
    <w:p w14:paraId="53BED75B" w14:textId="77777777" w:rsidR="00CB1108" w:rsidRDefault="00CB1108" w:rsidP="00CB1108">
      <w:pPr>
        <w:autoSpaceDE w:val="0"/>
        <w:autoSpaceDN w:val="0"/>
        <w:spacing w:after="0" w:line="240" w:lineRule="auto"/>
        <w:jc w:val="both"/>
        <w:rPr>
          <w:rFonts w:ascii="Arial" w:hAnsi="Arial" w:cs="Arial"/>
          <w:strike/>
          <w:sz w:val="20"/>
          <w:szCs w:val="20"/>
        </w:rPr>
      </w:pPr>
    </w:p>
    <w:p w14:paraId="5B589EA4" w14:textId="77777777" w:rsidR="00CB1108" w:rsidRPr="00092986" w:rsidRDefault="00CB1108" w:rsidP="00CB1108">
      <w:pPr>
        <w:pStyle w:val="Akapitzlist"/>
        <w:numPr>
          <w:ilvl w:val="0"/>
          <w:numId w:val="41"/>
        </w:numPr>
        <w:autoSpaceDE w:val="0"/>
        <w:autoSpaceDN w:val="0"/>
        <w:spacing w:after="0" w:line="240" w:lineRule="auto"/>
        <w:ind w:left="851" w:hanging="425"/>
        <w:jc w:val="both"/>
        <w:rPr>
          <w:rFonts w:ascii="Arial" w:hAnsi="Arial" w:cs="Arial"/>
          <w:sz w:val="20"/>
          <w:szCs w:val="20"/>
        </w:rPr>
      </w:pPr>
      <w:r>
        <w:rPr>
          <w:rFonts w:ascii="Arial" w:hAnsi="Arial" w:cs="Arial"/>
          <w:sz w:val="20"/>
          <w:szCs w:val="20"/>
        </w:rPr>
        <w:t xml:space="preserve">Ewentualne naprawy i usuwanie wad Instalacji </w:t>
      </w:r>
      <w:r w:rsidR="00A547A2">
        <w:rPr>
          <w:rFonts w:ascii="Arial" w:hAnsi="Arial" w:cs="Arial"/>
          <w:sz w:val="20"/>
          <w:szCs w:val="20"/>
        </w:rPr>
        <w:t>Pilot</w:t>
      </w:r>
      <w:r w:rsidR="00882B2B">
        <w:rPr>
          <w:rFonts w:ascii="Arial" w:hAnsi="Arial" w:cs="Arial"/>
          <w:sz w:val="20"/>
          <w:szCs w:val="20"/>
        </w:rPr>
        <w:t>ow</w:t>
      </w:r>
      <w:r>
        <w:rPr>
          <w:rFonts w:ascii="Arial" w:hAnsi="Arial" w:cs="Arial"/>
          <w:sz w:val="20"/>
          <w:szCs w:val="20"/>
        </w:rPr>
        <w:t>ej stwierdzonych w toku rozruchu prób</w:t>
      </w:r>
      <w:r w:rsidR="004E3EEF">
        <w:rPr>
          <w:rFonts w:ascii="Arial" w:hAnsi="Arial" w:cs="Arial"/>
          <w:sz w:val="20"/>
          <w:szCs w:val="20"/>
        </w:rPr>
        <w:t>nego i testów eksploatacyjnych: j</w:t>
      </w:r>
      <w:r>
        <w:rPr>
          <w:rFonts w:ascii="Arial" w:hAnsi="Arial" w:cs="Arial"/>
          <w:sz w:val="20"/>
          <w:szCs w:val="20"/>
        </w:rPr>
        <w:t xml:space="preserve">ako wady uważa się wszelkie przyczyny powodujące nie uzyskanie przez Instalację </w:t>
      </w:r>
      <w:r w:rsidR="00A547A2">
        <w:rPr>
          <w:rFonts w:ascii="Arial" w:hAnsi="Arial" w:cs="Arial"/>
          <w:sz w:val="20"/>
          <w:szCs w:val="20"/>
        </w:rPr>
        <w:t>Pilot</w:t>
      </w:r>
      <w:r w:rsidR="00882B2B">
        <w:rPr>
          <w:rFonts w:ascii="Arial" w:hAnsi="Arial" w:cs="Arial"/>
          <w:sz w:val="20"/>
          <w:szCs w:val="20"/>
        </w:rPr>
        <w:t>ow</w:t>
      </w:r>
      <w:r>
        <w:rPr>
          <w:rFonts w:ascii="Arial" w:hAnsi="Arial" w:cs="Arial"/>
          <w:sz w:val="20"/>
          <w:szCs w:val="20"/>
        </w:rPr>
        <w:t xml:space="preserve">ą parametrów określonych w </w:t>
      </w:r>
      <w:r w:rsidR="00DA25D0">
        <w:rPr>
          <w:rFonts w:ascii="Arial" w:hAnsi="Arial" w:cs="Arial"/>
          <w:sz w:val="20"/>
          <w:szCs w:val="20"/>
        </w:rPr>
        <w:t xml:space="preserve">niniejszej Umowie i </w:t>
      </w:r>
      <w:r>
        <w:rPr>
          <w:rFonts w:ascii="Arial" w:hAnsi="Arial" w:cs="Arial"/>
          <w:sz w:val="20"/>
          <w:szCs w:val="20"/>
        </w:rPr>
        <w:t>Szczegółowym Opisie Przedmiotu Zamówienia. Usunięcie wad przez Wykonawcę powinn</w:t>
      </w:r>
      <w:r w:rsidR="007966D2">
        <w:rPr>
          <w:rFonts w:ascii="Arial" w:hAnsi="Arial" w:cs="Arial"/>
          <w:sz w:val="20"/>
          <w:szCs w:val="20"/>
        </w:rPr>
        <w:t xml:space="preserve">o nastąpić w terminie 14 dni </w:t>
      </w:r>
      <w:r w:rsidR="004E3EEF">
        <w:rPr>
          <w:rFonts w:ascii="Arial" w:hAnsi="Arial" w:cs="Arial"/>
          <w:sz w:val="20"/>
          <w:szCs w:val="20"/>
        </w:rPr>
        <w:t>kalendarzowych</w:t>
      </w:r>
      <w:r w:rsidR="007966D2">
        <w:rPr>
          <w:rFonts w:ascii="Arial" w:hAnsi="Arial" w:cs="Arial"/>
          <w:sz w:val="20"/>
          <w:szCs w:val="20"/>
        </w:rPr>
        <w:t xml:space="preserve"> od</w:t>
      </w:r>
      <w:r w:rsidR="004E3EEF">
        <w:rPr>
          <w:rFonts w:ascii="Arial" w:hAnsi="Arial" w:cs="Arial"/>
          <w:sz w:val="20"/>
          <w:szCs w:val="20"/>
        </w:rPr>
        <w:t xml:space="preserve"> </w:t>
      </w:r>
      <w:r>
        <w:rPr>
          <w:rFonts w:ascii="Arial" w:hAnsi="Arial" w:cs="Arial"/>
          <w:sz w:val="20"/>
          <w:szCs w:val="20"/>
        </w:rPr>
        <w:t xml:space="preserve">dnia doręczenia w formie pisemnej Wykonawcy </w:t>
      </w:r>
      <w:r w:rsidRPr="00092986">
        <w:rPr>
          <w:rFonts w:ascii="Arial" w:hAnsi="Arial" w:cs="Arial"/>
          <w:sz w:val="20"/>
          <w:szCs w:val="20"/>
        </w:rPr>
        <w:t xml:space="preserve">powiadomienia od Zamawiającego zawierającego opis stwierdzonych wad. </w:t>
      </w:r>
    </w:p>
    <w:p w14:paraId="71CAD896" w14:textId="77777777" w:rsidR="00CB1108" w:rsidRPr="00092986" w:rsidRDefault="00CB1108" w:rsidP="00CB1108">
      <w:pPr>
        <w:pStyle w:val="Akapitzlist"/>
        <w:numPr>
          <w:ilvl w:val="0"/>
          <w:numId w:val="41"/>
        </w:numPr>
        <w:autoSpaceDE w:val="0"/>
        <w:autoSpaceDN w:val="0"/>
        <w:spacing w:after="0" w:line="240" w:lineRule="auto"/>
        <w:ind w:left="851" w:hanging="425"/>
        <w:jc w:val="both"/>
        <w:rPr>
          <w:rFonts w:ascii="Arial" w:hAnsi="Arial" w:cs="Arial"/>
          <w:sz w:val="20"/>
          <w:szCs w:val="20"/>
        </w:rPr>
      </w:pPr>
      <w:r w:rsidRPr="00092986">
        <w:rPr>
          <w:rFonts w:ascii="Arial" w:hAnsi="Arial" w:cs="Arial"/>
          <w:sz w:val="20"/>
          <w:szCs w:val="20"/>
        </w:rPr>
        <w:t>Przekazanie Zamawiającemu kompletnej Dokumentacji Powykonawczej</w:t>
      </w:r>
      <w:r w:rsidR="00200EE4" w:rsidRPr="00092986">
        <w:rPr>
          <w:rFonts w:ascii="Arial" w:hAnsi="Arial" w:cs="Arial"/>
          <w:sz w:val="20"/>
          <w:szCs w:val="20"/>
        </w:rPr>
        <w:t xml:space="preserve"> po pomyślnym przeprowadzeniu testów eksploatacyjnych</w:t>
      </w:r>
      <w:r w:rsidRPr="00092986">
        <w:rPr>
          <w:rFonts w:ascii="Arial" w:hAnsi="Arial" w:cs="Arial"/>
          <w:sz w:val="20"/>
          <w:szCs w:val="20"/>
        </w:rPr>
        <w:t>;</w:t>
      </w:r>
    </w:p>
    <w:p w14:paraId="0DE3D89F" w14:textId="77777777" w:rsidR="00CB1108" w:rsidRPr="00092986" w:rsidRDefault="00CB1108" w:rsidP="00CB1108">
      <w:pPr>
        <w:pStyle w:val="Akapitzlist"/>
        <w:numPr>
          <w:ilvl w:val="0"/>
          <w:numId w:val="41"/>
        </w:numPr>
        <w:autoSpaceDE w:val="0"/>
        <w:autoSpaceDN w:val="0"/>
        <w:spacing w:after="0" w:line="240" w:lineRule="auto"/>
        <w:ind w:left="851" w:hanging="425"/>
        <w:jc w:val="both"/>
        <w:rPr>
          <w:rFonts w:ascii="Arial" w:hAnsi="Arial" w:cs="Arial"/>
          <w:sz w:val="20"/>
          <w:szCs w:val="20"/>
        </w:rPr>
      </w:pPr>
      <w:r w:rsidRPr="00092986">
        <w:rPr>
          <w:rFonts w:ascii="Arial" w:hAnsi="Arial" w:cs="Arial"/>
          <w:sz w:val="20"/>
          <w:szCs w:val="20"/>
        </w:rPr>
        <w:t xml:space="preserve">Uzyskanie pozytywnej decyzji o pozwoleniu na użytkowanie oraz zezwolenia na eksploatację Instalacji </w:t>
      </w:r>
      <w:r w:rsidR="00A547A2" w:rsidRPr="00092986">
        <w:rPr>
          <w:rFonts w:ascii="Arial" w:hAnsi="Arial" w:cs="Arial"/>
          <w:sz w:val="20"/>
          <w:szCs w:val="20"/>
        </w:rPr>
        <w:t>Pilot</w:t>
      </w:r>
      <w:r w:rsidR="00882B2B" w:rsidRPr="00092986">
        <w:rPr>
          <w:rFonts w:ascii="Arial" w:hAnsi="Arial" w:cs="Arial"/>
          <w:sz w:val="20"/>
          <w:szCs w:val="20"/>
        </w:rPr>
        <w:t>ow</w:t>
      </w:r>
      <w:r w:rsidRPr="00092986">
        <w:rPr>
          <w:rFonts w:ascii="Arial" w:hAnsi="Arial" w:cs="Arial"/>
          <w:sz w:val="20"/>
          <w:szCs w:val="20"/>
        </w:rPr>
        <w:t>ej udzielonego przez UDT</w:t>
      </w:r>
      <w:r w:rsidR="00812BEC" w:rsidRPr="00092986">
        <w:rPr>
          <w:rFonts w:ascii="Arial" w:hAnsi="Arial" w:cs="Arial"/>
          <w:sz w:val="20"/>
          <w:szCs w:val="20"/>
        </w:rPr>
        <w:t>(o ile jest wymagane)</w:t>
      </w:r>
      <w:r w:rsidRPr="00092986">
        <w:rPr>
          <w:rFonts w:ascii="Arial" w:hAnsi="Arial" w:cs="Arial"/>
          <w:sz w:val="20"/>
          <w:szCs w:val="20"/>
        </w:rPr>
        <w:t>;</w:t>
      </w:r>
    </w:p>
    <w:p w14:paraId="78FA156A" w14:textId="77777777" w:rsidR="00CB1108" w:rsidRDefault="00CB1108" w:rsidP="00CB1108">
      <w:pPr>
        <w:pStyle w:val="Akapitzlist"/>
        <w:numPr>
          <w:ilvl w:val="0"/>
          <w:numId w:val="41"/>
        </w:numPr>
        <w:autoSpaceDE w:val="0"/>
        <w:autoSpaceDN w:val="0"/>
        <w:spacing w:after="0" w:line="240" w:lineRule="auto"/>
        <w:ind w:left="851" w:hanging="425"/>
        <w:jc w:val="both"/>
        <w:rPr>
          <w:rFonts w:ascii="Arial" w:hAnsi="Arial" w:cs="Arial"/>
          <w:sz w:val="20"/>
          <w:szCs w:val="20"/>
        </w:rPr>
      </w:pPr>
      <w:r>
        <w:rPr>
          <w:rFonts w:ascii="Arial" w:hAnsi="Arial" w:cs="Arial"/>
          <w:sz w:val="20"/>
          <w:szCs w:val="20"/>
        </w:rPr>
        <w:t xml:space="preserve">Przeprowadzenie instruktażu </w:t>
      </w:r>
      <w:r w:rsidRPr="00BA154C">
        <w:rPr>
          <w:rFonts w:ascii="Arial" w:hAnsi="Arial" w:cs="Arial"/>
          <w:sz w:val="20"/>
          <w:szCs w:val="20"/>
        </w:rPr>
        <w:t>osób</w:t>
      </w:r>
      <w:r>
        <w:rPr>
          <w:rFonts w:ascii="Arial" w:hAnsi="Arial" w:cs="Arial"/>
          <w:sz w:val="20"/>
          <w:szCs w:val="20"/>
        </w:rPr>
        <w:t xml:space="preserve"> wyznaczonych przez Zamawiającego</w:t>
      </w:r>
    </w:p>
    <w:p w14:paraId="2D14728E" w14:textId="77777777" w:rsidR="00CB1108" w:rsidRDefault="00CB1108" w:rsidP="00182533">
      <w:pPr>
        <w:pStyle w:val="Akapitzlist"/>
        <w:numPr>
          <w:ilvl w:val="0"/>
          <w:numId w:val="41"/>
        </w:numPr>
        <w:autoSpaceDE w:val="0"/>
        <w:autoSpaceDN w:val="0"/>
        <w:spacing w:after="0" w:line="240" w:lineRule="auto"/>
        <w:ind w:left="851" w:hanging="425"/>
        <w:jc w:val="both"/>
        <w:rPr>
          <w:rFonts w:ascii="Arial" w:hAnsi="Arial" w:cs="Arial"/>
          <w:sz w:val="20"/>
          <w:szCs w:val="20"/>
        </w:rPr>
      </w:pPr>
      <w:r>
        <w:rPr>
          <w:rFonts w:ascii="Arial" w:hAnsi="Arial" w:cs="Arial"/>
          <w:sz w:val="20"/>
          <w:szCs w:val="20"/>
        </w:rPr>
        <w:t xml:space="preserve">Sporządzenie i podpisanie Protokołu Odbioru Końcowego. </w:t>
      </w:r>
    </w:p>
    <w:p w14:paraId="047B6C8F" w14:textId="77777777" w:rsidR="00CB1108" w:rsidRDefault="00CB1108" w:rsidP="00BA154C">
      <w:pPr>
        <w:pStyle w:val="Akapitzlist"/>
        <w:autoSpaceDE w:val="0"/>
        <w:autoSpaceDN w:val="0"/>
        <w:spacing w:after="0" w:line="240" w:lineRule="auto"/>
        <w:ind w:left="851"/>
        <w:jc w:val="both"/>
        <w:rPr>
          <w:rFonts w:ascii="Arial" w:hAnsi="Arial" w:cs="Arial"/>
          <w:sz w:val="20"/>
          <w:szCs w:val="20"/>
        </w:rPr>
      </w:pPr>
    </w:p>
    <w:p w14:paraId="0E005B8E" w14:textId="77777777" w:rsidR="00D31E15" w:rsidRPr="001D6D42" w:rsidRDefault="002D7E25" w:rsidP="00E226A4">
      <w:pPr>
        <w:spacing w:after="0" w:line="240" w:lineRule="auto"/>
        <w:ind w:hanging="283"/>
        <w:jc w:val="both"/>
        <w:rPr>
          <w:rFonts w:ascii="Arial" w:hAnsi="Arial" w:cs="Arial"/>
          <w:sz w:val="20"/>
          <w:szCs w:val="20"/>
        </w:rPr>
      </w:pPr>
      <w:r w:rsidRPr="001D6D42">
        <w:rPr>
          <w:rFonts w:ascii="Arial" w:hAnsi="Arial" w:cs="Arial"/>
          <w:sz w:val="20"/>
          <w:szCs w:val="20"/>
        </w:rPr>
        <w:tab/>
      </w:r>
      <w:r w:rsidR="000D1C6D" w:rsidRPr="001D6D42">
        <w:rPr>
          <w:rFonts w:ascii="Arial" w:hAnsi="Arial" w:cs="Arial"/>
          <w:sz w:val="20"/>
          <w:szCs w:val="20"/>
        </w:rPr>
        <w:t>Warunkiem podpisania Protokołu Odbioru Końcowego przez Zamawiającego jest przekazanie przez Wykonawcę</w:t>
      </w:r>
      <w:r w:rsidR="004F478C" w:rsidRPr="001D6D42">
        <w:rPr>
          <w:rFonts w:ascii="Arial" w:hAnsi="Arial" w:cs="Arial"/>
          <w:sz w:val="20"/>
          <w:szCs w:val="20"/>
        </w:rPr>
        <w:t xml:space="preserve"> </w:t>
      </w:r>
      <w:r w:rsidR="002B174F" w:rsidRPr="001D6D42">
        <w:rPr>
          <w:rFonts w:ascii="Arial" w:hAnsi="Arial" w:cs="Arial"/>
          <w:sz w:val="20"/>
          <w:szCs w:val="20"/>
        </w:rPr>
        <w:t>całości Dokumentacji</w:t>
      </w:r>
      <w:r w:rsidR="009F7861" w:rsidRPr="001D6D42">
        <w:rPr>
          <w:rFonts w:ascii="Arial" w:hAnsi="Arial" w:cs="Arial"/>
          <w:sz w:val="20"/>
          <w:szCs w:val="20"/>
        </w:rPr>
        <w:t xml:space="preserve"> Instalacji </w:t>
      </w:r>
      <w:r w:rsidR="00A547A2">
        <w:rPr>
          <w:rFonts w:ascii="Arial" w:hAnsi="Arial" w:cs="Arial"/>
          <w:sz w:val="20"/>
          <w:szCs w:val="20"/>
        </w:rPr>
        <w:t>Pilot</w:t>
      </w:r>
      <w:r w:rsidR="00882B2B">
        <w:rPr>
          <w:rFonts w:ascii="Arial" w:hAnsi="Arial" w:cs="Arial"/>
          <w:sz w:val="20"/>
          <w:szCs w:val="20"/>
        </w:rPr>
        <w:t>ow</w:t>
      </w:r>
      <w:r w:rsidR="009F7861" w:rsidRPr="001D6D42">
        <w:rPr>
          <w:rFonts w:ascii="Arial" w:hAnsi="Arial" w:cs="Arial"/>
          <w:sz w:val="20"/>
          <w:szCs w:val="20"/>
        </w:rPr>
        <w:t>ej</w:t>
      </w:r>
      <w:r w:rsidR="00562885" w:rsidRPr="001D6D42">
        <w:rPr>
          <w:rFonts w:ascii="Arial" w:hAnsi="Arial" w:cs="Arial"/>
          <w:sz w:val="20"/>
          <w:szCs w:val="20"/>
        </w:rPr>
        <w:t xml:space="preserve"> </w:t>
      </w:r>
      <w:r w:rsidR="00165BF6" w:rsidRPr="003A3AD2">
        <w:rPr>
          <w:rFonts w:ascii="Arial" w:hAnsi="Arial" w:cs="Arial"/>
          <w:sz w:val="20"/>
          <w:szCs w:val="20"/>
        </w:rPr>
        <w:t>oraz uzyskanie</w:t>
      </w:r>
      <w:r w:rsidRPr="003A3AD2">
        <w:rPr>
          <w:rFonts w:ascii="Arial" w:hAnsi="Arial" w:cs="Arial"/>
          <w:sz w:val="20"/>
          <w:szCs w:val="20"/>
        </w:rPr>
        <w:t xml:space="preserve"> </w:t>
      </w:r>
      <w:r w:rsidR="00286B0C" w:rsidRPr="003A3AD2">
        <w:rPr>
          <w:rFonts w:ascii="Arial" w:hAnsi="Arial" w:cs="Arial"/>
          <w:sz w:val="20"/>
          <w:szCs w:val="20"/>
        </w:rPr>
        <w:t xml:space="preserve">decyzji </w:t>
      </w:r>
      <w:r w:rsidR="00B71AC6" w:rsidRPr="001D6D42">
        <w:rPr>
          <w:rFonts w:ascii="Arial" w:hAnsi="Arial" w:cs="Arial"/>
          <w:sz w:val="20"/>
          <w:szCs w:val="20"/>
        </w:rPr>
        <w:t>zezwalającej na</w:t>
      </w:r>
      <w:r w:rsidR="00F07AA5">
        <w:rPr>
          <w:rFonts w:ascii="Arial" w:hAnsi="Arial" w:cs="Arial"/>
          <w:sz w:val="20"/>
          <w:szCs w:val="20"/>
        </w:rPr>
        <w:t xml:space="preserve"> użytkowanie i</w:t>
      </w:r>
      <w:r w:rsidR="00B71AC6" w:rsidRPr="001D6D42">
        <w:rPr>
          <w:rFonts w:ascii="Arial" w:hAnsi="Arial" w:cs="Arial"/>
          <w:sz w:val="20"/>
          <w:szCs w:val="20"/>
        </w:rPr>
        <w:t xml:space="preserve"> eksploatację</w:t>
      </w:r>
      <w:r w:rsidR="00286B0C" w:rsidRPr="003A3AD2">
        <w:rPr>
          <w:rFonts w:ascii="Arial" w:hAnsi="Arial" w:cs="Arial"/>
          <w:sz w:val="20"/>
          <w:szCs w:val="20"/>
        </w:rPr>
        <w:t xml:space="preserve"> Instalacji </w:t>
      </w:r>
      <w:r w:rsidR="00A547A2">
        <w:rPr>
          <w:rFonts w:ascii="Arial" w:hAnsi="Arial" w:cs="Arial"/>
          <w:sz w:val="20"/>
          <w:szCs w:val="20"/>
        </w:rPr>
        <w:t>Pilot</w:t>
      </w:r>
      <w:r w:rsidR="00882B2B">
        <w:rPr>
          <w:rFonts w:ascii="Arial" w:hAnsi="Arial" w:cs="Arial"/>
          <w:sz w:val="20"/>
          <w:szCs w:val="20"/>
        </w:rPr>
        <w:t>ow</w:t>
      </w:r>
      <w:r w:rsidR="00286B0C" w:rsidRPr="003A3AD2">
        <w:rPr>
          <w:rFonts w:ascii="Arial" w:hAnsi="Arial" w:cs="Arial"/>
          <w:sz w:val="20"/>
          <w:szCs w:val="20"/>
        </w:rPr>
        <w:t>ej</w:t>
      </w:r>
      <w:r w:rsidR="00F07AA5">
        <w:rPr>
          <w:rFonts w:ascii="Arial" w:hAnsi="Arial" w:cs="Arial"/>
          <w:sz w:val="20"/>
          <w:szCs w:val="20"/>
        </w:rPr>
        <w:t>, jeśli uzyskanie takich decyzji odpowiednich organów jest wymagane przez przepisy powszechnie obowiązującego prawa</w:t>
      </w:r>
      <w:r w:rsidR="000D1C6D" w:rsidRPr="001D6D42">
        <w:rPr>
          <w:rFonts w:ascii="Arial" w:hAnsi="Arial" w:cs="Arial"/>
          <w:sz w:val="20"/>
          <w:szCs w:val="20"/>
        </w:rPr>
        <w:t xml:space="preserve">. </w:t>
      </w:r>
      <w:r w:rsidR="00E248CC" w:rsidRPr="001D6D42">
        <w:rPr>
          <w:rFonts w:ascii="Arial" w:hAnsi="Arial" w:cs="Arial"/>
          <w:sz w:val="20"/>
          <w:szCs w:val="20"/>
        </w:rPr>
        <w:t>Wykaz przekazanych dokumentów stanowi załącznik do Protokołu Odbioru Końcowego.</w:t>
      </w:r>
      <w:r w:rsidR="003C142B" w:rsidRPr="001D6D42">
        <w:rPr>
          <w:rFonts w:ascii="Arial" w:hAnsi="Arial" w:cs="Arial"/>
          <w:sz w:val="20"/>
          <w:szCs w:val="20"/>
        </w:rPr>
        <w:t xml:space="preserve"> Protokół Odbioru</w:t>
      </w:r>
      <w:r w:rsidR="00F844CB" w:rsidRPr="001D6D42">
        <w:rPr>
          <w:rFonts w:ascii="Arial" w:hAnsi="Arial" w:cs="Arial"/>
          <w:sz w:val="20"/>
          <w:szCs w:val="20"/>
        </w:rPr>
        <w:t xml:space="preserve"> </w:t>
      </w:r>
      <w:r w:rsidR="003C142B" w:rsidRPr="001D6D42">
        <w:rPr>
          <w:rFonts w:ascii="Arial" w:hAnsi="Arial" w:cs="Arial"/>
          <w:sz w:val="20"/>
          <w:szCs w:val="20"/>
        </w:rPr>
        <w:t>Końcowego dla swej skuteczności musi zostać podpisany przez inspektora nadzoru inwestorskiego</w:t>
      </w:r>
      <w:r w:rsidR="00F07AA5">
        <w:rPr>
          <w:rFonts w:ascii="Arial" w:hAnsi="Arial" w:cs="Arial"/>
          <w:sz w:val="20"/>
          <w:szCs w:val="20"/>
        </w:rPr>
        <w:t>, jeśli taki został powołany</w:t>
      </w:r>
      <w:r w:rsidR="003C142B" w:rsidRPr="001D6D42">
        <w:rPr>
          <w:rFonts w:ascii="Arial" w:hAnsi="Arial" w:cs="Arial"/>
          <w:sz w:val="20"/>
          <w:szCs w:val="20"/>
        </w:rPr>
        <w:t xml:space="preserve">. </w:t>
      </w:r>
    </w:p>
    <w:p w14:paraId="3EC51381" w14:textId="77777777" w:rsidR="006F274B" w:rsidRPr="001D6D42" w:rsidRDefault="006F274B" w:rsidP="000E7EF4">
      <w:pPr>
        <w:spacing w:after="0" w:line="240" w:lineRule="auto"/>
        <w:ind w:left="284"/>
        <w:jc w:val="both"/>
        <w:rPr>
          <w:rFonts w:ascii="Arial" w:hAnsi="Arial" w:cs="Arial"/>
          <w:sz w:val="20"/>
          <w:szCs w:val="20"/>
        </w:rPr>
      </w:pPr>
    </w:p>
    <w:p w14:paraId="298A0931" w14:textId="77777777" w:rsidR="00E37CF8" w:rsidRPr="001D6D42" w:rsidRDefault="002E0D89"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10</w:t>
      </w:r>
    </w:p>
    <w:p w14:paraId="2F8F61A9" w14:textId="77777777" w:rsidR="00552637"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Wynagrodzenie</w:t>
      </w:r>
    </w:p>
    <w:p w14:paraId="2AA26776" w14:textId="77777777" w:rsidR="00E226A4" w:rsidRDefault="00BA3523"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Strony ustalają, że wynagrodzenie Wykonawcy za realizację niniejszej Umowy („</w:t>
      </w:r>
      <w:r w:rsidRPr="00E226A4">
        <w:rPr>
          <w:rFonts w:ascii="Arial" w:hAnsi="Arial" w:cs="Arial"/>
          <w:b/>
          <w:sz w:val="20"/>
          <w:szCs w:val="20"/>
        </w:rPr>
        <w:t>Wynagrodzenie</w:t>
      </w:r>
      <w:r w:rsidRPr="00E226A4">
        <w:rPr>
          <w:rFonts w:ascii="Arial" w:hAnsi="Arial" w:cs="Arial"/>
          <w:sz w:val="20"/>
          <w:szCs w:val="20"/>
        </w:rPr>
        <w:t xml:space="preserve">”) kwotę netto …..............................zł (słownie: …............................................... złotych) powiększoną o podatek VAT. </w:t>
      </w:r>
    </w:p>
    <w:p w14:paraId="3367F641" w14:textId="77777777" w:rsidR="00E226A4" w:rsidRDefault="00BA3523"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Wynagrodzenie</w:t>
      </w:r>
      <w:r w:rsidR="005E7BA2" w:rsidRPr="00E226A4">
        <w:rPr>
          <w:rFonts w:ascii="Arial" w:hAnsi="Arial" w:cs="Arial"/>
          <w:sz w:val="20"/>
          <w:szCs w:val="20"/>
        </w:rPr>
        <w:t xml:space="preserve"> jest wynagrodzeniem ryczałtowym</w:t>
      </w:r>
      <w:r w:rsidRPr="00E226A4">
        <w:rPr>
          <w:rFonts w:ascii="Arial" w:hAnsi="Arial" w:cs="Arial"/>
          <w:sz w:val="20"/>
          <w:szCs w:val="20"/>
        </w:rPr>
        <w:t xml:space="preserve"> za wykonanie przez Wykonawcę wszystkich jego zobowiązań wynikających z Umowy, w tym za wszystkie roboty, usługi i dostawy, przeniesienie praw własności intelektualnej (prawa majątkowe autorskie, </w:t>
      </w:r>
      <w:r w:rsidR="005226D3" w:rsidRPr="00E226A4">
        <w:rPr>
          <w:rFonts w:ascii="Arial" w:hAnsi="Arial" w:cs="Arial"/>
          <w:sz w:val="20"/>
          <w:szCs w:val="20"/>
        </w:rPr>
        <w:t>prawa własności przemysłowej</w:t>
      </w:r>
      <w:r w:rsidR="00D71CF3" w:rsidRPr="00E226A4">
        <w:rPr>
          <w:rFonts w:ascii="Arial" w:hAnsi="Arial" w:cs="Arial"/>
          <w:sz w:val="20"/>
          <w:szCs w:val="20"/>
        </w:rPr>
        <w:t>)</w:t>
      </w:r>
      <w:r w:rsidR="005226D3" w:rsidRPr="00E226A4">
        <w:rPr>
          <w:rFonts w:ascii="Arial" w:hAnsi="Arial" w:cs="Arial"/>
          <w:sz w:val="20"/>
          <w:szCs w:val="20"/>
        </w:rPr>
        <w:t xml:space="preserve">, udzielone </w:t>
      </w:r>
      <w:r w:rsidRPr="00E226A4">
        <w:rPr>
          <w:rFonts w:ascii="Arial" w:hAnsi="Arial" w:cs="Arial"/>
          <w:sz w:val="20"/>
          <w:szCs w:val="20"/>
        </w:rPr>
        <w:t>lic</w:t>
      </w:r>
      <w:r w:rsidR="00A81D5C" w:rsidRPr="00E226A4">
        <w:rPr>
          <w:rFonts w:ascii="Arial" w:hAnsi="Arial" w:cs="Arial"/>
          <w:sz w:val="20"/>
          <w:szCs w:val="20"/>
        </w:rPr>
        <w:t>encj</w:t>
      </w:r>
      <w:r w:rsidRPr="00E226A4">
        <w:rPr>
          <w:rFonts w:ascii="Arial" w:hAnsi="Arial" w:cs="Arial"/>
          <w:sz w:val="20"/>
          <w:szCs w:val="20"/>
        </w:rPr>
        <w:t>e</w:t>
      </w:r>
      <w:r w:rsidR="005226D3" w:rsidRPr="00E226A4">
        <w:rPr>
          <w:rFonts w:ascii="Arial" w:hAnsi="Arial" w:cs="Arial"/>
          <w:sz w:val="20"/>
          <w:szCs w:val="20"/>
        </w:rPr>
        <w:t xml:space="preserve">, a także </w:t>
      </w:r>
      <w:r w:rsidR="00A81D5C" w:rsidRPr="00E226A4">
        <w:rPr>
          <w:rFonts w:ascii="Arial" w:hAnsi="Arial" w:cs="Arial"/>
          <w:sz w:val="20"/>
          <w:szCs w:val="20"/>
        </w:rPr>
        <w:t>z tytułu świadczenia usług gwarancyjnych i serwisowych.</w:t>
      </w:r>
    </w:p>
    <w:p w14:paraId="365EF408" w14:textId="77777777" w:rsidR="00E226A4" w:rsidRPr="00E44B2C" w:rsidRDefault="00343316" w:rsidP="005D445B">
      <w:pPr>
        <w:pStyle w:val="Akapitzlist"/>
        <w:numPr>
          <w:ilvl w:val="0"/>
          <w:numId w:val="17"/>
        </w:numPr>
        <w:spacing w:after="0" w:line="240" w:lineRule="auto"/>
        <w:ind w:left="426" w:hanging="437"/>
        <w:jc w:val="both"/>
        <w:rPr>
          <w:rFonts w:ascii="Arial" w:hAnsi="Arial" w:cs="Arial"/>
          <w:sz w:val="20"/>
          <w:szCs w:val="20"/>
        </w:rPr>
      </w:pPr>
      <w:r w:rsidRPr="00282FBF">
        <w:rPr>
          <w:rFonts w:ascii="Arial" w:hAnsi="Arial" w:cs="Arial"/>
          <w:sz w:val="20"/>
          <w:szCs w:val="20"/>
        </w:rPr>
        <w:t xml:space="preserve">Zamawiający będzie dokonywał płatności na rzecz Wykonawcy </w:t>
      </w:r>
      <w:r w:rsidR="005D67FA" w:rsidRPr="00282FBF">
        <w:rPr>
          <w:rFonts w:ascii="Arial" w:hAnsi="Arial" w:cs="Arial"/>
          <w:sz w:val="20"/>
          <w:szCs w:val="20"/>
        </w:rPr>
        <w:t xml:space="preserve">w </w:t>
      </w:r>
      <w:r w:rsidR="00EA2E25" w:rsidRPr="00282FBF">
        <w:rPr>
          <w:rFonts w:ascii="Arial" w:hAnsi="Arial" w:cs="Arial"/>
          <w:sz w:val="20"/>
          <w:szCs w:val="20"/>
        </w:rPr>
        <w:t>częściach</w:t>
      </w:r>
      <w:r w:rsidR="005D67FA" w:rsidRPr="00282FBF">
        <w:rPr>
          <w:rFonts w:ascii="Arial" w:hAnsi="Arial" w:cs="Arial"/>
          <w:sz w:val="20"/>
          <w:szCs w:val="20"/>
        </w:rPr>
        <w:t xml:space="preserve">, </w:t>
      </w:r>
      <w:r w:rsidRPr="00282FBF">
        <w:rPr>
          <w:rFonts w:ascii="Arial" w:hAnsi="Arial" w:cs="Arial"/>
          <w:sz w:val="20"/>
          <w:szCs w:val="20"/>
        </w:rPr>
        <w:t>z</w:t>
      </w:r>
      <w:r w:rsidR="005E7BA2" w:rsidRPr="00282FBF">
        <w:rPr>
          <w:rFonts w:ascii="Arial" w:hAnsi="Arial" w:cs="Arial"/>
          <w:sz w:val="20"/>
          <w:szCs w:val="20"/>
        </w:rPr>
        <w:t>godnie z</w:t>
      </w:r>
      <w:r w:rsidR="000A5BBD" w:rsidRPr="00282FBF">
        <w:rPr>
          <w:rFonts w:ascii="Arial" w:hAnsi="Arial" w:cs="Arial"/>
          <w:sz w:val="20"/>
          <w:szCs w:val="20"/>
        </w:rPr>
        <w:t xml:space="preserve"> jedynym z wariantów płatności</w:t>
      </w:r>
      <w:r w:rsidR="00B45DB0" w:rsidRPr="00282FBF">
        <w:rPr>
          <w:rFonts w:ascii="Arial" w:hAnsi="Arial" w:cs="Arial"/>
          <w:sz w:val="20"/>
          <w:szCs w:val="20"/>
        </w:rPr>
        <w:t xml:space="preserve"> spośród wskazanych w ust. 4 lit. a i b poniżej -</w:t>
      </w:r>
      <w:r w:rsidR="000A5BBD" w:rsidRPr="00282FBF">
        <w:rPr>
          <w:rFonts w:ascii="Arial" w:hAnsi="Arial" w:cs="Arial"/>
          <w:sz w:val="20"/>
          <w:szCs w:val="20"/>
        </w:rPr>
        <w:t xml:space="preserve"> </w:t>
      </w:r>
      <w:r w:rsidR="00FF44DA" w:rsidRPr="00282FBF">
        <w:rPr>
          <w:rFonts w:ascii="Arial" w:hAnsi="Arial" w:cs="Arial"/>
          <w:sz w:val="20"/>
          <w:szCs w:val="20"/>
        </w:rPr>
        <w:t>w terminie 30 dni od dnia doręczenia Zamawiającemu prawidłowo wystawionej faktury VAT</w:t>
      </w:r>
      <w:r w:rsidR="00D43905" w:rsidRPr="00282FBF">
        <w:rPr>
          <w:rFonts w:ascii="Arial" w:hAnsi="Arial" w:cs="Arial"/>
          <w:sz w:val="20"/>
          <w:szCs w:val="20"/>
        </w:rPr>
        <w:t xml:space="preserve"> –</w:t>
      </w:r>
      <w:r w:rsidR="00263066" w:rsidRPr="00282FBF">
        <w:rPr>
          <w:rFonts w:ascii="Arial" w:hAnsi="Arial" w:cs="Arial"/>
          <w:sz w:val="20"/>
          <w:szCs w:val="20"/>
        </w:rPr>
        <w:t xml:space="preserve"> </w:t>
      </w:r>
      <w:r w:rsidR="00D43905" w:rsidRPr="00282FBF">
        <w:rPr>
          <w:rFonts w:ascii="Arial" w:hAnsi="Arial" w:cs="Arial"/>
          <w:sz w:val="20"/>
          <w:szCs w:val="20"/>
        </w:rPr>
        <w:t>zgodnie</w:t>
      </w:r>
      <w:r w:rsidR="00263066" w:rsidRPr="00282FBF">
        <w:rPr>
          <w:rFonts w:ascii="Arial" w:hAnsi="Arial" w:cs="Arial"/>
          <w:sz w:val="20"/>
          <w:szCs w:val="20"/>
        </w:rPr>
        <w:t xml:space="preserve"> z</w:t>
      </w:r>
      <w:r w:rsidR="00D43905" w:rsidRPr="00282FBF">
        <w:rPr>
          <w:rFonts w:ascii="Arial" w:hAnsi="Arial" w:cs="Arial"/>
          <w:sz w:val="20"/>
          <w:szCs w:val="20"/>
        </w:rPr>
        <w:t xml:space="preserve"> wybranym przez wykonawcę na etapie składania </w:t>
      </w:r>
      <w:r w:rsidR="00986AF7" w:rsidRPr="00282FBF">
        <w:rPr>
          <w:rFonts w:ascii="Arial" w:hAnsi="Arial" w:cs="Arial"/>
          <w:sz w:val="20"/>
          <w:szCs w:val="20"/>
        </w:rPr>
        <w:t>O</w:t>
      </w:r>
      <w:r w:rsidR="00D43905" w:rsidRPr="00282FBF">
        <w:rPr>
          <w:rFonts w:ascii="Arial" w:hAnsi="Arial" w:cs="Arial"/>
          <w:sz w:val="20"/>
          <w:szCs w:val="20"/>
        </w:rPr>
        <w:t>ferty wariantem płatności.</w:t>
      </w:r>
    </w:p>
    <w:p w14:paraId="73C49744" w14:textId="77777777" w:rsidR="007B1A9F" w:rsidRDefault="007B1A9F" w:rsidP="005D445B">
      <w:pPr>
        <w:pStyle w:val="Akapitzlist"/>
        <w:numPr>
          <w:ilvl w:val="0"/>
          <w:numId w:val="17"/>
        </w:numPr>
        <w:spacing w:after="0" w:line="240" w:lineRule="auto"/>
        <w:ind w:left="426" w:hanging="437"/>
        <w:jc w:val="both"/>
        <w:rPr>
          <w:rFonts w:ascii="Arial" w:hAnsi="Arial" w:cs="Arial"/>
          <w:sz w:val="20"/>
          <w:szCs w:val="20"/>
        </w:rPr>
      </w:pPr>
      <w:r>
        <w:rPr>
          <w:rFonts w:ascii="Arial" w:hAnsi="Arial" w:cs="Arial"/>
          <w:sz w:val="20"/>
          <w:szCs w:val="20"/>
        </w:rPr>
        <w:t>Wariant płatności:</w:t>
      </w:r>
      <w:r w:rsidR="001C6EB2">
        <w:rPr>
          <w:rStyle w:val="Odwoanieprzypisudolnego"/>
          <w:rFonts w:ascii="Arial" w:hAnsi="Arial" w:cs="Arial"/>
          <w:sz w:val="20"/>
          <w:szCs w:val="20"/>
        </w:rPr>
        <w:footnoteReference w:id="1"/>
      </w:r>
    </w:p>
    <w:p w14:paraId="57EC0D07" w14:textId="77777777" w:rsidR="00B63A23" w:rsidRDefault="00B63A23" w:rsidP="00282FBF">
      <w:pPr>
        <w:pStyle w:val="Akapitzlist"/>
        <w:spacing w:after="0" w:line="240" w:lineRule="auto"/>
        <w:ind w:left="426"/>
        <w:jc w:val="both"/>
        <w:rPr>
          <w:rFonts w:ascii="Arial" w:hAnsi="Arial" w:cs="Arial"/>
          <w:sz w:val="20"/>
          <w:szCs w:val="20"/>
        </w:rPr>
      </w:pPr>
    </w:p>
    <w:p w14:paraId="15BCB32A" w14:textId="77777777" w:rsidR="00C15AE8" w:rsidRDefault="00C15AE8" w:rsidP="00282FBF">
      <w:pPr>
        <w:pStyle w:val="Akapitzlist"/>
        <w:numPr>
          <w:ilvl w:val="4"/>
          <w:numId w:val="17"/>
        </w:numPr>
        <w:spacing w:after="0" w:line="240" w:lineRule="auto"/>
        <w:ind w:left="709" w:hanging="283"/>
        <w:jc w:val="both"/>
        <w:rPr>
          <w:rFonts w:ascii="Arial" w:hAnsi="Arial" w:cs="Arial"/>
          <w:sz w:val="20"/>
          <w:szCs w:val="20"/>
        </w:rPr>
      </w:pPr>
    </w:p>
    <w:p w14:paraId="03322223" w14:textId="77777777" w:rsidR="00F17700" w:rsidRDefault="00F17700" w:rsidP="00282FBF">
      <w:pPr>
        <w:pStyle w:val="Akapitzlist"/>
        <w:spacing w:after="0" w:line="240" w:lineRule="auto"/>
        <w:ind w:left="709"/>
        <w:jc w:val="both"/>
        <w:rPr>
          <w:rFonts w:ascii="Arial" w:hAnsi="Arial" w:cs="Arial"/>
          <w:sz w:val="20"/>
          <w:szCs w:val="20"/>
        </w:rPr>
      </w:pPr>
    </w:p>
    <w:p w14:paraId="6971DA87" w14:textId="372EEDB3" w:rsidR="009768DB" w:rsidRPr="009768DB" w:rsidRDefault="00C15AE8" w:rsidP="009768DB">
      <w:pPr>
        <w:pStyle w:val="Akapitzlist"/>
        <w:spacing w:after="0" w:line="240" w:lineRule="auto"/>
        <w:ind w:left="709"/>
        <w:jc w:val="both"/>
        <w:rPr>
          <w:rFonts w:ascii="Arial" w:hAnsi="Arial" w:cs="Arial"/>
          <w:sz w:val="20"/>
          <w:szCs w:val="20"/>
        </w:rPr>
      </w:pPr>
      <w:r>
        <w:rPr>
          <w:rFonts w:ascii="Arial" w:hAnsi="Arial" w:cs="Arial"/>
          <w:sz w:val="20"/>
          <w:szCs w:val="20"/>
        </w:rPr>
        <w:t xml:space="preserve">- </w:t>
      </w:r>
      <w:r w:rsidR="009768DB" w:rsidRPr="009768DB">
        <w:rPr>
          <w:rFonts w:ascii="Arial" w:hAnsi="Arial" w:cs="Arial"/>
          <w:sz w:val="20"/>
          <w:szCs w:val="20"/>
        </w:rPr>
        <w:t>zaliczka 20% wartości Zamówienia po zawarciu umowy z Wykonawcą i przekazaniu Zamawiającemu przez Wykonawcę zabezpieczenia zwrotu zaliczki - warunkiem przekazania zaliczek jest wniesienie przez Wykonawcę przed zawarciem umowy zabezpieczenia zaliczek w postaci gwarancji bankowej lub ubezpieczeniowej.</w:t>
      </w:r>
    </w:p>
    <w:p w14:paraId="66910C1F" w14:textId="015EABCC" w:rsidR="00C15AE8" w:rsidRDefault="009768DB" w:rsidP="009768DB">
      <w:pPr>
        <w:pStyle w:val="Akapitzlist"/>
        <w:spacing w:after="0" w:line="240" w:lineRule="auto"/>
        <w:ind w:left="709"/>
        <w:jc w:val="both"/>
        <w:rPr>
          <w:rFonts w:ascii="Arial" w:hAnsi="Arial" w:cs="Arial"/>
          <w:sz w:val="20"/>
          <w:szCs w:val="20"/>
        </w:rPr>
      </w:pPr>
      <w:r>
        <w:rPr>
          <w:rFonts w:ascii="Arial" w:hAnsi="Arial" w:cs="Arial"/>
          <w:sz w:val="20"/>
          <w:szCs w:val="20"/>
        </w:rPr>
        <w:t>Termin ważności z</w:t>
      </w:r>
      <w:r w:rsidRPr="009768DB">
        <w:rPr>
          <w:rFonts w:ascii="Arial" w:hAnsi="Arial" w:cs="Arial"/>
          <w:sz w:val="20"/>
          <w:szCs w:val="20"/>
        </w:rPr>
        <w:t>abezpieczenia</w:t>
      </w:r>
      <w:r>
        <w:rPr>
          <w:rFonts w:ascii="Arial" w:hAnsi="Arial" w:cs="Arial"/>
          <w:sz w:val="20"/>
          <w:szCs w:val="20"/>
        </w:rPr>
        <w:t xml:space="preserve"> zaliczki</w:t>
      </w:r>
      <w:r w:rsidRPr="009768DB">
        <w:rPr>
          <w:rFonts w:ascii="Arial" w:hAnsi="Arial" w:cs="Arial"/>
          <w:sz w:val="20"/>
          <w:szCs w:val="20"/>
        </w:rPr>
        <w:t xml:space="preserve"> musi o 30 dni przekraczać termin realizacji (wykonania) Zamówienia.</w:t>
      </w:r>
    </w:p>
    <w:p w14:paraId="27F16842" w14:textId="2DA2EE78" w:rsidR="009768DB" w:rsidRDefault="009768DB" w:rsidP="009768DB">
      <w:pPr>
        <w:pStyle w:val="Akapitzlist"/>
        <w:spacing w:after="0" w:line="240" w:lineRule="auto"/>
        <w:ind w:left="709"/>
        <w:jc w:val="both"/>
        <w:rPr>
          <w:rFonts w:ascii="Arial" w:hAnsi="Arial" w:cs="Arial"/>
          <w:sz w:val="20"/>
          <w:szCs w:val="20"/>
        </w:rPr>
      </w:pPr>
      <w:r>
        <w:rPr>
          <w:rFonts w:ascii="Arial" w:hAnsi="Arial" w:cs="Arial"/>
          <w:sz w:val="20"/>
          <w:szCs w:val="20"/>
        </w:rPr>
        <w:t>Zabezpieczenie zaliczki zostanie zwolnione w terminie 10 dni od dnia podpisania przez obie Strony Protokołu Odbioru Końcowego.</w:t>
      </w:r>
    </w:p>
    <w:p w14:paraId="1E61CCD6" w14:textId="77777777" w:rsidR="009768DB" w:rsidRPr="00C15AE8" w:rsidRDefault="009768DB" w:rsidP="009768DB">
      <w:pPr>
        <w:pStyle w:val="Akapitzlist"/>
        <w:spacing w:after="0" w:line="240" w:lineRule="auto"/>
        <w:ind w:left="709"/>
        <w:jc w:val="both"/>
        <w:rPr>
          <w:rFonts w:ascii="Arial" w:hAnsi="Arial" w:cs="Arial"/>
          <w:sz w:val="20"/>
          <w:szCs w:val="20"/>
        </w:rPr>
      </w:pPr>
    </w:p>
    <w:p w14:paraId="658AF27A" w14:textId="77777777" w:rsidR="00C15AE8" w:rsidRPr="00C15AE8" w:rsidRDefault="00C15AE8" w:rsidP="00282FBF">
      <w:pPr>
        <w:pStyle w:val="Akapitzlist"/>
        <w:spacing w:after="0" w:line="240" w:lineRule="auto"/>
        <w:ind w:left="708"/>
        <w:jc w:val="both"/>
        <w:rPr>
          <w:rFonts w:ascii="Arial" w:hAnsi="Arial" w:cs="Arial"/>
          <w:sz w:val="20"/>
          <w:szCs w:val="20"/>
        </w:rPr>
      </w:pPr>
      <w:r>
        <w:rPr>
          <w:rFonts w:ascii="Arial" w:hAnsi="Arial" w:cs="Arial"/>
          <w:sz w:val="20"/>
          <w:szCs w:val="20"/>
        </w:rPr>
        <w:t xml:space="preserve">- </w:t>
      </w:r>
      <w:r w:rsidRPr="00C15AE8">
        <w:rPr>
          <w:rFonts w:ascii="Arial" w:hAnsi="Arial" w:cs="Arial"/>
          <w:sz w:val="20"/>
          <w:szCs w:val="20"/>
        </w:rPr>
        <w:t>20% wartości Zamówienia po uzyskaniu niezbędnych pozwoleń na rozpoczęcie realizacji Zamówienia</w:t>
      </w:r>
      <w:r w:rsidR="001F36C6">
        <w:rPr>
          <w:rFonts w:ascii="Arial" w:hAnsi="Arial" w:cs="Arial"/>
          <w:sz w:val="20"/>
          <w:szCs w:val="20"/>
        </w:rPr>
        <w:t>.</w:t>
      </w:r>
    </w:p>
    <w:p w14:paraId="1E851DC5" w14:textId="77777777" w:rsidR="00C15AE8" w:rsidRPr="00C15AE8" w:rsidRDefault="00C15AE8" w:rsidP="00282FBF">
      <w:pPr>
        <w:pStyle w:val="Akapitzlist"/>
        <w:spacing w:after="0" w:line="240" w:lineRule="auto"/>
        <w:ind w:left="708"/>
        <w:jc w:val="both"/>
        <w:rPr>
          <w:rFonts w:ascii="Arial" w:hAnsi="Arial" w:cs="Arial"/>
          <w:sz w:val="20"/>
          <w:szCs w:val="20"/>
        </w:rPr>
      </w:pPr>
      <w:r>
        <w:rPr>
          <w:rFonts w:ascii="Arial" w:hAnsi="Arial" w:cs="Arial"/>
          <w:sz w:val="20"/>
          <w:szCs w:val="20"/>
        </w:rPr>
        <w:lastRenderedPageBreak/>
        <w:t xml:space="preserve">- </w:t>
      </w:r>
      <w:r w:rsidRPr="00C15AE8">
        <w:rPr>
          <w:rFonts w:ascii="Arial" w:hAnsi="Arial" w:cs="Arial"/>
          <w:sz w:val="20"/>
          <w:szCs w:val="20"/>
        </w:rPr>
        <w:t xml:space="preserve">30% wartości Zamówienia po zakończeniu rozmieszczenia i </w:t>
      </w:r>
      <w:r w:rsidR="00882B2B">
        <w:rPr>
          <w:rFonts w:ascii="Arial" w:hAnsi="Arial" w:cs="Arial"/>
          <w:sz w:val="20"/>
          <w:szCs w:val="20"/>
        </w:rPr>
        <w:t xml:space="preserve">prac instalacyjnych Instalacji </w:t>
      </w:r>
      <w:r w:rsidR="00A547A2">
        <w:rPr>
          <w:rFonts w:ascii="Arial" w:hAnsi="Arial" w:cs="Arial"/>
          <w:sz w:val="20"/>
          <w:szCs w:val="20"/>
        </w:rPr>
        <w:t>Pilot</w:t>
      </w:r>
      <w:r w:rsidR="00882B2B">
        <w:rPr>
          <w:rFonts w:ascii="Arial" w:hAnsi="Arial" w:cs="Arial"/>
          <w:sz w:val="20"/>
          <w:szCs w:val="20"/>
        </w:rPr>
        <w:t>ow</w:t>
      </w:r>
      <w:r w:rsidRPr="00C15AE8">
        <w:rPr>
          <w:rFonts w:ascii="Arial" w:hAnsi="Arial" w:cs="Arial"/>
          <w:sz w:val="20"/>
          <w:szCs w:val="20"/>
        </w:rPr>
        <w:t>ej</w:t>
      </w:r>
      <w:r w:rsidR="001F36C6">
        <w:rPr>
          <w:rFonts w:ascii="Arial" w:hAnsi="Arial" w:cs="Arial"/>
          <w:sz w:val="20"/>
          <w:szCs w:val="20"/>
        </w:rPr>
        <w:t>.</w:t>
      </w:r>
    </w:p>
    <w:p w14:paraId="73D3D42C" w14:textId="77777777" w:rsidR="00C15AE8" w:rsidRDefault="00C15AE8" w:rsidP="00282FBF">
      <w:pPr>
        <w:pStyle w:val="Akapitzlist"/>
        <w:spacing w:after="0" w:line="240" w:lineRule="auto"/>
        <w:ind w:left="426" w:firstLine="282"/>
        <w:jc w:val="both"/>
        <w:rPr>
          <w:rFonts w:ascii="Arial" w:hAnsi="Arial" w:cs="Arial"/>
          <w:sz w:val="20"/>
          <w:szCs w:val="20"/>
        </w:rPr>
      </w:pPr>
      <w:r>
        <w:rPr>
          <w:rFonts w:ascii="Arial" w:hAnsi="Arial" w:cs="Arial"/>
          <w:sz w:val="20"/>
          <w:szCs w:val="20"/>
        </w:rPr>
        <w:t xml:space="preserve">- </w:t>
      </w:r>
      <w:r w:rsidR="00007011">
        <w:rPr>
          <w:rFonts w:ascii="Arial" w:hAnsi="Arial" w:cs="Arial"/>
          <w:sz w:val="20"/>
          <w:szCs w:val="20"/>
        </w:rPr>
        <w:t>3</w:t>
      </w:r>
      <w:r w:rsidRPr="00C15AE8">
        <w:rPr>
          <w:rFonts w:ascii="Arial" w:hAnsi="Arial" w:cs="Arial"/>
          <w:sz w:val="20"/>
          <w:szCs w:val="20"/>
        </w:rPr>
        <w:t>0% wartości Zamówienia po podpisaniu Protokołu Odbioru</w:t>
      </w:r>
      <w:r w:rsidR="00882B2B">
        <w:rPr>
          <w:rFonts w:ascii="Arial" w:hAnsi="Arial" w:cs="Arial"/>
          <w:sz w:val="20"/>
          <w:szCs w:val="20"/>
        </w:rPr>
        <w:t xml:space="preserve"> Końcowego Instalacji </w:t>
      </w:r>
      <w:r w:rsidR="00A547A2">
        <w:rPr>
          <w:rFonts w:ascii="Arial" w:hAnsi="Arial" w:cs="Arial"/>
          <w:sz w:val="20"/>
          <w:szCs w:val="20"/>
        </w:rPr>
        <w:t>Pilot</w:t>
      </w:r>
      <w:r w:rsidR="00882B2B">
        <w:rPr>
          <w:rFonts w:ascii="Arial" w:hAnsi="Arial" w:cs="Arial"/>
          <w:sz w:val="20"/>
          <w:szCs w:val="20"/>
        </w:rPr>
        <w:t>ow</w:t>
      </w:r>
      <w:r>
        <w:rPr>
          <w:rFonts w:ascii="Arial" w:hAnsi="Arial" w:cs="Arial"/>
          <w:sz w:val="20"/>
          <w:szCs w:val="20"/>
        </w:rPr>
        <w:t>ej</w:t>
      </w:r>
      <w:r w:rsidR="00B45DB0">
        <w:rPr>
          <w:rFonts w:ascii="Arial" w:hAnsi="Arial" w:cs="Arial"/>
          <w:sz w:val="20"/>
          <w:szCs w:val="20"/>
        </w:rPr>
        <w:t>.</w:t>
      </w:r>
    </w:p>
    <w:p w14:paraId="207F9260" w14:textId="77777777" w:rsidR="004A1EBE" w:rsidRDefault="004A1EBE" w:rsidP="00282FBF">
      <w:pPr>
        <w:pStyle w:val="Akapitzlist"/>
        <w:spacing w:after="0" w:line="240" w:lineRule="auto"/>
        <w:ind w:left="426" w:firstLine="282"/>
        <w:jc w:val="both"/>
        <w:rPr>
          <w:rFonts w:ascii="Arial" w:hAnsi="Arial" w:cs="Arial"/>
          <w:sz w:val="20"/>
          <w:szCs w:val="20"/>
        </w:rPr>
      </w:pPr>
    </w:p>
    <w:p w14:paraId="591F200D" w14:textId="77777777" w:rsidR="00B45DB0" w:rsidRDefault="00B45DB0" w:rsidP="00BA154C">
      <w:pPr>
        <w:pStyle w:val="Akapitzlist"/>
        <w:numPr>
          <w:ilvl w:val="0"/>
          <w:numId w:val="43"/>
        </w:numPr>
        <w:spacing w:after="0" w:line="240" w:lineRule="auto"/>
        <w:jc w:val="both"/>
        <w:rPr>
          <w:rFonts w:ascii="Arial" w:hAnsi="Arial" w:cs="Arial"/>
          <w:sz w:val="20"/>
          <w:szCs w:val="20"/>
        </w:rPr>
      </w:pPr>
    </w:p>
    <w:p w14:paraId="1A1D6EE3" w14:textId="77777777" w:rsidR="004A1EBE" w:rsidRDefault="004A1EBE" w:rsidP="00282FBF">
      <w:pPr>
        <w:pStyle w:val="Akapitzlist"/>
        <w:spacing w:after="0" w:line="240" w:lineRule="auto"/>
        <w:jc w:val="both"/>
        <w:rPr>
          <w:rFonts w:ascii="Arial" w:hAnsi="Arial" w:cs="Arial"/>
          <w:sz w:val="20"/>
          <w:szCs w:val="20"/>
        </w:rPr>
      </w:pPr>
    </w:p>
    <w:p w14:paraId="7633BDF9" w14:textId="77777777" w:rsidR="00B45DB0" w:rsidRPr="00B45DB0" w:rsidRDefault="00B45DB0" w:rsidP="00282FBF">
      <w:pPr>
        <w:pStyle w:val="Akapitzlist"/>
        <w:spacing w:after="0" w:line="240" w:lineRule="auto"/>
        <w:jc w:val="both"/>
        <w:rPr>
          <w:rFonts w:ascii="Arial" w:hAnsi="Arial" w:cs="Arial"/>
          <w:sz w:val="20"/>
          <w:szCs w:val="20"/>
        </w:rPr>
      </w:pPr>
      <w:r>
        <w:rPr>
          <w:rFonts w:ascii="Arial" w:hAnsi="Arial" w:cs="Arial"/>
          <w:sz w:val="20"/>
          <w:szCs w:val="20"/>
        </w:rPr>
        <w:t xml:space="preserve">- </w:t>
      </w:r>
      <w:r w:rsidRPr="00B45DB0">
        <w:rPr>
          <w:rFonts w:ascii="Arial" w:hAnsi="Arial" w:cs="Arial"/>
          <w:sz w:val="20"/>
          <w:szCs w:val="20"/>
        </w:rPr>
        <w:t>20% wartości Zamówienia po uzyskaniu niezbędnych pozwoleń na rozpoczęcie realizacji Zamówienia.</w:t>
      </w:r>
    </w:p>
    <w:p w14:paraId="3A0BEC8C" w14:textId="77777777" w:rsidR="00B45DB0" w:rsidRPr="00B45DB0" w:rsidRDefault="00B45DB0" w:rsidP="00282FBF">
      <w:pPr>
        <w:pStyle w:val="Akapitzlist"/>
        <w:spacing w:after="0" w:line="240" w:lineRule="auto"/>
        <w:jc w:val="both"/>
        <w:rPr>
          <w:rFonts w:ascii="Arial" w:hAnsi="Arial" w:cs="Arial"/>
          <w:sz w:val="20"/>
          <w:szCs w:val="20"/>
        </w:rPr>
      </w:pPr>
      <w:r>
        <w:rPr>
          <w:rFonts w:ascii="Arial" w:hAnsi="Arial" w:cs="Arial"/>
          <w:sz w:val="20"/>
          <w:szCs w:val="20"/>
        </w:rPr>
        <w:t xml:space="preserve">- </w:t>
      </w:r>
      <w:r w:rsidRPr="00B45DB0">
        <w:rPr>
          <w:rFonts w:ascii="Arial" w:hAnsi="Arial" w:cs="Arial"/>
          <w:sz w:val="20"/>
          <w:szCs w:val="20"/>
        </w:rPr>
        <w:t xml:space="preserve">50% wartości Zamówienia po zakończeniu rozmieszczania i </w:t>
      </w:r>
      <w:r w:rsidR="00882B2B">
        <w:rPr>
          <w:rFonts w:ascii="Arial" w:hAnsi="Arial" w:cs="Arial"/>
          <w:sz w:val="20"/>
          <w:szCs w:val="20"/>
        </w:rPr>
        <w:t xml:space="preserve">prac instalacyjnych Instalacji </w:t>
      </w:r>
      <w:r w:rsidR="00A547A2">
        <w:rPr>
          <w:rFonts w:ascii="Arial" w:hAnsi="Arial" w:cs="Arial"/>
          <w:sz w:val="20"/>
          <w:szCs w:val="20"/>
        </w:rPr>
        <w:t>Pilot</w:t>
      </w:r>
      <w:r w:rsidR="00882B2B">
        <w:rPr>
          <w:rFonts w:ascii="Arial" w:hAnsi="Arial" w:cs="Arial"/>
          <w:sz w:val="20"/>
          <w:szCs w:val="20"/>
        </w:rPr>
        <w:t>ow</w:t>
      </w:r>
      <w:r w:rsidRPr="00B45DB0">
        <w:rPr>
          <w:rFonts w:ascii="Arial" w:hAnsi="Arial" w:cs="Arial"/>
          <w:sz w:val="20"/>
          <w:szCs w:val="20"/>
        </w:rPr>
        <w:t>ej.</w:t>
      </w:r>
    </w:p>
    <w:p w14:paraId="767E90B2" w14:textId="77777777" w:rsidR="00B45DB0" w:rsidRPr="00B45DB0" w:rsidRDefault="00B45DB0" w:rsidP="00282FBF">
      <w:pPr>
        <w:pStyle w:val="Akapitzlist"/>
        <w:spacing w:after="0" w:line="240" w:lineRule="auto"/>
        <w:jc w:val="both"/>
        <w:rPr>
          <w:rFonts w:ascii="Arial" w:hAnsi="Arial" w:cs="Arial"/>
          <w:sz w:val="20"/>
          <w:szCs w:val="20"/>
        </w:rPr>
      </w:pPr>
      <w:r>
        <w:rPr>
          <w:rFonts w:ascii="Arial" w:hAnsi="Arial" w:cs="Arial"/>
          <w:sz w:val="20"/>
          <w:szCs w:val="20"/>
        </w:rPr>
        <w:t xml:space="preserve">- </w:t>
      </w:r>
      <w:r w:rsidR="00007011">
        <w:rPr>
          <w:rFonts w:ascii="Arial" w:hAnsi="Arial" w:cs="Arial"/>
          <w:sz w:val="20"/>
          <w:szCs w:val="20"/>
        </w:rPr>
        <w:t>3</w:t>
      </w:r>
      <w:r w:rsidRPr="00B45DB0">
        <w:rPr>
          <w:rFonts w:ascii="Arial" w:hAnsi="Arial" w:cs="Arial"/>
          <w:sz w:val="20"/>
          <w:szCs w:val="20"/>
        </w:rPr>
        <w:t>0% wartości Zamówienia po podpisaniu Protokołu Odbioru Końcowego I</w:t>
      </w:r>
      <w:r w:rsidR="00882B2B">
        <w:rPr>
          <w:rFonts w:ascii="Arial" w:hAnsi="Arial" w:cs="Arial"/>
          <w:sz w:val="20"/>
          <w:szCs w:val="20"/>
        </w:rPr>
        <w:t xml:space="preserve">nstalacji </w:t>
      </w:r>
      <w:r w:rsidR="00A547A2">
        <w:rPr>
          <w:rFonts w:ascii="Arial" w:hAnsi="Arial" w:cs="Arial"/>
          <w:sz w:val="20"/>
          <w:szCs w:val="20"/>
        </w:rPr>
        <w:t>Pilot</w:t>
      </w:r>
      <w:r w:rsidR="00882B2B">
        <w:rPr>
          <w:rFonts w:ascii="Arial" w:hAnsi="Arial" w:cs="Arial"/>
          <w:sz w:val="20"/>
          <w:szCs w:val="20"/>
        </w:rPr>
        <w:t>ow</w:t>
      </w:r>
      <w:r w:rsidRPr="00B45DB0">
        <w:rPr>
          <w:rFonts w:ascii="Arial" w:hAnsi="Arial" w:cs="Arial"/>
          <w:sz w:val="20"/>
          <w:szCs w:val="20"/>
        </w:rPr>
        <w:t>ej.</w:t>
      </w:r>
    </w:p>
    <w:p w14:paraId="7081F4B2" w14:textId="77777777" w:rsidR="007B1A9F" w:rsidRPr="00282FBF" w:rsidRDefault="007B1A9F" w:rsidP="00282FBF">
      <w:pPr>
        <w:spacing w:after="0" w:line="240" w:lineRule="auto"/>
        <w:jc w:val="both"/>
        <w:rPr>
          <w:rFonts w:ascii="Arial" w:hAnsi="Arial" w:cs="Arial"/>
          <w:sz w:val="20"/>
          <w:szCs w:val="20"/>
        </w:rPr>
      </w:pPr>
    </w:p>
    <w:p w14:paraId="44955091" w14:textId="77777777" w:rsidR="00E226A4" w:rsidRDefault="000A5BBD"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 xml:space="preserve">Jeżeli </w:t>
      </w:r>
      <w:r w:rsidR="00AE42DC">
        <w:rPr>
          <w:rFonts w:ascii="Arial" w:hAnsi="Arial" w:cs="Arial"/>
          <w:sz w:val="20"/>
          <w:szCs w:val="20"/>
        </w:rPr>
        <w:t>warunki płatności</w:t>
      </w:r>
      <w:r w:rsidRPr="00E226A4">
        <w:rPr>
          <w:rFonts w:ascii="Arial" w:hAnsi="Arial" w:cs="Arial"/>
          <w:sz w:val="20"/>
          <w:szCs w:val="20"/>
        </w:rPr>
        <w:t xml:space="preserve"> przewiduj</w:t>
      </w:r>
      <w:r w:rsidR="00AE42DC">
        <w:rPr>
          <w:rFonts w:ascii="Arial" w:hAnsi="Arial" w:cs="Arial"/>
          <w:sz w:val="20"/>
          <w:szCs w:val="20"/>
        </w:rPr>
        <w:t>ą</w:t>
      </w:r>
      <w:r w:rsidRPr="00E226A4">
        <w:rPr>
          <w:rFonts w:ascii="Arial" w:hAnsi="Arial" w:cs="Arial"/>
          <w:sz w:val="20"/>
          <w:szCs w:val="20"/>
        </w:rPr>
        <w:t xml:space="preserve"> zaliczkę, z</w:t>
      </w:r>
      <w:r w:rsidR="009415C7" w:rsidRPr="00E226A4">
        <w:rPr>
          <w:rFonts w:ascii="Arial" w:hAnsi="Arial" w:cs="Arial"/>
          <w:sz w:val="20"/>
          <w:szCs w:val="20"/>
        </w:rPr>
        <w:t xml:space="preserve">aliczka </w:t>
      </w:r>
      <w:r w:rsidR="006F0E7B" w:rsidRPr="00E226A4">
        <w:rPr>
          <w:rFonts w:ascii="Arial" w:hAnsi="Arial" w:cs="Arial"/>
          <w:sz w:val="20"/>
          <w:szCs w:val="20"/>
        </w:rPr>
        <w:t>wynosząca 20 % Wynagrodzenia określonego w ust. 1</w:t>
      </w:r>
      <w:r w:rsidR="00610B8F" w:rsidRPr="00E226A4">
        <w:rPr>
          <w:rFonts w:ascii="Arial" w:hAnsi="Arial" w:cs="Arial"/>
          <w:sz w:val="20"/>
          <w:szCs w:val="20"/>
        </w:rPr>
        <w:t xml:space="preserve">, </w:t>
      </w:r>
      <w:r w:rsidR="006F0E7B" w:rsidRPr="00E226A4">
        <w:rPr>
          <w:rFonts w:ascii="Arial" w:hAnsi="Arial" w:cs="Arial"/>
          <w:sz w:val="20"/>
          <w:szCs w:val="20"/>
        </w:rPr>
        <w:t>tj. kwota …..</w:t>
      </w:r>
      <w:r w:rsidR="00F00B57" w:rsidRPr="00E226A4">
        <w:rPr>
          <w:rFonts w:ascii="Arial" w:hAnsi="Arial" w:cs="Arial"/>
          <w:sz w:val="20"/>
          <w:szCs w:val="20"/>
        </w:rPr>
        <w:t xml:space="preserve"> (słownie: ………………złotych) </w:t>
      </w:r>
      <w:r w:rsidR="009415C7" w:rsidRPr="00E226A4">
        <w:rPr>
          <w:rFonts w:ascii="Arial" w:hAnsi="Arial" w:cs="Arial"/>
          <w:sz w:val="20"/>
          <w:szCs w:val="20"/>
        </w:rPr>
        <w:t xml:space="preserve">zostanie wypłacona </w:t>
      </w:r>
      <w:r w:rsidR="005D67FA" w:rsidRPr="00E226A4">
        <w:rPr>
          <w:rFonts w:ascii="Arial" w:hAnsi="Arial" w:cs="Arial"/>
          <w:sz w:val="20"/>
          <w:szCs w:val="20"/>
        </w:rPr>
        <w:t>przez Zamawiającego</w:t>
      </w:r>
      <w:r w:rsidR="00590E6E" w:rsidRPr="00E226A4">
        <w:rPr>
          <w:rFonts w:ascii="Arial" w:hAnsi="Arial" w:cs="Arial"/>
          <w:sz w:val="20"/>
          <w:szCs w:val="20"/>
        </w:rPr>
        <w:t xml:space="preserve"> </w:t>
      </w:r>
      <w:r w:rsidR="009415C7" w:rsidRPr="00E226A4">
        <w:rPr>
          <w:rFonts w:ascii="Arial" w:hAnsi="Arial" w:cs="Arial"/>
          <w:sz w:val="20"/>
          <w:szCs w:val="20"/>
        </w:rPr>
        <w:t>na podstawie faktury VAT zaliczkowej wystawionej przez Wykonawcę w terminie 7 dni od dnia zawarcia Umowy</w:t>
      </w:r>
      <w:r w:rsidR="00D43905">
        <w:rPr>
          <w:rStyle w:val="Odwoanieprzypisudolnego"/>
          <w:rFonts w:ascii="Arial" w:hAnsi="Arial" w:cs="Arial"/>
          <w:sz w:val="20"/>
          <w:szCs w:val="20"/>
        </w:rPr>
        <w:footnoteReference w:id="2"/>
      </w:r>
      <w:r w:rsidR="006E6350" w:rsidRPr="00E226A4">
        <w:rPr>
          <w:rFonts w:ascii="Arial" w:hAnsi="Arial" w:cs="Arial"/>
          <w:sz w:val="20"/>
          <w:szCs w:val="20"/>
        </w:rPr>
        <w:t>.</w:t>
      </w:r>
    </w:p>
    <w:p w14:paraId="2F40A6EA" w14:textId="77777777" w:rsidR="00E226A4" w:rsidRDefault="006E6350"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Jako warunek dokonania przez Za</w:t>
      </w:r>
      <w:r w:rsidR="00D71CF3" w:rsidRPr="00E226A4">
        <w:rPr>
          <w:rFonts w:ascii="Arial" w:hAnsi="Arial" w:cs="Arial"/>
          <w:sz w:val="20"/>
          <w:szCs w:val="20"/>
        </w:rPr>
        <w:t>mawiającego płatności zaliczki</w:t>
      </w:r>
      <w:r w:rsidRPr="00E226A4">
        <w:rPr>
          <w:rFonts w:ascii="Arial" w:hAnsi="Arial" w:cs="Arial"/>
          <w:sz w:val="20"/>
          <w:szCs w:val="20"/>
        </w:rPr>
        <w:t xml:space="preserve">, Wykonawca doręczy Zamawiającemu nieodwołalną, bezwarunkową, płatną na pierwsze żądanie Zamawiającego gwarancję bankową wystawioną przez bank z siedzibą w Polsce, zatwierdzony przez Zamawiającego na piśmie, na kwotę równą </w:t>
      </w:r>
      <w:r w:rsidR="00582503" w:rsidRPr="00E226A4">
        <w:rPr>
          <w:rFonts w:ascii="Arial" w:hAnsi="Arial" w:cs="Arial"/>
          <w:sz w:val="20"/>
          <w:szCs w:val="20"/>
        </w:rPr>
        <w:t>kwocie zaliczki</w:t>
      </w:r>
      <w:r w:rsidRPr="00E226A4">
        <w:rPr>
          <w:rFonts w:ascii="Arial" w:hAnsi="Arial" w:cs="Arial"/>
          <w:sz w:val="20"/>
          <w:szCs w:val="20"/>
        </w:rPr>
        <w:t xml:space="preserve"> Wynagrodzenia Wykonawcy, a następnie warunkiem zapłaty faktury, o której mowa w ust. 4, (dalej jako: „</w:t>
      </w:r>
      <w:r w:rsidRPr="00E226A4">
        <w:rPr>
          <w:rFonts w:ascii="Arial" w:hAnsi="Arial" w:cs="Arial"/>
          <w:b/>
          <w:sz w:val="20"/>
          <w:szCs w:val="20"/>
        </w:rPr>
        <w:t>Gwarancja Zwrotu Zaliczki</w:t>
      </w:r>
      <w:r w:rsidRPr="00E226A4">
        <w:rPr>
          <w:rFonts w:ascii="Arial" w:hAnsi="Arial" w:cs="Arial"/>
          <w:sz w:val="20"/>
          <w:szCs w:val="20"/>
        </w:rPr>
        <w:t xml:space="preserve">”). W ramach Gwarancji Zwrotu Zaliczki bank zaakceptowany przez Zamawiającego, działając na zlecenie Wykonawcy, nieodwołalnie i bezwarunkowo zobowiąże się do zapłacenia na rzecz Zamawiającego każdej kwoty do łącznej wysokości nieprzekraczającej kwoty zaliczki w terminie 5 (pięciu) dni od daty otrzymania od Zamawiającego pierwszego pisemnego żądania zapłaty zawierającego oświadczenie Zamawiającego, iż Wykonawca nie wykonał lub nienależycie wykonał swoje zobowiązania określone w Umowie związane z rozliczeniem zaliczki udzielonej mu przez Zamawiającego. Gwarancja Zwrotu Zaliczki może zostać przedłożona w formie kilku gwarancji bankowych na łączną kwotę określoną powyżej, z których każda spełniać będzie kryteria określone powyżej. Gwarancja Zwrotu Zaliczki podlegała będzie prawu polskiemu. Utrzymywanie w mocy Gwarancji Zwrotu Zaliczki zgodnej z niniejszym ustępem będzie warunkiem dokonania przez Zamawiającego każdej kolejnej płatności na rzecz Wykonawcy do czasu podpisania przez Zamawiającego Protokołu Odbioru Końcowego. </w:t>
      </w:r>
      <w:r w:rsidR="0053304B" w:rsidRPr="00E226A4">
        <w:rPr>
          <w:rFonts w:ascii="Arial" w:hAnsi="Arial" w:cs="Arial"/>
          <w:sz w:val="20"/>
          <w:szCs w:val="20"/>
        </w:rPr>
        <w:t>Termin ważności Gwarancji Zwrotu Zaliczki musi o 30 dni przekraczać termin wykonania Umowy.</w:t>
      </w:r>
      <w:r w:rsidR="00E226A4" w:rsidRPr="001D6D42">
        <w:rPr>
          <w:rFonts w:ascii="Arial" w:hAnsi="Arial" w:cs="Arial"/>
          <w:sz w:val="20"/>
          <w:szCs w:val="20"/>
        </w:rPr>
        <w:t xml:space="preserve"> </w:t>
      </w:r>
    </w:p>
    <w:p w14:paraId="5E50297C" w14:textId="77777777" w:rsidR="00E226A4" w:rsidRDefault="00E226A4" w:rsidP="005D445B">
      <w:pPr>
        <w:pStyle w:val="Akapitzlist"/>
        <w:numPr>
          <w:ilvl w:val="0"/>
          <w:numId w:val="17"/>
        </w:numPr>
        <w:spacing w:after="0" w:line="240" w:lineRule="auto"/>
        <w:ind w:left="426" w:hanging="437"/>
        <w:jc w:val="both"/>
        <w:rPr>
          <w:rFonts w:ascii="Arial" w:hAnsi="Arial" w:cs="Arial"/>
          <w:sz w:val="20"/>
          <w:szCs w:val="20"/>
        </w:rPr>
      </w:pPr>
      <w:r>
        <w:rPr>
          <w:rFonts w:ascii="Arial" w:hAnsi="Arial" w:cs="Arial"/>
          <w:sz w:val="20"/>
          <w:szCs w:val="20"/>
        </w:rPr>
        <w:t>S</w:t>
      </w:r>
      <w:r w:rsidR="006E6350" w:rsidRPr="001D6D42">
        <w:rPr>
          <w:rFonts w:ascii="Arial" w:hAnsi="Arial" w:cs="Arial"/>
          <w:sz w:val="20"/>
          <w:szCs w:val="20"/>
        </w:rPr>
        <w:t>trony ustalają, iż Gwarancja Zwrotu Zaliczki, o którym mowa w ust. 6 niniejszego paragrafu, zostanie zwrócone/zwolnione w ciągu 30 dni od dnia podpisania przez Zamawiającego Protokołu Odbioru Końcowego</w:t>
      </w:r>
      <w:r>
        <w:rPr>
          <w:rFonts w:ascii="Arial" w:hAnsi="Arial" w:cs="Arial"/>
          <w:sz w:val="20"/>
          <w:szCs w:val="20"/>
        </w:rPr>
        <w:t>.</w:t>
      </w:r>
    </w:p>
    <w:p w14:paraId="44546904" w14:textId="77777777" w:rsidR="00E226A4" w:rsidRPr="00E226A4" w:rsidRDefault="00B85EFE"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eastAsia="Times New Roman" w:hAnsi="Arial" w:cs="Arial"/>
          <w:sz w:val="20"/>
          <w:szCs w:val="20"/>
          <w:lang w:eastAsia="pl-PL"/>
        </w:rPr>
        <w:t>W</w:t>
      </w:r>
      <w:r w:rsidR="00EA2E25" w:rsidRPr="00E226A4">
        <w:rPr>
          <w:rFonts w:ascii="Arial" w:eastAsia="Times New Roman" w:hAnsi="Arial" w:cs="Arial"/>
          <w:sz w:val="20"/>
          <w:szCs w:val="20"/>
          <w:lang w:eastAsia="pl-PL"/>
        </w:rPr>
        <w:t xml:space="preserve">arunkiem zapłaty przez </w:t>
      </w:r>
      <w:r w:rsidR="00F069DA" w:rsidRPr="00E226A4">
        <w:rPr>
          <w:rFonts w:ascii="Arial" w:eastAsia="Times New Roman" w:hAnsi="Arial" w:cs="Arial"/>
          <w:sz w:val="20"/>
          <w:szCs w:val="20"/>
          <w:lang w:eastAsia="pl-PL"/>
        </w:rPr>
        <w:t xml:space="preserve">Zamawiającego </w:t>
      </w:r>
      <w:r w:rsidR="00610B8F" w:rsidRPr="00E226A4">
        <w:rPr>
          <w:rFonts w:ascii="Arial" w:eastAsia="Times New Roman" w:hAnsi="Arial" w:cs="Arial"/>
          <w:sz w:val="20"/>
          <w:szCs w:val="20"/>
          <w:lang w:eastAsia="pl-PL"/>
        </w:rPr>
        <w:t>Wynagrodzenia</w:t>
      </w:r>
      <w:r w:rsidRPr="00E226A4">
        <w:rPr>
          <w:rFonts w:ascii="Arial" w:eastAsia="Times New Roman" w:hAnsi="Arial" w:cs="Arial"/>
          <w:sz w:val="20"/>
          <w:szCs w:val="20"/>
          <w:lang w:eastAsia="pl-PL"/>
        </w:rPr>
        <w:t xml:space="preserve"> jest </w:t>
      </w:r>
      <w:r w:rsidR="00EA2E25" w:rsidRPr="00E226A4">
        <w:rPr>
          <w:rFonts w:ascii="Arial" w:eastAsia="Times New Roman" w:hAnsi="Arial" w:cs="Arial"/>
          <w:sz w:val="20"/>
          <w:szCs w:val="20"/>
          <w:lang w:eastAsia="pl-PL"/>
        </w:rPr>
        <w:t xml:space="preserve">przedstawienie dowodów zapłaty wynagrodzenia podwykonawcom i dalszym podwykonawcom, o których mowa w </w:t>
      </w:r>
      <w:r w:rsidR="00BA5202" w:rsidRPr="00E226A4">
        <w:rPr>
          <w:rFonts w:ascii="Arial" w:eastAsia="Times New Roman" w:hAnsi="Arial" w:cs="Arial"/>
          <w:sz w:val="20"/>
          <w:szCs w:val="20"/>
          <w:lang w:eastAsia="pl-PL"/>
        </w:rPr>
        <w:t>§ 8</w:t>
      </w:r>
      <w:r w:rsidR="00A224F8" w:rsidRPr="00E226A4">
        <w:rPr>
          <w:rFonts w:ascii="Arial" w:eastAsia="Times New Roman" w:hAnsi="Arial" w:cs="Arial"/>
          <w:sz w:val="20"/>
          <w:szCs w:val="20"/>
          <w:lang w:eastAsia="pl-PL"/>
        </w:rPr>
        <w:t xml:space="preserve"> Umowy</w:t>
      </w:r>
      <w:r w:rsidR="00EA2E25" w:rsidRPr="00E226A4">
        <w:rPr>
          <w:rFonts w:ascii="Arial" w:eastAsia="Times New Roman" w:hAnsi="Arial" w:cs="Arial"/>
          <w:sz w:val="20"/>
          <w:szCs w:val="20"/>
          <w:lang w:eastAsia="pl-PL"/>
        </w:rPr>
        <w:t xml:space="preserve">, biorącym udział w realizacji odebranych </w:t>
      </w:r>
      <w:r w:rsidR="00A224F8" w:rsidRPr="00E226A4">
        <w:rPr>
          <w:rFonts w:ascii="Arial" w:eastAsia="Times New Roman" w:hAnsi="Arial" w:cs="Arial"/>
          <w:sz w:val="20"/>
          <w:szCs w:val="20"/>
          <w:lang w:eastAsia="pl-PL"/>
        </w:rPr>
        <w:t xml:space="preserve">prac projektowych i robót </w:t>
      </w:r>
      <w:r w:rsidR="009A1735" w:rsidRPr="00E226A4">
        <w:rPr>
          <w:rFonts w:ascii="Arial" w:eastAsia="Times New Roman" w:hAnsi="Arial" w:cs="Arial"/>
          <w:sz w:val="20"/>
          <w:szCs w:val="20"/>
          <w:lang w:eastAsia="pl-PL"/>
        </w:rPr>
        <w:t>każdorazowo za zakres prac będący przedmiotem odbioru częściowego</w:t>
      </w:r>
      <w:r w:rsidR="00A224F8" w:rsidRPr="00E226A4">
        <w:rPr>
          <w:rFonts w:ascii="Arial" w:eastAsia="Times New Roman" w:hAnsi="Arial" w:cs="Arial"/>
          <w:sz w:val="20"/>
          <w:szCs w:val="20"/>
          <w:lang w:eastAsia="pl-PL"/>
        </w:rPr>
        <w:t>.</w:t>
      </w:r>
    </w:p>
    <w:p w14:paraId="754D98AA" w14:textId="77777777" w:rsidR="00E226A4" w:rsidRPr="00E226A4" w:rsidRDefault="00EA2E25"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eastAsia="Times New Roman" w:hAnsi="Arial" w:cs="Arial"/>
          <w:sz w:val="20"/>
          <w:szCs w:val="20"/>
          <w:lang w:eastAsia="pl-PL"/>
        </w:rPr>
        <w:t xml:space="preserve">W przypadku nieprzedstawienia przez </w:t>
      </w:r>
      <w:r w:rsidR="00A224F8" w:rsidRPr="00E226A4">
        <w:rPr>
          <w:rFonts w:ascii="Arial" w:eastAsia="Times New Roman" w:hAnsi="Arial" w:cs="Arial"/>
          <w:sz w:val="20"/>
          <w:szCs w:val="20"/>
          <w:lang w:eastAsia="pl-PL"/>
        </w:rPr>
        <w:t>W</w:t>
      </w:r>
      <w:r w:rsidRPr="00E226A4">
        <w:rPr>
          <w:rFonts w:ascii="Arial" w:eastAsia="Times New Roman" w:hAnsi="Arial" w:cs="Arial"/>
          <w:sz w:val="20"/>
          <w:szCs w:val="20"/>
          <w:lang w:eastAsia="pl-PL"/>
        </w:rPr>
        <w:t xml:space="preserve">ykonawcę wszystkich dowodów zapłaty, o których mowa w ust. </w:t>
      </w:r>
      <w:r w:rsidR="00A0155E" w:rsidRPr="00E226A4">
        <w:rPr>
          <w:rFonts w:ascii="Arial" w:eastAsia="Times New Roman" w:hAnsi="Arial" w:cs="Arial"/>
          <w:sz w:val="20"/>
          <w:szCs w:val="20"/>
          <w:lang w:eastAsia="pl-PL"/>
        </w:rPr>
        <w:t>7</w:t>
      </w:r>
      <w:r w:rsidR="00617EDE" w:rsidRPr="00E226A4">
        <w:rPr>
          <w:rFonts w:ascii="Arial" w:eastAsia="Times New Roman" w:hAnsi="Arial" w:cs="Arial"/>
          <w:sz w:val="20"/>
          <w:szCs w:val="20"/>
          <w:lang w:eastAsia="pl-PL"/>
        </w:rPr>
        <w:t xml:space="preserve"> </w:t>
      </w:r>
      <w:r w:rsidR="00A224F8" w:rsidRPr="00E226A4">
        <w:rPr>
          <w:rFonts w:ascii="Arial" w:eastAsia="Times New Roman" w:hAnsi="Arial" w:cs="Arial"/>
          <w:sz w:val="20"/>
          <w:szCs w:val="20"/>
          <w:lang w:eastAsia="pl-PL"/>
        </w:rPr>
        <w:t xml:space="preserve">niniejszego paragrafu Zamawiający wstrzyma </w:t>
      </w:r>
      <w:r w:rsidRPr="00E226A4">
        <w:rPr>
          <w:rFonts w:ascii="Arial" w:eastAsia="Times New Roman" w:hAnsi="Arial" w:cs="Arial"/>
          <w:sz w:val="20"/>
          <w:szCs w:val="20"/>
          <w:lang w:eastAsia="pl-PL"/>
        </w:rPr>
        <w:t xml:space="preserve">wypłatę należnego </w:t>
      </w:r>
      <w:r w:rsidR="006426AB" w:rsidRPr="00E226A4">
        <w:rPr>
          <w:rFonts w:ascii="Arial" w:eastAsia="Times New Roman" w:hAnsi="Arial" w:cs="Arial"/>
          <w:sz w:val="20"/>
          <w:szCs w:val="20"/>
          <w:lang w:eastAsia="pl-PL"/>
        </w:rPr>
        <w:t>W</w:t>
      </w:r>
      <w:r w:rsidRPr="00E226A4">
        <w:rPr>
          <w:rFonts w:ascii="Arial" w:eastAsia="Times New Roman" w:hAnsi="Arial" w:cs="Arial"/>
          <w:sz w:val="20"/>
          <w:szCs w:val="20"/>
          <w:lang w:eastAsia="pl-PL"/>
        </w:rPr>
        <w:t>ynagrodzen</w:t>
      </w:r>
      <w:r w:rsidR="00A224F8" w:rsidRPr="00E226A4">
        <w:rPr>
          <w:rFonts w:ascii="Arial" w:eastAsia="Times New Roman" w:hAnsi="Arial" w:cs="Arial"/>
          <w:sz w:val="20"/>
          <w:szCs w:val="20"/>
          <w:lang w:eastAsia="pl-PL"/>
        </w:rPr>
        <w:t>ia za odebrane roboty do wysokości wynagrodzenia należnego podwykonawcom</w:t>
      </w:r>
      <w:r w:rsidR="00610B8F" w:rsidRPr="00E226A4">
        <w:rPr>
          <w:rFonts w:ascii="Arial" w:eastAsia="Times New Roman" w:hAnsi="Arial" w:cs="Arial"/>
          <w:sz w:val="20"/>
          <w:szCs w:val="20"/>
          <w:lang w:eastAsia="pl-PL"/>
        </w:rPr>
        <w:t xml:space="preserve"> i dalszym podwykonawcom</w:t>
      </w:r>
      <w:r w:rsidR="00A224F8" w:rsidRPr="00E226A4">
        <w:rPr>
          <w:rFonts w:ascii="Arial" w:eastAsia="Times New Roman" w:hAnsi="Arial" w:cs="Arial"/>
          <w:sz w:val="20"/>
          <w:szCs w:val="20"/>
          <w:lang w:eastAsia="pl-PL"/>
        </w:rPr>
        <w:t xml:space="preserve">. </w:t>
      </w:r>
      <w:r w:rsidR="00F42643" w:rsidRPr="00E226A4">
        <w:rPr>
          <w:rFonts w:ascii="Arial" w:eastAsia="Times New Roman" w:hAnsi="Arial" w:cs="Arial"/>
          <w:sz w:val="20"/>
          <w:szCs w:val="20"/>
          <w:lang w:eastAsia="pl-PL"/>
        </w:rPr>
        <w:t xml:space="preserve">Jeżeli w ciągi 14 dni od dnia wstrzymania płatności Wykonawca nie doręczy Zamawiającemu potwierdzenia uiszczenia płatności na rzecz podwykonawców, </w:t>
      </w:r>
      <w:r w:rsidR="00047C68" w:rsidRPr="00E226A4">
        <w:rPr>
          <w:rFonts w:ascii="Arial" w:eastAsia="Times New Roman" w:hAnsi="Arial" w:cs="Arial"/>
          <w:sz w:val="20"/>
          <w:szCs w:val="20"/>
          <w:lang w:eastAsia="pl-PL"/>
        </w:rPr>
        <w:t>Zamawiający</w:t>
      </w:r>
      <w:r w:rsidR="00E63BF4" w:rsidRPr="00E226A4">
        <w:rPr>
          <w:rFonts w:ascii="Arial" w:eastAsia="Times New Roman" w:hAnsi="Arial" w:cs="Arial"/>
          <w:sz w:val="20"/>
          <w:szCs w:val="20"/>
          <w:lang w:eastAsia="pl-PL"/>
        </w:rPr>
        <w:t xml:space="preserve"> d</w:t>
      </w:r>
      <w:r w:rsidR="00047C68" w:rsidRPr="00E226A4">
        <w:rPr>
          <w:rFonts w:ascii="Arial" w:eastAsia="Times New Roman" w:hAnsi="Arial" w:cs="Arial"/>
          <w:sz w:val="20"/>
          <w:szCs w:val="20"/>
          <w:lang w:eastAsia="pl-PL"/>
        </w:rPr>
        <w:t>okona płatności bezpośrednio na rzecz podwykonawców lub dalszych podwykonawców</w:t>
      </w:r>
      <w:r w:rsidR="00E63BF4" w:rsidRPr="00E226A4">
        <w:rPr>
          <w:rFonts w:ascii="Arial" w:eastAsia="Times New Roman" w:hAnsi="Arial" w:cs="Arial"/>
          <w:sz w:val="20"/>
          <w:szCs w:val="20"/>
          <w:lang w:eastAsia="pl-PL"/>
        </w:rPr>
        <w:t>.</w:t>
      </w:r>
    </w:p>
    <w:p w14:paraId="3CE6A646" w14:textId="77777777" w:rsidR="00E226A4" w:rsidRDefault="00BA3523"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Za datę dokonania zapłaty przyjmuje się datę obciążenia rachunku Zamawiającego.</w:t>
      </w:r>
    </w:p>
    <w:p w14:paraId="77859049" w14:textId="77777777" w:rsidR="00E226A4" w:rsidRDefault="00EA2E25"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Strony dopuszczają możliwość</w:t>
      </w:r>
      <w:r w:rsidR="00BA3523" w:rsidRPr="00E226A4">
        <w:rPr>
          <w:rFonts w:ascii="Arial" w:hAnsi="Arial" w:cs="Arial"/>
          <w:sz w:val="20"/>
          <w:szCs w:val="20"/>
        </w:rPr>
        <w:t xml:space="preserve"> </w:t>
      </w:r>
      <w:r w:rsidRPr="00E226A4">
        <w:rPr>
          <w:rFonts w:ascii="Arial" w:hAnsi="Arial" w:cs="Arial"/>
          <w:sz w:val="20"/>
          <w:szCs w:val="20"/>
        </w:rPr>
        <w:t>z</w:t>
      </w:r>
      <w:r w:rsidR="00BA3523" w:rsidRPr="00E226A4">
        <w:rPr>
          <w:rFonts w:ascii="Arial" w:hAnsi="Arial" w:cs="Arial"/>
          <w:sz w:val="20"/>
          <w:szCs w:val="20"/>
        </w:rPr>
        <w:t>miany Wynagrodzenia Wykonawcy w razie  zmiany obowiązujących stawek VAT.</w:t>
      </w:r>
    </w:p>
    <w:p w14:paraId="59FD3DF3" w14:textId="77777777" w:rsidR="00E226A4" w:rsidRDefault="00A1572A"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 xml:space="preserve">W przypadku zwłoki </w:t>
      </w:r>
      <w:r w:rsidR="000E3675" w:rsidRPr="00E226A4">
        <w:rPr>
          <w:rFonts w:ascii="Arial" w:hAnsi="Arial" w:cs="Arial"/>
          <w:sz w:val="20"/>
          <w:szCs w:val="20"/>
        </w:rPr>
        <w:t>Zamawiającego</w:t>
      </w:r>
      <w:r w:rsidRPr="00E226A4">
        <w:rPr>
          <w:rFonts w:ascii="Arial" w:hAnsi="Arial" w:cs="Arial"/>
          <w:sz w:val="20"/>
          <w:szCs w:val="20"/>
        </w:rPr>
        <w:t xml:space="preserve"> z zapłatą zasadnie wystawionej faktury </w:t>
      </w:r>
      <w:r w:rsidR="00CB7589" w:rsidRPr="00E226A4">
        <w:rPr>
          <w:rFonts w:ascii="Arial" w:hAnsi="Arial" w:cs="Arial"/>
          <w:sz w:val="20"/>
          <w:szCs w:val="20"/>
        </w:rPr>
        <w:t>Wykonawca ma prawo naliczać odsetki ustawowe za opóźnienie w transakcjach handlowych, nie jest jednak uprawniony do wstrzymania</w:t>
      </w:r>
      <w:r w:rsidRPr="00E226A4">
        <w:rPr>
          <w:rFonts w:ascii="Arial" w:hAnsi="Arial" w:cs="Arial"/>
          <w:sz w:val="20"/>
          <w:szCs w:val="20"/>
        </w:rPr>
        <w:t xml:space="preserve"> wykonywanie </w:t>
      </w:r>
      <w:r w:rsidR="00C459A1" w:rsidRPr="00E226A4">
        <w:rPr>
          <w:rFonts w:ascii="Arial" w:hAnsi="Arial" w:cs="Arial"/>
          <w:sz w:val="20"/>
          <w:szCs w:val="20"/>
        </w:rPr>
        <w:t>prac</w:t>
      </w:r>
      <w:r w:rsidRPr="00E226A4">
        <w:rPr>
          <w:rFonts w:ascii="Arial" w:hAnsi="Arial" w:cs="Arial"/>
          <w:sz w:val="20"/>
          <w:szCs w:val="20"/>
        </w:rPr>
        <w:t xml:space="preserve">. </w:t>
      </w:r>
    </w:p>
    <w:p w14:paraId="633E6FD0" w14:textId="77777777" w:rsidR="00E226A4" w:rsidRDefault="000E3675" w:rsidP="005D445B">
      <w:pPr>
        <w:pStyle w:val="Akapitzlist"/>
        <w:numPr>
          <w:ilvl w:val="0"/>
          <w:numId w:val="17"/>
        </w:numPr>
        <w:spacing w:after="0" w:line="240" w:lineRule="auto"/>
        <w:ind w:left="426" w:hanging="437"/>
        <w:jc w:val="both"/>
        <w:rPr>
          <w:rFonts w:ascii="Arial" w:hAnsi="Arial" w:cs="Arial"/>
          <w:sz w:val="20"/>
          <w:szCs w:val="20"/>
        </w:rPr>
      </w:pPr>
      <w:r w:rsidRPr="00E226A4">
        <w:rPr>
          <w:rFonts w:ascii="Arial" w:hAnsi="Arial" w:cs="Arial"/>
          <w:sz w:val="20"/>
          <w:szCs w:val="20"/>
        </w:rPr>
        <w:t>Wykonawca</w:t>
      </w:r>
      <w:r w:rsidR="006B610A" w:rsidRPr="00E226A4">
        <w:rPr>
          <w:rFonts w:ascii="Arial" w:hAnsi="Arial" w:cs="Arial"/>
          <w:sz w:val="20"/>
          <w:szCs w:val="20"/>
        </w:rPr>
        <w:t xml:space="preserve"> będzie wystawiał </w:t>
      </w:r>
      <w:r w:rsidRPr="00E226A4">
        <w:rPr>
          <w:rFonts w:ascii="Arial" w:hAnsi="Arial" w:cs="Arial"/>
          <w:sz w:val="20"/>
          <w:szCs w:val="20"/>
        </w:rPr>
        <w:t>Zamawiającemu</w:t>
      </w:r>
      <w:r w:rsidR="00F512BE" w:rsidRPr="00E226A4">
        <w:rPr>
          <w:rFonts w:ascii="Arial" w:hAnsi="Arial" w:cs="Arial"/>
          <w:sz w:val="20"/>
          <w:szCs w:val="20"/>
        </w:rPr>
        <w:t xml:space="preserve"> faktury częściowe zgodnie z</w:t>
      </w:r>
      <w:r w:rsidR="002B6866">
        <w:rPr>
          <w:rFonts w:ascii="Arial" w:hAnsi="Arial" w:cs="Arial"/>
          <w:sz w:val="20"/>
          <w:szCs w:val="20"/>
        </w:rPr>
        <w:t xml:space="preserve"> warunkami płatności wskazanymi w ust. 4 – według wybranego wariantu</w:t>
      </w:r>
      <w:r w:rsidR="006B610A" w:rsidRPr="00E226A4">
        <w:rPr>
          <w:rFonts w:ascii="Arial" w:hAnsi="Arial" w:cs="Arial"/>
          <w:sz w:val="20"/>
          <w:szCs w:val="20"/>
        </w:rPr>
        <w:t>. Zasadnie wystawiona faktura częściowa musi zawierać następujące dane:</w:t>
      </w:r>
    </w:p>
    <w:p w14:paraId="6D5464E9"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 xml:space="preserve">dane </w:t>
      </w:r>
      <w:r w:rsidR="00CB7589" w:rsidRPr="00E226A4">
        <w:rPr>
          <w:rFonts w:ascii="Arial" w:hAnsi="Arial" w:cs="Arial"/>
          <w:sz w:val="20"/>
          <w:szCs w:val="20"/>
        </w:rPr>
        <w:t>Wykonawcy</w:t>
      </w:r>
      <w:r w:rsidRPr="00E226A4">
        <w:rPr>
          <w:rFonts w:ascii="Arial" w:hAnsi="Arial" w:cs="Arial"/>
          <w:sz w:val="20"/>
          <w:szCs w:val="20"/>
        </w:rPr>
        <w:t xml:space="preserve"> – nazwa firmy, siedziba, NIP, konto bankowe;</w:t>
      </w:r>
    </w:p>
    <w:p w14:paraId="59B0437E"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lastRenderedPageBreak/>
        <w:t xml:space="preserve">dane dla </w:t>
      </w:r>
      <w:r w:rsidR="000E3675" w:rsidRPr="00E226A4">
        <w:rPr>
          <w:rFonts w:ascii="Arial" w:hAnsi="Arial" w:cs="Arial"/>
          <w:sz w:val="20"/>
          <w:szCs w:val="20"/>
        </w:rPr>
        <w:t>Zamawiającego</w:t>
      </w:r>
      <w:r w:rsidR="00AD3F37" w:rsidRPr="00E226A4">
        <w:rPr>
          <w:rFonts w:ascii="Arial" w:hAnsi="Arial" w:cs="Arial"/>
          <w:sz w:val="20"/>
          <w:szCs w:val="20"/>
        </w:rPr>
        <w:t>- nazwa</w:t>
      </w:r>
      <w:r w:rsidR="00E57D37" w:rsidRPr="00E226A4">
        <w:rPr>
          <w:rFonts w:ascii="Arial" w:hAnsi="Arial" w:cs="Arial"/>
          <w:sz w:val="20"/>
          <w:szCs w:val="20"/>
        </w:rPr>
        <w:t>, siedziba, NIP;</w:t>
      </w:r>
    </w:p>
    <w:p w14:paraId="5A1A148F" w14:textId="77777777" w:rsidR="00E226A4" w:rsidRDefault="00E57D37"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numer</w:t>
      </w:r>
      <w:r w:rsidR="00AD3F37" w:rsidRPr="00E226A4">
        <w:rPr>
          <w:rFonts w:ascii="Arial" w:hAnsi="Arial" w:cs="Arial"/>
          <w:sz w:val="20"/>
          <w:szCs w:val="20"/>
        </w:rPr>
        <w:t xml:space="preserve"> rachunku bankoweg</w:t>
      </w:r>
      <w:r w:rsidR="006426AB" w:rsidRPr="00E226A4">
        <w:rPr>
          <w:rFonts w:ascii="Arial" w:hAnsi="Arial" w:cs="Arial"/>
          <w:sz w:val="20"/>
          <w:szCs w:val="20"/>
        </w:rPr>
        <w:t>o</w:t>
      </w:r>
      <w:r w:rsidR="007A76D7" w:rsidRPr="00E226A4">
        <w:rPr>
          <w:rFonts w:ascii="Arial" w:hAnsi="Arial" w:cs="Arial"/>
          <w:sz w:val="20"/>
          <w:szCs w:val="20"/>
        </w:rPr>
        <w:t>,</w:t>
      </w:r>
      <w:r w:rsidR="006426AB" w:rsidRPr="00E226A4">
        <w:rPr>
          <w:rFonts w:ascii="Arial" w:hAnsi="Arial" w:cs="Arial"/>
          <w:sz w:val="20"/>
          <w:szCs w:val="20"/>
        </w:rPr>
        <w:t xml:space="preserve"> na który ma nastąpić zapłata W</w:t>
      </w:r>
      <w:r w:rsidR="00AD3F37" w:rsidRPr="00E226A4">
        <w:rPr>
          <w:rFonts w:ascii="Arial" w:hAnsi="Arial" w:cs="Arial"/>
          <w:sz w:val="20"/>
          <w:szCs w:val="20"/>
        </w:rPr>
        <w:t>ynagrodzenia</w:t>
      </w:r>
      <w:r w:rsidRPr="00E226A4">
        <w:rPr>
          <w:rFonts w:ascii="Arial" w:hAnsi="Arial" w:cs="Arial"/>
          <w:sz w:val="20"/>
          <w:szCs w:val="20"/>
        </w:rPr>
        <w:t>;</w:t>
      </w:r>
    </w:p>
    <w:p w14:paraId="35939F58"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numer umowy</w:t>
      </w:r>
      <w:r w:rsidR="00AD3F37" w:rsidRPr="00E226A4">
        <w:rPr>
          <w:rFonts w:ascii="Arial" w:hAnsi="Arial" w:cs="Arial"/>
          <w:sz w:val="20"/>
          <w:szCs w:val="20"/>
        </w:rPr>
        <w:t xml:space="preserve"> oraz dopisek „</w:t>
      </w:r>
      <w:r w:rsidR="00AD3F37" w:rsidRPr="00E226A4">
        <w:rPr>
          <w:rFonts w:ascii="Arial" w:hAnsi="Arial" w:cs="Arial"/>
          <w:i/>
          <w:sz w:val="20"/>
          <w:szCs w:val="20"/>
        </w:rPr>
        <w:t xml:space="preserve">Projekt: „Instalacja </w:t>
      </w:r>
      <w:r w:rsidR="00A547A2">
        <w:rPr>
          <w:rFonts w:ascii="Arial" w:hAnsi="Arial" w:cs="Arial"/>
          <w:i/>
          <w:sz w:val="20"/>
          <w:szCs w:val="20"/>
        </w:rPr>
        <w:t>Pilot</w:t>
      </w:r>
      <w:r w:rsidR="00882B2B">
        <w:rPr>
          <w:rFonts w:ascii="Arial" w:hAnsi="Arial" w:cs="Arial"/>
          <w:i/>
          <w:sz w:val="20"/>
          <w:szCs w:val="20"/>
        </w:rPr>
        <w:t>ow</w:t>
      </w:r>
      <w:r w:rsidR="00AD3F37" w:rsidRPr="00E226A4">
        <w:rPr>
          <w:rFonts w:ascii="Arial" w:hAnsi="Arial" w:cs="Arial"/>
          <w:i/>
          <w:sz w:val="20"/>
          <w:szCs w:val="20"/>
        </w:rPr>
        <w:t>a produkcji gipsu z gazów procesowych”</w:t>
      </w:r>
      <w:r w:rsidRPr="00E226A4">
        <w:rPr>
          <w:rFonts w:ascii="Arial" w:hAnsi="Arial" w:cs="Arial"/>
          <w:sz w:val="20"/>
          <w:szCs w:val="20"/>
        </w:rPr>
        <w:t>;</w:t>
      </w:r>
    </w:p>
    <w:p w14:paraId="7B54D44C"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numer rozliczenia;</w:t>
      </w:r>
    </w:p>
    <w:p w14:paraId="006165F1"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wartość netto wykonanych robót, należnych do zapłaty na podstawie danej faktury częściowej</w:t>
      </w:r>
      <w:r w:rsidR="00E57D37" w:rsidRPr="00E226A4">
        <w:rPr>
          <w:rFonts w:ascii="Arial" w:hAnsi="Arial" w:cs="Arial"/>
          <w:sz w:val="20"/>
          <w:szCs w:val="20"/>
        </w:rPr>
        <w:t>;</w:t>
      </w:r>
    </w:p>
    <w:p w14:paraId="33908B9E"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pieczęć i podpis upoważnionej osoby;</w:t>
      </w:r>
    </w:p>
    <w:p w14:paraId="4B4907AA"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załącznik w postaci zestawienia wszystkich dotychczas wystawionych faktur netto;</w:t>
      </w:r>
    </w:p>
    <w:p w14:paraId="4BB7CFC3" w14:textId="77777777" w:rsidR="00E226A4" w:rsidRPr="00E226A4" w:rsidRDefault="00E57D37"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eastAsia="Times New Roman" w:hAnsi="Arial" w:cs="Arial"/>
          <w:sz w:val="20"/>
          <w:szCs w:val="20"/>
          <w:lang w:eastAsia="pl-PL"/>
        </w:rPr>
        <w:t xml:space="preserve">załącznik w postaci dowodów zapłaty wynagrodzenia podwykonawcom i dalszym podwykonawcom, o których mowa w § </w:t>
      </w:r>
      <w:r w:rsidR="00BA5202" w:rsidRPr="00E226A4">
        <w:rPr>
          <w:rFonts w:ascii="Arial" w:eastAsia="Times New Roman" w:hAnsi="Arial" w:cs="Arial"/>
          <w:sz w:val="20"/>
          <w:szCs w:val="20"/>
          <w:lang w:eastAsia="pl-PL"/>
        </w:rPr>
        <w:t xml:space="preserve">8 </w:t>
      </w:r>
      <w:r w:rsidRPr="00E226A4">
        <w:rPr>
          <w:rFonts w:ascii="Arial" w:eastAsia="Times New Roman" w:hAnsi="Arial" w:cs="Arial"/>
          <w:sz w:val="20"/>
          <w:szCs w:val="20"/>
          <w:lang w:eastAsia="pl-PL"/>
        </w:rPr>
        <w:t>Umowy, biorącym udział w realizacji prac objętych fakturą</w:t>
      </w:r>
      <w:r w:rsidR="00E226A4">
        <w:rPr>
          <w:rFonts w:ascii="Arial" w:eastAsia="Times New Roman" w:hAnsi="Arial" w:cs="Arial"/>
          <w:sz w:val="20"/>
          <w:szCs w:val="20"/>
          <w:lang w:eastAsia="pl-PL"/>
        </w:rPr>
        <w:t>;</w:t>
      </w:r>
    </w:p>
    <w:p w14:paraId="65AA3EDC" w14:textId="77777777" w:rsidR="00E226A4" w:rsidRDefault="006B610A" w:rsidP="00D7677A">
      <w:pPr>
        <w:pStyle w:val="Akapitzlist"/>
        <w:numPr>
          <w:ilvl w:val="1"/>
          <w:numId w:val="17"/>
        </w:numPr>
        <w:spacing w:after="0" w:line="240" w:lineRule="auto"/>
        <w:ind w:left="851" w:hanging="425"/>
        <w:jc w:val="both"/>
        <w:rPr>
          <w:rFonts w:ascii="Arial" w:hAnsi="Arial" w:cs="Arial"/>
          <w:sz w:val="20"/>
          <w:szCs w:val="20"/>
        </w:rPr>
      </w:pPr>
      <w:r w:rsidRPr="00E226A4">
        <w:rPr>
          <w:rFonts w:ascii="Arial" w:hAnsi="Arial" w:cs="Arial"/>
          <w:sz w:val="20"/>
          <w:szCs w:val="20"/>
        </w:rPr>
        <w:t>podatek VAT należny od wartości robót ujętych w danej fakturze.</w:t>
      </w:r>
    </w:p>
    <w:p w14:paraId="4F3A61A7" w14:textId="77777777" w:rsidR="00E226A4" w:rsidRDefault="006B610A" w:rsidP="005D445B">
      <w:pPr>
        <w:pStyle w:val="Akapitzlist"/>
        <w:numPr>
          <w:ilvl w:val="0"/>
          <w:numId w:val="17"/>
        </w:numPr>
        <w:spacing w:after="0" w:line="240" w:lineRule="auto"/>
        <w:ind w:left="426" w:hanging="426"/>
        <w:jc w:val="both"/>
        <w:rPr>
          <w:rFonts w:ascii="Arial" w:hAnsi="Arial" w:cs="Arial"/>
          <w:sz w:val="20"/>
          <w:szCs w:val="20"/>
        </w:rPr>
      </w:pPr>
      <w:r w:rsidRPr="00E226A4">
        <w:rPr>
          <w:rFonts w:ascii="Arial" w:hAnsi="Arial" w:cs="Arial"/>
          <w:sz w:val="20"/>
          <w:szCs w:val="20"/>
        </w:rPr>
        <w:t xml:space="preserve">Do faktury końcowej </w:t>
      </w:r>
      <w:r w:rsidR="000E3675" w:rsidRPr="00E226A4">
        <w:rPr>
          <w:rFonts w:ascii="Arial" w:hAnsi="Arial" w:cs="Arial"/>
          <w:sz w:val="20"/>
          <w:szCs w:val="20"/>
        </w:rPr>
        <w:t>Wykonawca</w:t>
      </w:r>
      <w:r w:rsidRPr="00E226A4">
        <w:rPr>
          <w:rFonts w:ascii="Arial" w:hAnsi="Arial" w:cs="Arial"/>
          <w:sz w:val="20"/>
          <w:szCs w:val="20"/>
        </w:rPr>
        <w:t xml:space="preserve"> dołączy arkusz rozliczeniowy obejmujący wszystkie dotychczas wystawione faktury. Całkowite </w:t>
      </w:r>
      <w:r w:rsidR="006426AB" w:rsidRPr="00E226A4">
        <w:rPr>
          <w:rFonts w:ascii="Arial" w:hAnsi="Arial" w:cs="Arial"/>
          <w:sz w:val="20"/>
          <w:szCs w:val="20"/>
        </w:rPr>
        <w:t>W</w:t>
      </w:r>
      <w:r w:rsidRPr="00E226A4">
        <w:rPr>
          <w:rFonts w:ascii="Arial" w:hAnsi="Arial" w:cs="Arial"/>
          <w:sz w:val="20"/>
          <w:szCs w:val="20"/>
        </w:rPr>
        <w:t xml:space="preserve">ynagrodzenie netto za wykonanie </w:t>
      </w:r>
      <w:r w:rsidR="009F0567" w:rsidRPr="00E226A4">
        <w:rPr>
          <w:rFonts w:ascii="Arial" w:hAnsi="Arial" w:cs="Arial"/>
          <w:sz w:val="20"/>
          <w:szCs w:val="20"/>
        </w:rPr>
        <w:t xml:space="preserve">Umowy </w:t>
      </w:r>
      <w:r w:rsidRPr="00E226A4">
        <w:rPr>
          <w:rFonts w:ascii="Arial" w:hAnsi="Arial" w:cs="Arial"/>
          <w:sz w:val="20"/>
          <w:szCs w:val="20"/>
        </w:rPr>
        <w:t xml:space="preserve">nie może przekraczać kwoty określonej w § </w:t>
      </w:r>
      <w:r w:rsidR="00BA5202" w:rsidRPr="00E226A4">
        <w:rPr>
          <w:rFonts w:ascii="Arial" w:hAnsi="Arial" w:cs="Arial"/>
          <w:sz w:val="20"/>
          <w:szCs w:val="20"/>
        </w:rPr>
        <w:t>10</w:t>
      </w:r>
      <w:r w:rsidRPr="00E226A4">
        <w:rPr>
          <w:rFonts w:ascii="Arial" w:hAnsi="Arial" w:cs="Arial"/>
          <w:sz w:val="20"/>
          <w:szCs w:val="20"/>
        </w:rPr>
        <w:t xml:space="preserve"> ust.1 Umowy</w:t>
      </w:r>
      <w:r w:rsidR="00F605F1" w:rsidRPr="00E226A4">
        <w:rPr>
          <w:rFonts w:ascii="Arial" w:hAnsi="Arial" w:cs="Arial"/>
          <w:sz w:val="20"/>
          <w:szCs w:val="20"/>
        </w:rPr>
        <w:t>.</w:t>
      </w:r>
    </w:p>
    <w:p w14:paraId="0DC11472" w14:textId="77777777" w:rsidR="006B610A" w:rsidRPr="00E226A4" w:rsidRDefault="006B610A" w:rsidP="005D445B">
      <w:pPr>
        <w:pStyle w:val="Akapitzlist"/>
        <w:numPr>
          <w:ilvl w:val="0"/>
          <w:numId w:val="17"/>
        </w:numPr>
        <w:spacing w:after="0" w:line="240" w:lineRule="auto"/>
        <w:ind w:left="426" w:hanging="426"/>
        <w:jc w:val="both"/>
        <w:rPr>
          <w:rFonts w:ascii="Arial" w:hAnsi="Arial" w:cs="Arial"/>
          <w:sz w:val="20"/>
          <w:szCs w:val="20"/>
        </w:rPr>
      </w:pPr>
      <w:r w:rsidRPr="00E226A4">
        <w:rPr>
          <w:rFonts w:ascii="Arial" w:hAnsi="Arial" w:cs="Arial"/>
          <w:sz w:val="20"/>
          <w:szCs w:val="20"/>
        </w:rPr>
        <w:t xml:space="preserve">W przypadku nieuzasadnionego wystawienia faktury lub gdy faktura nie spełnia warunków określonych </w:t>
      </w:r>
      <w:r w:rsidR="00617EDE" w:rsidRPr="00E226A4">
        <w:rPr>
          <w:rFonts w:ascii="Arial" w:hAnsi="Arial" w:cs="Arial"/>
          <w:sz w:val="20"/>
          <w:szCs w:val="20"/>
        </w:rPr>
        <w:t>Umową</w:t>
      </w:r>
      <w:r w:rsidRPr="00E226A4">
        <w:rPr>
          <w:rFonts w:ascii="Arial" w:hAnsi="Arial" w:cs="Arial"/>
          <w:sz w:val="20"/>
          <w:szCs w:val="20"/>
        </w:rPr>
        <w:t xml:space="preserve"> bądź przepisami</w:t>
      </w:r>
      <w:r w:rsidR="00617EDE" w:rsidRPr="00E226A4">
        <w:rPr>
          <w:rFonts w:ascii="Arial" w:hAnsi="Arial" w:cs="Arial"/>
          <w:sz w:val="20"/>
          <w:szCs w:val="20"/>
        </w:rPr>
        <w:t>,</w:t>
      </w:r>
      <w:r w:rsidRPr="00E226A4">
        <w:rPr>
          <w:rFonts w:ascii="Arial" w:hAnsi="Arial" w:cs="Arial"/>
          <w:sz w:val="20"/>
          <w:szCs w:val="20"/>
        </w:rPr>
        <w:t xml:space="preserve"> </w:t>
      </w:r>
      <w:r w:rsidR="002F22F6" w:rsidRPr="00E226A4">
        <w:rPr>
          <w:rFonts w:ascii="Arial" w:hAnsi="Arial" w:cs="Arial"/>
          <w:sz w:val="20"/>
          <w:szCs w:val="20"/>
        </w:rPr>
        <w:t>Zamawiający</w:t>
      </w:r>
      <w:r w:rsidRPr="00E226A4">
        <w:rPr>
          <w:rFonts w:ascii="Arial" w:hAnsi="Arial" w:cs="Arial"/>
          <w:sz w:val="20"/>
          <w:szCs w:val="20"/>
        </w:rPr>
        <w:t xml:space="preserve"> ma prawo wstrzymania płatności kwoty wskazanej na fakturze, o czym zawiadomi </w:t>
      </w:r>
      <w:r w:rsidR="00F84BE8" w:rsidRPr="00E226A4">
        <w:rPr>
          <w:rFonts w:ascii="Arial" w:hAnsi="Arial" w:cs="Arial"/>
          <w:sz w:val="20"/>
          <w:szCs w:val="20"/>
        </w:rPr>
        <w:t>Wykonawcę</w:t>
      </w:r>
      <w:r w:rsidR="009F0567" w:rsidRPr="00E226A4">
        <w:rPr>
          <w:rFonts w:ascii="Arial" w:hAnsi="Arial" w:cs="Arial"/>
          <w:sz w:val="20"/>
          <w:szCs w:val="20"/>
        </w:rPr>
        <w:t xml:space="preserve"> w formie pisemnej</w:t>
      </w:r>
      <w:r w:rsidRPr="00E226A4">
        <w:rPr>
          <w:rFonts w:ascii="Arial" w:hAnsi="Arial" w:cs="Arial"/>
          <w:sz w:val="20"/>
          <w:szCs w:val="20"/>
        </w:rPr>
        <w:t xml:space="preserve"> w terminie 7 dni od otrzymania faktury.</w:t>
      </w:r>
    </w:p>
    <w:p w14:paraId="433A058C" w14:textId="77777777" w:rsidR="005D0F61" w:rsidRPr="001D6D42" w:rsidRDefault="005D0F61" w:rsidP="009409FE">
      <w:pPr>
        <w:spacing w:after="0" w:line="240" w:lineRule="auto"/>
        <w:jc w:val="center"/>
        <w:rPr>
          <w:rFonts w:ascii="Arial" w:hAnsi="Arial" w:cs="Arial"/>
          <w:b/>
          <w:sz w:val="20"/>
          <w:szCs w:val="20"/>
        </w:rPr>
      </w:pPr>
    </w:p>
    <w:p w14:paraId="23F3A52D" w14:textId="77777777" w:rsidR="002E0D89" w:rsidRPr="001D6D42" w:rsidRDefault="002E0D89"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11</w:t>
      </w:r>
    </w:p>
    <w:p w14:paraId="5514769A" w14:textId="77777777" w:rsidR="008A5960" w:rsidRPr="001D6D42" w:rsidRDefault="004752CD" w:rsidP="009409FE">
      <w:pPr>
        <w:spacing w:after="0" w:line="240" w:lineRule="auto"/>
        <w:jc w:val="center"/>
        <w:rPr>
          <w:rFonts w:ascii="Arial" w:hAnsi="Arial" w:cs="Arial"/>
          <w:b/>
          <w:sz w:val="20"/>
          <w:szCs w:val="20"/>
        </w:rPr>
      </w:pPr>
      <w:r w:rsidRPr="001D6D42">
        <w:rPr>
          <w:rFonts w:ascii="Arial" w:hAnsi="Arial" w:cs="Arial"/>
          <w:b/>
          <w:sz w:val="20"/>
          <w:szCs w:val="20"/>
        </w:rPr>
        <w:t>Przeniesienie praw własności intelektualnej</w:t>
      </w:r>
    </w:p>
    <w:p w14:paraId="0D16E830" w14:textId="77777777" w:rsidR="004F1ECC" w:rsidRDefault="003C0F68"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Wykonawca, oświadcza, że posiada autorskie prawa majątkowe wolne od obciążeń wobec osób trzecich, a także zezwolenie na wykonywanie autor</w:t>
      </w:r>
      <w:r w:rsidR="009F0567" w:rsidRPr="004F1ECC">
        <w:rPr>
          <w:rFonts w:ascii="Arial" w:hAnsi="Arial" w:cs="Arial"/>
          <w:sz w:val="20"/>
          <w:szCs w:val="20"/>
        </w:rPr>
        <w:t>skich praw zależnych</w:t>
      </w:r>
      <w:r w:rsidRPr="004F1ECC">
        <w:rPr>
          <w:rFonts w:ascii="Arial" w:hAnsi="Arial" w:cs="Arial"/>
          <w:sz w:val="20"/>
          <w:szCs w:val="20"/>
        </w:rPr>
        <w:t xml:space="preserve"> do </w:t>
      </w:r>
      <w:r w:rsidR="00C459A1" w:rsidRPr="004F1ECC">
        <w:rPr>
          <w:rFonts w:ascii="Arial" w:hAnsi="Arial" w:cs="Arial"/>
          <w:sz w:val="20"/>
          <w:szCs w:val="20"/>
        </w:rPr>
        <w:t xml:space="preserve">Dokumentacji Projektowej, </w:t>
      </w:r>
      <w:r w:rsidRPr="004F1ECC">
        <w:rPr>
          <w:rFonts w:ascii="Arial" w:hAnsi="Arial" w:cs="Arial"/>
          <w:sz w:val="20"/>
          <w:szCs w:val="20"/>
        </w:rPr>
        <w:t>Dokumentacji Budowlanej oraz Dokumentacji Powykonawczej („</w:t>
      </w:r>
      <w:r w:rsidRPr="004F1ECC">
        <w:rPr>
          <w:rFonts w:ascii="Arial" w:hAnsi="Arial" w:cs="Arial"/>
          <w:b/>
          <w:sz w:val="20"/>
          <w:szCs w:val="20"/>
        </w:rPr>
        <w:t>Utwory</w:t>
      </w:r>
      <w:r w:rsidRPr="004F1ECC">
        <w:rPr>
          <w:rFonts w:ascii="Arial" w:hAnsi="Arial" w:cs="Arial"/>
          <w:sz w:val="20"/>
          <w:szCs w:val="20"/>
        </w:rPr>
        <w:t xml:space="preserve">’) na podstawie odpowiednich umów. Wykonawca oświadcza, że prawa te nie zostaną zbyte ani ograniczone w zakresie, który wyłączałby lub ograniczałby prawa Zamawiającego, jakie nabywa on na podstawie Umowy. </w:t>
      </w:r>
    </w:p>
    <w:p w14:paraId="42D61EAD" w14:textId="77777777" w:rsidR="004F1ECC" w:rsidRDefault="003C0F68"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 przypadku naruszenia przez Wykonawcę zobowiązań, o których mowa w zdaniach poprzednich, Wykonawca zobowiązany będzie do pokrycia szkód poniesionych przez Zamawiającego z </w:t>
      </w:r>
      <w:r w:rsidR="004F1ECC">
        <w:rPr>
          <w:rFonts w:ascii="Arial" w:hAnsi="Arial" w:cs="Arial"/>
          <w:sz w:val="20"/>
          <w:szCs w:val="20"/>
        </w:rPr>
        <w:t>tego tytułu w pełnej wysokości.</w:t>
      </w:r>
    </w:p>
    <w:p w14:paraId="2B63B741" w14:textId="77777777" w:rsidR="004F1ECC" w:rsidRDefault="004F1ECC" w:rsidP="005D445B">
      <w:pPr>
        <w:pStyle w:val="Akapitzlist"/>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W</w:t>
      </w:r>
      <w:r w:rsidR="00E53959" w:rsidRPr="004F1ECC">
        <w:rPr>
          <w:rFonts w:ascii="Arial" w:hAnsi="Arial" w:cs="Arial"/>
          <w:sz w:val="20"/>
          <w:szCs w:val="20"/>
        </w:rPr>
        <w:t xml:space="preserve">ykonawca </w:t>
      </w:r>
      <w:r w:rsidR="008A5960" w:rsidRPr="004F1ECC">
        <w:rPr>
          <w:rFonts w:ascii="Arial" w:hAnsi="Arial" w:cs="Arial"/>
          <w:sz w:val="20"/>
          <w:szCs w:val="20"/>
        </w:rPr>
        <w:t>oświadcza, że</w:t>
      </w:r>
      <w:r w:rsidR="00E53959" w:rsidRPr="004F1ECC">
        <w:rPr>
          <w:rFonts w:ascii="Arial" w:hAnsi="Arial" w:cs="Arial"/>
          <w:sz w:val="20"/>
          <w:szCs w:val="20"/>
        </w:rPr>
        <w:t xml:space="preserve"> w ramach Wynagrodzenia,</w:t>
      </w:r>
      <w:r w:rsidR="008A5960" w:rsidRPr="004F1ECC">
        <w:rPr>
          <w:rFonts w:ascii="Arial" w:hAnsi="Arial" w:cs="Arial"/>
          <w:sz w:val="20"/>
          <w:szCs w:val="20"/>
        </w:rPr>
        <w:t xml:space="preserve"> </w:t>
      </w:r>
      <w:r w:rsidR="00E53959" w:rsidRPr="004F1ECC">
        <w:rPr>
          <w:rFonts w:ascii="Arial" w:hAnsi="Arial" w:cs="Arial"/>
          <w:sz w:val="20"/>
          <w:szCs w:val="20"/>
        </w:rPr>
        <w:t>że przenosi</w:t>
      </w:r>
      <w:r w:rsidR="003C0F68" w:rsidRPr="004F1ECC">
        <w:rPr>
          <w:rFonts w:ascii="Arial" w:hAnsi="Arial" w:cs="Arial"/>
          <w:sz w:val="20"/>
          <w:szCs w:val="20"/>
        </w:rPr>
        <w:t xml:space="preserve"> </w:t>
      </w:r>
      <w:r w:rsidR="00C67936" w:rsidRPr="004F1ECC">
        <w:rPr>
          <w:rFonts w:ascii="Arial" w:hAnsi="Arial" w:cs="Arial"/>
          <w:sz w:val="20"/>
          <w:szCs w:val="20"/>
        </w:rPr>
        <w:t>całość praw autorskich</w:t>
      </w:r>
      <w:r w:rsidR="00E53959" w:rsidRPr="004F1ECC">
        <w:rPr>
          <w:rFonts w:ascii="Arial" w:hAnsi="Arial" w:cs="Arial"/>
          <w:sz w:val="20"/>
          <w:szCs w:val="20"/>
        </w:rPr>
        <w:t xml:space="preserve"> majątko</w:t>
      </w:r>
      <w:r w:rsidR="00C67936" w:rsidRPr="004F1ECC">
        <w:rPr>
          <w:rFonts w:ascii="Arial" w:hAnsi="Arial" w:cs="Arial"/>
          <w:sz w:val="20"/>
          <w:szCs w:val="20"/>
        </w:rPr>
        <w:t>wych</w:t>
      </w:r>
      <w:r w:rsidR="003C0F68" w:rsidRPr="004F1ECC">
        <w:rPr>
          <w:rFonts w:ascii="Arial" w:hAnsi="Arial" w:cs="Arial"/>
          <w:sz w:val="20"/>
          <w:szCs w:val="20"/>
        </w:rPr>
        <w:t xml:space="preserve"> do U</w:t>
      </w:r>
      <w:r w:rsidR="00E53959" w:rsidRPr="004F1ECC">
        <w:rPr>
          <w:rFonts w:ascii="Arial" w:hAnsi="Arial" w:cs="Arial"/>
          <w:sz w:val="20"/>
          <w:szCs w:val="20"/>
        </w:rPr>
        <w:t>tworów</w:t>
      </w:r>
      <w:r w:rsidR="003C0F68" w:rsidRPr="004F1ECC">
        <w:rPr>
          <w:rFonts w:ascii="Arial" w:hAnsi="Arial" w:cs="Arial"/>
          <w:sz w:val="20"/>
          <w:szCs w:val="20"/>
        </w:rPr>
        <w:t xml:space="preserve"> </w:t>
      </w:r>
      <w:r w:rsidR="00E53959" w:rsidRPr="004F1ECC">
        <w:rPr>
          <w:rFonts w:ascii="Arial" w:hAnsi="Arial" w:cs="Arial"/>
          <w:sz w:val="20"/>
          <w:szCs w:val="20"/>
        </w:rPr>
        <w:t>powstał</w:t>
      </w:r>
      <w:r w:rsidR="003C0F68" w:rsidRPr="004F1ECC">
        <w:rPr>
          <w:rFonts w:ascii="Arial" w:hAnsi="Arial" w:cs="Arial"/>
          <w:sz w:val="20"/>
          <w:szCs w:val="20"/>
        </w:rPr>
        <w:t>ych</w:t>
      </w:r>
      <w:r w:rsidR="00E53959" w:rsidRPr="004F1ECC">
        <w:rPr>
          <w:rFonts w:ascii="Arial" w:hAnsi="Arial" w:cs="Arial"/>
          <w:sz w:val="20"/>
          <w:szCs w:val="20"/>
        </w:rPr>
        <w:t xml:space="preserve"> w ramach wykonywania Umowy, </w:t>
      </w:r>
      <w:r w:rsidR="00821CF2" w:rsidRPr="004F1ECC">
        <w:rPr>
          <w:rFonts w:ascii="Arial" w:hAnsi="Arial" w:cs="Arial"/>
          <w:sz w:val="20"/>
          <w:szCs w:val="20"/>
        </w:rPr>
        <w:t xml:space="preserve">na </w:t>
      </w:r>
      <w:r w:rsidR="00F1083D" w:rsidRPr="004F1ECC">
        <w:rPr>
          <w:rFonts w:ascii="Arial" w:hAnsi="Arial" w:cs="Arial"/>
          <w:sz w:val="20"/>
          <w:szCs w:val="20"/>
        </w:rPr>
        <w:t>Zamawiającego.</w:t>
      </w:r>
    </w:p>
    <w:p w14:paraId="2B79FB60" w14:textId="77777777" w:rsidR="004F1ECC" w:rsidRDefault="006426AB"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 ramach W</w:t>
      </w:r>
      <w:r w:rsidR="006D6C3E" w:rsidRPr="004F1ECC">
        <w:rPr>
          <w:rFonts w:ascii="Arial" w:hAnsi="Arial" w:cs="Arial"/>
          <w:sz w:val="20"/>
          <w:szCs w:val="20"/>
        </w:rPr>
        <w:t>ynagrodzenia Wykonawca:</w:t>
      </w:r>
    </w:p>
    <w:p w14:paraId="01AD65A6" w14:textId="77777777" w:rsidR="004F1ECC" w:rsidRDefault="006D6C3E" w:rsidP="00D7677A">
      <w:pPr>
        <w:pStyle w:val="Akapitzlist"/>
        <w:numPr>
          <w:ilvl w:val="1"/>
          <w:numId w:val="18"/>
        </w:numPr>
        <w:spacing w:after="0" w:line="240" w:lineRule="auto"/>
        <w:ind w:left="851" w:hanging="425"/>
        <w:jc w:val="both"/>
        <w:rPr>
          <w:rFonts w:ascii="Arial" w:hAnsi="Arial" w:cs="Arial"/>
          <w:sz w:val="20"/>
          <w:szCs w:val="20"/>
        </w:rPr>
      </w:pPr>
      <w:r w:rsidRPr="004F1ECC">
        <w:rPr>
          <w:rFonts w:ascii="Arial" w:hAnsi="Arial" w:cs="Arial"/>
          <w:sz w:val="20"/>
          <w:szCs w:val="20"/>
        </w:rPr>
        <w:t>zezwala</w:t>
      </w:r>
      <w:r w:rsidR="007F1552" w:rsidRPr="004F1ECC">
        <w:rPr>
          <w:rFonts w:ascii="Arial" w:hAnsi="Arial" w:cs="Arial"/>
          <w:sz w:val="20"/>
          <w:szCs w:val="20"/>
        </w:rPr>
        <w:t xml:space="preserve"> lub zapewni udzielenie zgody</w:t>
      </w:r>
      <w:r w:rsidRPr="004F1ECC">
        <w:rPr>
          <w:rFonts w:ascii="Arial" w:hAnsi="Arial" w:cs="Arial"/>
          <w:sz w:val="20"/>
          <w:szCs w:val="20"/>
        </w:rPr>
        <w:t xml:space="preserve"> Zamawiającemu</w:t>
      </w:r>
      <w:r w:rsidR="003C0F68" w:rsidRPr="004F1ECC">
        <w:rPr>
          <w:rFonts w:ascii="Arial" w:hAnsi="Arial" w:cs="Arial"/>
          <w:sz w:val="20"/>
          <w:szCs w:val="20"/>
        </w:rPr>
        <w:t xml:space="preserve"> oraz Członkom Konsorcjum</w:t>
      </w:r>
      <w:r w:rsidRPr="004F1ECC">
        <w:rPr>
          <w:rFonts w:ascii="Arial" w:hAnsi="Arial" w:cs="Arial"/>
          <w:sz w:val="20"/>
          <w:szCs w:val="20"/>
        </w:rPr>
        <w:t xml:space="preserve"> na </w:t>
      </w:r>
      <w:r w:rsidR="00104C38" w:rsidRPr="004F1ECC">
        <w:rPr>
          <w:rFonts w:ascii="Arial" w:hAnsi="Arial" w:cs="Arial"/>
          <w:sz w:val="20"/>
          <w:szCs w:val="20"/>
        </w:rPr>
        <w:t>tworzenie opracowań U</w:t>
      </w:r>
      <w:r w:rsidRPr="004F1ECC">
        <w:rPr>
          <w:rFonts w:ascii="Arial" w:hAnsi="Arial" w:cs="Arial"/>
          <w:sz w:val="20"/>
          <w:szCs w:val="20"/>
        </w:rPr>
        <w:t>tworów, korzystanie z opracowań tych</w:t>
      </w:r>
      <w:r w:rsidR="00586529" w:rsidRPr="004F1ECC">
        <w:rPr>
          <w:rFonts w:ascii="Arial" w:hAnsi="Arial" w:cs="Arial"/>
          <w:sz w:val="20"/>
          <w:szCs w:val="20"/>
        </w:rPr>
        <w:t xml:space="preserve"> </w:t>
      </w:r>
      <w:r w:rsidR="00104C38" w:rsidRPr="004F1ECC">
        <w:rPr>
          <w:rFonts w:ascii="Arial" w:hAnsi="Arial" w:cs="Arial"/>
          <w:sz w:val="20"/>
          <w:szCs w:val="20"/>
        </w:rPr>
        <w:t>U</w:t>
      </w:r>
      <w:r w:rsidRPr="004F1ECC">
        <w:rPr>
          <w:rFonts w:ascii="Arial" w:hAnsi="Arial" w:cs="Arial"/>
          <w:sz w:val="20"/>
          <w:szCs w:val="20"/>
        </w:rPr>
        <w:t>tworów oraz na rozporządzanie tymi opracowaniami – tj. udziela Zamawiającemu praw</w:t>
      </w:r>
      <w:r w:rsidR="00586529" w:rsidRPr="004F1ECC">
        <w:rPr>
          <w:rFonts w:ascii="Arial" w:hAnsi="Arial" w:cs="Arial"/>
          <w:sz w:val="20"/>
          <w:szCs w:val="20"/>
        </w:rPr>
        <w:t xml:space="preserve"> </w:t>
      </w:r>
      <w:r w:rsidRPr="004F1ECC">
        <w:rPr>
          <w:rFonts w:ascii="Arial" w:hAnsi="Arial" w:cs="Arial"/>
          <w:sz w:val="20"/>
          <w:szCs w:val="20"/>
        </w:rPr>
        <w:t>zależnych</w:t>
      </w:r>
      <w:r w:rsidR="00104C38" w:rsidRPr="004F1ECC">
        <w:rPr>
          <w:rFonts w:ascii="Arial" w:hAnsi="Arial" w:cs="Arial"/>
          <w:sz w:val="20"/>
          <w:szCs w:val="20"/>
        </w:rPr>
        <w:t>;</w:t>
      </w:r>
    </w:p>
    <w:p w14:paraId="742147A0" w14:textId="77777777" w:rsidR="004F1ECC" w:rsidRDefault="006D6C3E" w:rsidP="00D7677A">
      <w:pPr>
        <w:pStyle w:val="Akapitzlist"/>
        <w:numPr>
          <w:ilvl w:val="1"/>
          <w:numId w:val="18"/>
        </w:numPr>
        <w:spacing w:after="0" w:line="240" w:lineRule="auto"/>
        <w:ind w:left="851" w:hanging="425"/>
        <w:jc w:val="both"/>
        <w:rPr>
          <w:rFonts w:ascii="Arial" w:hAnsi="Arial" w:cs="Arial"/>
          <w:sz w:val="20"/>
          <w:szCs w:val="20"/>
        </w:rPr>
      </w:pPr>
      <w:r w:rsidRPr="004F1ECC">
        <w:rPr>
          <w:rFonts w:ascii="Arial" w:hAnsi="Arial" w:cs="Arial"/>
          <w:sz w:val="20"/>
          <w:szCs w:val="20"/>
        </w:rPr>
        <w:t>zezwala Zamawiającemu</w:t>
      </w:r>
      <w:r w:rsidR="003C0F68" w:rsidRPr="004F1ECC">
        <w:rPr>
          <w:rFonts w:ascii="Arial" w:hAnsi="Arial" w:cs="Arial"/>
          <w:sz w:val="20"/>
          <w:szCs w:val="20"/>
        </w:rPr>
        <w:t xml:space="preserve"> oraz Członkom Konsorcjum</w:t>
      </w:r>
      <w:r w:rsidRPr="004F1ECC">
        <w:rPr>
          <w:rFonts w:ascii="Arial" w:hAnsi="Arial" w:cs="Arial"/>
          <w:sz w:val="20"/>
          <w:szCs w:val="20"/>
        </w:rPr>
        <w:t xml:space="preserve"> na wykonywanie autorskich praw osobistych</w:t>
      </w:r>
      <w:r w:rsidR="00104C38" w:rsidRPr="004F1ECC">
        <w:rPr>
          <w:rFonts w:ascii="Arial" w:hAnsi="Arial" w:cs="Arial"/>
          <w:sz w:val="20"/>
          <w:szCs w:val="20"/>
        </w:rPr>
        <w:t xml:space="preserve"> do</w:t>
      </w:r>
      <w:r w:rsidR="009A20F3" w:rsidRPr="004F1ECC">
        <w:rPr>
          <w:rFonts w:ascii="Arial" w:hAnsi="Arial" w:cs="Arial"/>
          <w:sz w:val="20"/>
          <w:szCs w:val="20"/>
        </w:rPr>
        <w:t xml:space="preserve"> Utworów oraz utworów zależnych, a w przypadku gdy autorami Utworów będą osoby fizyczne Wykonawca zapewni, alby te osoby nie wykonywały swoich praw autorskich osobistych</w:t>
      </w:r>
      <w:r w:rsidR="007F1552" w:rsidRPr="004F1ECC">
        <w:rPr>
          <w:rFonts w:ascii="Arial" w:hAnsi="Arial" w:cs="Arial"/>
          <w:sz w:val="20"/>
          <w:szCs w:val="20"/>
        </w:rPr>
        <w:t xml:space="preserve"> w sposób, który będzie utrudniał lub uniemożliwiał Zamawiającemu wykonywanie autorskich praw nabytych na podstawie Umowy</w:t>
      </w:r>
      <w:r w:rsidR="004F1ECC">
        <w:rPr>
          <w:rFonts w:ascii="Arial" w:hAnsi="Arial" w:cs="Arial"/>
          <w:sz w:val="20"/>
          <w:szCs w:val="20"/>
        </w:rPr>
        <w:t>.</w:t>
      </w:r>
    </w:p>
    <w:p w14:paraId="3BC5B96B" w14:textId="77777777" w:rsidR="004F1ECC" w:rsidRDefault="006D6C3E"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Nabycie praw, o których mowa w ust. </w:t>
      </w:r>
      <w:r w:rsidR="00104C38" w:rsidRPr="004F1ECC">
        <w:rPr>
          <w:rFonts w:ascii="Arial" w:hAnsi="Arial" w:cs="Arial"/>
          <w:sz w:val="20"/>
          <w:szCs w:val="20"/>
        </w:rPr>
        <w:t>1</w:t>
      </w:r>
      <w:r w:rsidRPr="004F1ECC">
        <w:rPr>
          <w:rFonts w:ascii="Arial" w:hAnsi="Arial" w:cs="Arial"/>
          <w:sz w:val="20"/>
          <w:szCs w:val="20"/>
        </w:rPr>
        <w:t xml:space="preserve"> i </w:t>
      </w:r>
      <w:r w:rsidR="00104C38" w:rsidRPr="004F1ECC">
        <w:rPr>
          <w:rFonts w:ascii="Arial" w:hAnsi="Arial" w:cs="Arial"/>
          <w:sz w:val="20"/>
          <w:szCs w:val="20"/>
        </w:rPr>
        <w:t>4</w:t>
      </w:r>
      <w:r w:rsidR="004F1ECC">
        <w:rPr>
          <w:rFonts w:ascii="Arial" w:hAnsi="Arial" w:cs="Arial"/>
          <w:sz w:val="20"/>
          <w:szCs w:val="20"/>
        </w:rPr>
        <w:t>, następuje:</w:t>
      </w:r>
    </w:p>
    <w:p w14:paraId="2B6704D4" w14:textId="77777777" w:rsidR="004F1ECC" w:rsidRDefault="006D6C3E" w:rsidP="00D7677A">
      <w:pPr>
        <w:pStyle w:val="Akapitzlist"/>
        <w:numPr>
          <w:ilvl w:val="1"/>
          <w:numId w:val="18"/>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z chwilą podpisania przez Zamawiającego </w:t>
      </w:r>
      <w:r w:rsidR="00AA4868" w:rsidRPr="004F1ECC">
        <w:rPr>
          <w:rFonts w:ascii="Arial" w:hAnsi="Arial" w:cs="Arial"/>
          <w:sz w:val="20"/>
          <w:szCs w:val="20"/>
        </w:rPr>
        <w:t xml:space="preserve">Protokołu Obioru </w:t>
      </w:r>
      <w:r w:rsidR="00657B5B" w:rsidRPr="004F1ECC">
        <w:rPr>
          <w:rFonts w:ascii="Arial" w:hAnsi="Arial" w:cs="Arial"/>
          <w:sz w:val="20"/>
          <w:szCs w:val="20"/>
        </w:rPr>
        <w:t xml:space="preserve"> Dokumentacji Projektowej</w:t>
      </w:r>
      <w:r w:rsidR="00586529" w:rsidRPr="004F1ECC">
        <w:rPr>
          <w:rFonts w:ascii="Arial" w:hAnsi="Arial" w:cs="Arial"/>
          <w:sz w:val="20"/>
          <w:szCs w:val="20"/>
        </w:rPr>
        <w:t xml:space="preserve"> </w:t>
      </w:r>
      <w:r w:rsidR="00AA4868" w:rsidRPr="004F1ECC">
        <w:rPr>
          <w:rFonts w:ascii="Arial" w:hAnsi="Arial" w:cs="Arial"/>
          <w:sz w:val="20"/>
          <w:szCs w:val="20"/>
        </w:rPr>
        <w:t xml:space="preserve">co do </w:t>
      </w:r>
      <w:r w:rsidR="00657B5B" w:rsidRPr="004F1ECC">
        <w:rPr>
          <w:rFonts w:ascii="Arial" w:hAnsi="Arial" w:cs="Arial"/>
          <w:sz w:val="20"/>
          <w:szCs w:val="20"/>
        </w:rPr>
        <w:t>Dokumentacji Projektowej</w:t>
      </w:r>
      <w:r w:rsidR="004A06DD" w:rsidRPr="004F1ECC">
        <w:rPr>
          <w:rFonts w:ascii="Arial" w:hAnsi="Arial" w:cs="Arial"/>
          <w:sz w:val="20"/>
          <w:szCs w:val="20"/>
        </w:rPr>
        <w:t>,</w:t>
      </w:r>
      <w:r w:rsidR="00F30F74" w:rsidRPr="004F1ECC">
        <w:rPr>
          <w:rFonts w:ascii="Arial" w:hAnsi="Arial" w:cs="Arial"/>
          <w:sz w:val="20"/>
          <w:szCs w:val="20"/>
        </w:rPr>
        <w:t xml:space="preserve"> </w:t>
      </w:r>
      <w:r w:rsidR="00AA4868" w:rsidRPr="004F1ECC">
        <w:rPr>
          <w:rFonts w:ascii="Arial" w:hAnsi="Arial" w:cs="Arial"/>
          <w:sz w:val="20"/>
          <w:szCs w:val="20"/>
        </w:rPr>
        <w:t>a z chwilą podpisania Protokołu Odbioru Końcowego co do pozostałych Utworów</w:t>
      </w:r>
      <w:r w:rsidR="004A06DD" w:rsidRPr="004F1ECC">
        <w:rPr>
          <w:rFonts w:ascii="Arial" w:hAnsi="Arial" w:cs="Arial"/>
          <w:sz w:val="20"/>
          <w:szCs w:val="20"/>
        </w:rPr>
        <w:t xml:space="preserve"> oraz praw, o których mowa w ust. 1</w:t>
      </w:r>
      <w:r w:rsidRPr="004F1ECC">
        <w:rPr>
          <w:rFonts w:ascii="Arial" w:hAnsi="Arial" w:cs="Arial"/>
          <w:sz w:val="20"/>
          <w:szCs w:val="20"/>
        </w:rPr>
        <w:t>, oraz</w:t>
      </w:r>
    </w:p>
    <w:p w14:paraId="2A311361" w14:textId="77777777" w:rsidR="004F1ECC" w:rsidRDefault="006D6C3E" w:rsidP="00D7677A">
      <w:pPr>
        <w:pStyle w:val="Akapitzlist"/>
        <w:numPr>
          <w:ilvl w:val="1"/>
          <w:numId w:val="18"/>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bez ograniczeń co do terytorium, czasu, liczby egzemplarzy, w zakresie </w:t>
      </w:r>
      <w:r w:rsidR="001D0832" w:rsidRPr="004F1ECC">
        <w:rPr>
          <w:rFonts w:ascii="Arial" w:hAnsi="Arial" w:cs="Arial"/>
          <w:sz w:val="20"/>
          <w:szCs w:val="20"/>
        </w:rPr>
        <w:t>wszystkich znanych w chwili zawarcia Umowy pól eksploatacji</w:t>
      </w:r>
      <w:r w:rsidR="00C67936" w:rsidRPr="004F1ECC">
        <w:rPr>
          <w:rFonts w:ascii="Arial" w:hAnsi="Arial" w:cs="Arial"/>
          <w:sz w:val="20"/>
          <w:szCs w:val="20"/>
        </w:rPr>
        <w:t>, także tych niewymienionych w Umowie</w:t>
      </w:r>
      <w:r w:rsidR="001D0832" w:rsidRPr="004F1ECC">
        <w:rPr>
          <w:rFonts w:ascii="Arial" w:hAnsi="Arial" w:cs="Arial"/>
          <w:sz w:val="20"/>
          <w:szCs w:val="20"/>
        </w:rPr>
        <w:t>,</w:t>
      </w:r>
      <w:r w:rsidR="00C67936" w:rsidRPr="004F1ECC">
        <w:rPr>
          <w:rFonts w:ascii="Arial" w:hAnsi="Arial" w:cs="Arial"/>
          <w:sz w:val="20"/>
          <w:szCs w:val="20"/>
        </w:rPr>
        <w:t xml:space="preserve"> a</w:t>
      </w:r>
      <w:r w:rsidR="001D0832" w:rsidRPr="004F1ECC">
        <w:rPr>
          <w:rFonts w:ascii="Arial" w:hAnsi="Arial" w:cs="Arial"/>
          <w:sz w:val="20"/>
          <w:szCs w:val="20"/>
        </w:rPr>
        <w:t xml:space="preserve"> w szczególności</w:t>
      </w:r>
      <w:r w:rsidRPr="004F1ECC">
        <w:rPr>
          <w:rFonts w:ascii="Arial" w:hAnsi="Arial" w:cs="Arial"/>
          <w:sz w:val="20"/>
          <w:szCs w:val="20"/>
        </w:rPr>
        <w:t>:</w:t>
      </w:r>
    </w:p>
    <w:p w14:paraId="37C14C53" w14:textId="77777777" w:rsidR="004F1ECC" w:rsidRDefault="004A06DD"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 xml:space="preserve">korzystania z </w:t>
      </w:r>
      <w:r w:rsidR="00654BE2" w:rsidRPr="004F1ECC">
        <w:rPr>
          <w:rFonts w:ascii="Arial" w:hAnsi="Arial" w:cs="Arial"/>
          <w:sz w:val="20"/>
          <w:szCs w:val="20"/>
        </w:rPr>
        <w:t>U</w:t>
      </w:r>
      <w:r w:rsidR="006D6C3E" w:rsidRPr="004F1ECC">
        <w:rPr>
          <w:rFonts w:ascii="Arial" w:hAnsi="Arial" w:cs="Arial"/>
          <w:sz w:val="20"/>
          <w:szCs w:val="20"/>
        </w:rPr>
        <w:t xml:space="preserve">tworów na własny użytek, użytek </w:t>
      </w:r>
      <w:r w:rsidRPr="004F1ECC">
        <w:rPr>
          <w:rFonts w:ascii="Arial" w:hAnsi="Arial" w:cs="Arial"/>
          <w:sz w:val="20"/>
          <w:szCs w:val="20"/>
        </w:rPr>
        <w:t xml:space="preserve">powiązanych </w:t>
      </w:r>
      <w:r w:rsidR="006D6C3E" w:rsidRPr="004F1ECC">
        <w:rPr>
          <w:rFonts w:ascii="Arial" w:hAnsi="Arial" w:cs="Arial"/>
          <w:sz w:val="20"/>
          <w:szCs w:val="20"/>
        </w:rPr>
        <w:t>jednostek organizacyjnych</w:t>
      </w:r>
      <w:r w:rsidR="00586529" w:rsidRPr="004F1ECC">
        <w:rPr>
          <w:rFonts w:ascii="Arial" w:hAnsi="Arial" w:cs="Arial"/>
          <w:sz w:val="20"/>
          <w:szCs w:val="20"/>
        </w:rPr>
        <w:t xml:space="preserve"> </w:t>
      </w:r>
      <w:r w:rsidR="006D6C3E" w:rsidRPr="004F1ECC">
        <w:rPr>
          <w:rFonts w:ascii="Arial" w:hAnsi="Arial" w:cs="Arial"/>
          <w:sz w:val="20"/>
          <w:szCs w:val="20"/>
        </w:rPr>
        <w:t>oraz osób trzecich w celach związanych z realizacją</w:t>
      </w:r>
      <w:r w:rsidRPr="004F1ECC">
        <w:rPr>
          <w:rFonts w:ascii="Arial" w:hAnsi="Arial" w:cs="Arial"/>
          <w:sz w:val="20"/>
          <w:szCs w:val="20"/>
        </w:rPr>
        <w:t xml:space="preserve"> statutowych</w:t>
      </w:r>
      <w:r w:rsidR="006D6C3E" w:rsidRPr="004F1ECC">
        <w:rPr>
          <w:rFonts w:ascii="Arial" w:hAnsi="Arial" w:cs="Arial"/>
          <w:sz w:val="20"/>
          <w:szCs w:val="20"/>
        </w:rPr>
        <w:t xml:space="preserve"> zadań Zamawiającego,</w:t>
      </w:r>
      <w:r w:rsidR="00586529" w:rsidRPr="004F1ECC">
        <w:rPr>
          <w:rFonts w:ascii="Arial" w:hAnsi="Arial" w:cs="Arial"/>
          <w:sz w:val="20"/>
          <w:szCs w:val="20"/>
        </w:rPr>
        <w:t xml:space="preserve"> </w:t>
      </w:r>
      <w:r w:rsidR="006D6C3E" w:rsidRPr="004F1ECC">
        <w:rPr>
          <w:rFonts w:ascii="Arial" w:hAnsi="Arial" w:cs="Arial"/>
          <w:sz w:val="20"/>
          <w:szCs w:val="20"/>
        </w:rPr>
        <w:t xml:space="preserve">w tym w szczególności </w:t>
      </w:r>
      <w:r w:rsidRPr="004F1ECC">
        <w:rPr>
          <w:rFonts w:ascii="Arial" w:hAnsi="Arial" w:cs="Arial"/>
          <w:sz w:val="20"/>
          <w:szCs w:val="20"/>
        </w:rPr>
        <w:t xml:space="preserve">udostępniania </w:t>
      </w:r>
      <w:r w:rsidR="006D6C3E" w:rsidRPr="004F1ECC">
        <w:rPr>
          <w:rFonts w:ascii="Arial" w:hAnsi="Arial" w:cs="Arial"/>
          <w:sz w:val="20"/>
          <w:szCs w:val="20"/>
        </w:rPr>
        <w:t>innym wykonawcom jako podstaw</w:t>
      </w:r>
      <w:r w:rsidRPr="004F1ECC">
        <w:rPr>
          <w:rFonts w:ascii="Arial" w:hAnsi="Arial" w:cs="Arial"/>
          <w:sz w:val="20"/>
          <w:szCs w:val="20"/>
        </w:rPr>
        <w:t>y</w:t>
      </w:r>
      <w:r w:rsidR="006D6C3E" w:rsidRPr="004F1ECC">
        <w:rPr>
          <w:rFonts w:ascii="Arial" w:hAnsi="Arial" w:cs="Arial"/>
          <w:sz w:val="20"/>
          <w:szCs w:val="20"/>
        </w:rPr>
        <w:t xml:space="preserve"> lub materiał</w:t>
      </w:r>
      <w:r w:rsidRPr="004F1ECC">
        <w:rPr>
          <w:rFonts w:ascii="Arial" w:hAnsi="Arial" w:cs="Arial"/>
          <w:sz w:val="20"/>
          <w:szCs w:val="20"/>
        </w:rPr>
        <w:t>u</w:t>
      </w:r>
      <w:r w:rsidR="006D6C3E" w:rsidRPr="004F1ECC">
        <w:rPr>
          <w:rFonts w:ascii="Arial" w:hAnsi="Arial" w:cs="Arial"/>
          <w:sz w:val="20"/>
          <w:szCs w:val="20"/>
        </w:rPr>
        <w:t xml:space="preserve"> wyjściow</w:t>
      </w:r>
      <w:r w:rsidRPr="004F1ECC">
        <w:rPr>
          <w:rFonts w:ascii="Arial" w:hAnsi="Arial" w:cs="Arial"/>
          <w:sz w:val="20"/>
          <w:szCs w:val="20"/>
        </w:rPr>
        <w:t>ego</w:t>
      </w:r>
      <w:r w:rsidR="00586529" w:rsidRPr="004F1ECC">
        <w:rPr>
          <w:rFonts w:ascii="Arial" w:hAnsi="Arial" w:cs="Arial"/>
          <w:sz w:val="20"/>
          <w:szCs w:val="20"/>
        </w:rPr>
        <w:t xml:space="preserve"> </w:t>
      </w:r>
      <w:r w:rsidR="006D6C3E" w:rsidRPr="004F1ECC">
        <w:rPr>
          <w:rFonts w:ascii="Arial" w:hAnsi="Arial" w:cs="Arial"/>
          <w:sz w:val="20"/>
          <w:szCs w:val="20"/>
        </w:rPr>
        <w:t xml:space="preserve">do </w:t>
      </w:r>
      <w:r w:rsidR="0021326F" w:rsidRPr="004F1ECC">
        <w:rPr>
          <w:rFonts w:ascii="Arial" w:hAnsi="Arial" w:cs="Arial"/>
          <w:sz w:val="20"/>
          <w:szCs w:val="20"/>
        </w:rPr>
        <w:t>prowadzenia prac badawczych</w:t>
      </w:r>
      <w:r w:rsidR="00654BE2" w:rsidRPr="004F1ECC">
        <w:rPr>
          <w:rFonts w:ascii="Arial" w:hAnsi="Arial" w:cs="Arial"/>
          <w:sz w:val="20"/>
          <w:szCs w:val="20"/>
        </w:rPr>
        <w:t>;</w:t>
      </w:r>
    </w:p>
    <w:p w14:paraId="0D99EF10" w14:textId="77777777" w:rsidR="004F1ECC" w:rsidRDefault="006D6C3E"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utrwaleni</w:t>
      </w:r>
      <w:r w:rsidR="004A06DD" w:rsidRPr="004F1ECC">
        <w:rPr>
          <w:rFonts w:ascii="Arial" w:hAnsi="Arial" w:cs="Arial"/>
          <w:sz w:val="20"/>
          <w:szCs w:val="20"/>
        </w:rPr>
        <w:t>a</w:t>
      </w:r>
      <w:r w:rsidRPr="004F1ECC">
        <w:rPr>
          <w:rFonts w:ascii="Arial" w:hAnsi="Arial" w:cs="Arial"/>
          <w:sz w:val="20"/>
          <w:szCs w:val="20"/>
        </w:rPr>
        <w:t xml:space="preserve"> </w:t>
      </w:r>
      <w:r w:rsidR="00654BE2" w:rsidRPr="004F1ECC">
        <w:rPr>
          <w:rFonts w:ascii="Arial" w:hAnsi="Arial" w:cs="Arial"/>
          <w:sz w:val="20"/>
          <w:szCs w:val="20"/>
        </w:rPr>
        <w:t>U</w:t>
      </w:r>
      <w:r w:rsidRPr="004F1ECC">
        <w:rPr>
          <w:rFonts w:ascii="Arial" w:hAnsi="Arial" w:cs="Arial"/>
          <w:sz w:val="20"/>
          <w:szCs w:val="20"/>
        </w:rPr>
        <w:t>tworów na wszelkich rodzajach nośników</w:t>
      </w:r>
      <w:r w:rsidR="001E7D1F" w:rsidRPr="004F1ECC">
        <w:rPr>
          <w:rFonts w:ascii="Arial" w:hAnsi="Arial" w:cs="Arial"/>
          <w:sz w:val="20"/>
          <w:szCs w:val="20"/>
        </w:rPr>
        <w:t xml:space="preserve">, wprowadzania Utworów do </w:t>
      </w:r>
      <w:r w:rsidR="001754D5" w:rsidRPr="004F1ECC">
        <w:rPr>
          <w:rFonts w:ascii="Arial" w:hAnsi="Arial" w:cs="Arial"/>
          <w:sz w:val="20"/>
          <w:szCs w:val="20"/>
        </w:rPr>
        <w:t>pamięci</w:t>
      </w:r>
      <w:r w:rsidR="001E7D1F" w:rsidRPr="004F1ECC">
        <w:rPr>
          <w:rFonts w:ascii="Arial" w:hAnsi="Arial" w:cs="Arial"/>
          <w:sz w:val="20"/>
          <w:szCs w:val="20"/>
        </w:rPr>
        <w:t xml:space="preserve"> komputera na dowolnej licznie stanowisk, wprowadzania do sieci komputerowej, w tym Internetu, oraz zwielokrotniania Utworów dowolną techniką i w dowolnej ilości</w:t>
      </w:r>
      <w:r w:rsidR="004F1ECC">
        <w:rPr>
          <w:rFonts w:ascii="Arial" w:hAnsi="Arial" w:cs="Arial"/>
          <w:sz w:val="20"/>
          <w:szCs w:val="20"/>
        </w:rPr>
        <w:t>;</w:t>
      </w:r>
    </w:p>
    <w:p w14:paraId="6574E34B" w14:textId="77777777" w:rsidR="004F1ECC" w:rsidRDefault="006D6C3E"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wyświetlani</w:t>
      </w:r>
      <w:r w:rsidR="004A06DD" w:rsidRPr="004F1ECC">
        <w:rPr>
          <w:rFonts w:ascii="Arial" w:hAnsi="Arial" w:cs="Arial"/>
          <w:sz w:val="20"/>
          <w:szCs w:val="20"/>
        </w:rPr>
        <w:t>a</w:t>
      </w:r>
      <w:r w:rsidRPr="004F1ECC">
        <w:rPr>
          <w:rFonts w:ascii="Arial" w:hAnsi="Arial" w:cs="Arial"/>
          <w:sz w:val="20"/>
          <w:szCs w:val="20"/>
        </w:rPr>
        <w:t xml:space="preserve"> i publiczne</w:t>
      </w:r>
      <w:r w:rsidR="004A06DD" w:rsidRPr="004F1ECC">
        <w:rPr>
          <w:rFonts w:ascii="Arial" w:hAnsi="Arial" w:cs="Arial"/>
          <w:sz w:val="20"/>
          <w:szCs w:val="20"/>
        </w:rPr>
        <w:t>go</w:t>
      </w:r>
      <w:r w:rsidRPr="004F1ECC">
        <w:rPr>
          <w:rFonts w:ascii="Arial" w:hAnsi="Arial" w:cs="Arial"/>
          <w:sz w:val="20"/>
          <w:szCs w:val="20"/>
        </w:rPr>
        <w:t xml:space="preserve"> odtwarzani</w:t>
      </w:r>
      <w:r w:rsidR="004A06DD" w:rsidRPr="004F1ECC">
        <w:rPr>
          <w:rFonts w:ascii="Arial" w:hAnsi="Arial" w:cs="Arial"/>
          <w:sz w:val="20"/>
          <w:szCs w:val="20"/>
        </w:rPr>
        <w:t>a</w:t>
      </w:r>
      <w:r w:rsidRPr="004F1ECC">
        <w:rPr>
          <w:rFonts w:ascii="Arial" w:hAnsi="Arial" w:cs="Arial"/>
          <w:sz w:val="20"/>
          <w:szCs w:val="20"/>
        </w:rPr>
        <w:t xml:space="preserve"> utworu,</w:t>
      </w:r>
      <w:r w:rsidR="00586529" w:rsidRPr="004F1ECC">
        <w:rPr>
          <w:rFonts w:ascii="Arial" w:hAnsi="Arial" w:cs="Arial"/>
          <w:sz w:val="20"/>
          <w:szCs w:val="20"/>
        </w:rPr>
        <w:t xml:space="preserve"> </w:t>
      </w:r>
      <w:r w:rsidRPr="004F1ECC">
        <w:rPr>
          <w:rFonts w:ascii="Arial" w:hAnsi="Arial" w:cs="Arial"/>
          <w:sz w:val="20"/>
          <w:szCs w:val="20"/>
        </w:rPr>
        <w:t xml:space="preserve">nadawanie całości lub wybranych fragmentów </w:t>
      </w:r>
      <w:r w:rsidR="001E7D1F" w:rsidRPr="004F1ECC">
        <w:rPr>
          <w:rFonts w:ascii="Arial" w:hAnsi="Arial" w:cs="Arial"/>
          <w:sz w:val="20"/>
          <w:szCs w:val="20"/>
        </w:rPr>
        <w:t>Utworu</w:t>
      </w:r>
      <w:r w:rsidR="004F1ECC">
        <w:rPr>
          <w:rFonts w:ascii="Arial" w:hAnsi="Arial" w:cs="Arial"/>
          <w:sz w:val="20"/>
          <w:szCs w:val="20"/>
        </w:rPr>
        <w:t>;</w:t>
      </w:r>
    </w:p>
    <w:p w14:paraId="5040B413" w14:textId="77777777" w:rsidR="004F1ECC" w:rsidRDefault="006D6C3E"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wykorzystani</w:t>
      </w:r>
      <w:r w:rsidR="004A06DD" w:rsidRPr="004F1ECC">
        <w:rPr>
          <w:rFonts w:ascii="Arial" w:hAnsi="Arial" w:cs="Arial"/>
          <w:sz w:val="20"/>
          <w:szCs w:val="20"/>
        </w:rPr>
        <w:t>a</w:t>
      </w:r>
      <w:r w:rsidRPr="004F1ECC">
        <w:rPr>
          <w:rFonts w:ascii="Arial" w:hAnsi="Arial" w:cs="Arial"/>
          <w:sz w:val="20"/>
          <w:szCs w:val="20"/>
        </w:rPr>
        <w:t xml:space="preserve"> w utworach multimedialnych</w:t>
      </w:r>
      <w:r w:rsidR="00950402" w:rsidRPr="004F1ECC">
        <w:rPr>
          <w:rFonts w:ascii="Arial" w:hAnsi="Arial" w:cs="Arial"/>
          <w:sz w:val="20"/>
          <w:szCs w:val="20"/>
        </w:rPr>
        <w:t xml:space="preserve">, </w:t>
      </w:r>
      <w:r w:rsidRPr="004F1ECC">
        <w:rPr>
          <w:rFonts w:ascii="Arial" w:hAnsi="Arial" w:cs="Arial"/>
          <w:sz w:val="20"/>
          <w:szCs w:val="20"/>
        </w:rPr>
        <w:t xml:space="preserve">wykorzystywanie całości lub fragmentów utworu </w:t>
      </w:r>
      <w:r w:rsidR="00950402" w:rsidRPr="004F1ECC">
        <w:rPr>
          <w:rFonts w:ascii="Arial" w:hAnsi="Arial" w:cs="Arial"/>
          <w:sz w:val="20"/>
          <w:szCs w:val="20"/>
        </w:rPr>
        <w:t>co celów promocyjnych i reklamy;</w:t>
      </w:r>
    </w:p>
    <w:p w14:paraId="5D491218" w14:textId="77777777" w:rsidR="004F1ECC" w:rsidRDefault="006D6C3E"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lastRenderedPageBreak/>
        <w:t>wprowadzanie zmian, skrótów,</w:t>
      </w:r>
      <w:r w:rsidR="00586529" w:rsidRPr="004F1ECC">
        <w:rPr>
          <w:rFonts w:ascii="Arial" w:hAnsi="Arial" w:cs="Arial"/>
          <w:sz w:val="20"/>
          <w:szCs w:val="20"/>
        </w:rPr>
        <w:t xml:space="preserve"> </w:t>
      </w:r>
      <w:r w:rsidRPr="004F1ECC">
        <w:rPr>
          <w:rFonts w:ascii="Arial" w:hAnsi="Arial" w:cs="Arial"/>
          <w:sz w:val="20"/>
          <w:szCs w:val="20"/>
        </w:rPr>
        <w:t>sporządzenie wersji obcojęzycznych</w:t>
      </w:r>
      <w:r w:rsidR="00950402" w:rsidRPr="004F1ECC">
        <w:rPr>
          <w:rFonts w:ascii="Arial" w:hAnsi="Arial" w:cs="Arial"/>
          <w:sz w:val="20"/>
          <w:szCs w:val="20"/>
        </w:rPr>
        <w:t>;</w:t>
      </w:r>
    </w:p>
    <w:p w14:paraId="574810B6" w14:textId="77777777" w:rsidR="004F1ECC" w:rsidRDefault="006D6C3E"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publiczne</w:t>
      </w:r>
      <w:r w:rsidR="004A06DD" w:rsidRPr="004F1ECC">
        <w:rPr>
          <w:rFonts w:ascii="Arial" w:hAnsi="Arial" w:cs="Arial"/>
          <w:sz w:val="20"/>
          <w:szCs w:val="20"/>
        </w:rPr>
        <w:t>go</w:t>
      </w:r>
      <w:r w:rsidRPr="004F1ECC">
        <w:rPr>
          <w:rFonts w:ascii="Arial" w:hAnsi="Arial" w:cs="Arial"/>
          <w:sz w:val="20"/>
          <w:szCs w:val="20"/>
        </w:rPr>
        <w:t xml:space="preserve"> udostępniani</w:t>
      </w:r>
      <w:r w:rsidR="004A06DD" w:rsidRPr="004F1ECC">
        <w:rPr>
          <w:rFonts w:ascii="Arial" w:hAnsi="Arial" w:cs="Arial"/>
          <w:sz w:val="20"/>
          <w:szCs w:val="20"/>
        </w:rPr>
        <w:t>a</w:t>
      </w:r>
      <w:r w:rsidRPr="004F1ECC">
        <w:rPr>
          <w:rFonts w:ascii="Arial" w:hAnsi="Arial" w:cs="Arial"/>
          <w:sz w:val="20"/>
          <w:szCs w:val="20"/>
        </w:rPr>
        <w:t xml:space="preserve"> w taki sposób, aby każdy mógł mieć do niego dostęp</w:t>
      </w:r>
      <w:r w:rsidR="00F30F74" w:rsidRPr="004F1ECC">
        <w:rPr>
          <w:rFonts w:ascii="Arial" w:hAnsi="Arial" w:cs="Arial"/>
          <w:sz w:val="20"/>
          <w:szCs w:val="20"/>
        </w:rPr>
        <w:t xml:space="preserve"> </w:t>
      </w:r>
      <w:r w:rsidRPr="004F1ECC">
        <w:rPr>
          <w:rFonts w:ascii="Arial" w:hAnsi="Arial" w:cs="Arial"/>
          <w:sz w:val="20"/>
          <w:szCs w:val="20"/>
        </w:rPr>
        <w:t xml:space="preserve">w miejscu </w:t>
      </w:r>
      <w:r w:rsidR="00950402" w:rsidRPr="004F1ECC">
        <w:rPr>
          <w:rFonts w:ascii="Arial" w:hAnsi="Arial" w:cs="Arial"/>
          <w:sz w:val="20"/>
          <w:szCs w:val="20"/>
        </w:rPr>
        <w:t>i w czasie przez niego wybranym;</w:t>
      </w:r>
    </w:p>
    <w:p w14:paraId="02B608D6" w14:textId="77777777" w:rsidR="004F1ECC" w:rsidRDefault="00473723"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archiwizacj</w:t>
      </w:r>
      <w:r w:rsidR="004A06DD" w:rsidRPr="004F1ECC">
        <w:rPr>
          <w:rFonts w:ascii="Arial" w:hAnsi="Arial" w:cs="Arial"/>
          <w:sz w:val="20"/>
          <w:szCs w:val="20"/>
        </w:rPr>
        <w:t>i</w:t>
      </w:r>
      <w:r w:rsidRPr="004F1ECC">
        <w:rPr>
          <w:rFonts w:ascii="Arial" w:hAnsi="Arial" w:cs="Arial"/>
          <w:sz w:val="20"/>
          <w:szCs w:val="20"/>
        </w:rPr>
        <w:t xml:space="preserve"> dowolną techniką, modyfikacja, wprowadzanie do obrotu, zbycie, najem, dzierżawa</w:t>
      </w:r>
      <w:r w:rsidR="00C67936" w:rsidRPr="004F1ECC">
        <w:rPr>
          <w:rFonts w:ascii="Arial" w:hAnsi="Arial" w:cs="Arial"/>
          <w:sz w:val="20"/>
          <w:szCs w:val="20"/>
        </w:rPr>
        <w:t>;</w:t>
      </w:r>
    </w:p>
    <w:p w14:paraId="1C7DB0BE" w14:textId="77777777" w:rsidR="004F1ECC" w:rsidRDefault="00473723"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udostępnieni</w:t>
      </w:r>
      <w:r w:rsidR="004A06DD" w:rsidRPr="004F1ECC">
        <w:rPr>
          <w:rFonts w:ascii="Arial" w:hAnsi="Arial" w:cs="Arial"/>
          <w:sz w:val="20"/>
          <w:szCs w:val="20"/>
        </w:rPr>
        <w:t>a</w:t>
      </w:r>
      <w:r w:rsidRPr="004F1ECC">
        <w:rPr>
          <w:rFonts w:ascii="Arial" w:hAnsi="Arial" w:cs="Arial"/>
          <w:sz w:val="20"/>
          <w:szCs w:val="20"/>
        </w:rPr>
        <w:t xml:space="preserve"> oferentom ubiegającym się o udzielenie zamówienia w postępowaniu przetargowym</w:t>
      </w:r>
      <w:r w:rsidR="00586529" w:rsidRPr="004F1ECC">
        <w:rPr>
          <w:rFonts w:ascii="Arial" w:hAnsi="Arial" w:cs="Arial"/>
          <w:sz w:val="20"/>
          <w:szCs w:val="20"/>
        </w:rPr>
        <w:t xml:space="preserve"> </w:t>
      </w:r>
      <w:r w:rsidRPr="004F1ECC">
        <w:rPr>
          <w:rFonts w:ascii="Arial" w:hAnsi="Arial" w:cs="Arial"/>
          <w:sz w:val="20"/>
          <w:szCs w:val="20"/>
        </w:rPr>
        <w:t>prowadzonym przez Zamawiającego, obejmujące nieodpłatne użyczenie egzemplarza z zastrzeżeniem</w:t>
      </w:r>
      <w:r w:rsidR="00586529" w:rsidRPr="004F1ECC">
        <w:rPr>
          <w:rFonts w:ascii="Arial" w:hAnsi="Arial" w:cs="Arial"/>
          <w:sz w:val="20"/>
          <w:szCs w:val="20"/>
        </w:rPr>
        <w:t xml:space="preserve"> </w:t>
      </w:r>
      <w:r w:rsidRPr="004F1ECC">
        <w:rPr>
          <w:rFonts w:ascii="Arial" w:hAnsi="Arial" w:cs="Arial"/>
          <w:sz w:val="20"/>
          <w:szCs w:val="20"/>
        </w:rPr>
        <w:t>zwrotu w ciągu oznaczonego terminu, oznaczonemu oferentowi uczestniczącemu w postępowaniu przetargowym</w:t>
      </w:r>
      <w:r w:rsidR="00586529" w:rsidRPr="004F1ECC">
        <w:rPr>
          <w:rFonts w:ascii="Arial" w:hAnsi="Arial" w:cs="Arial"/>
          <w:sz w:val="20"/>
          <w:szCs w:val="20"/>
        </w:rPr>
        <w:t xml:space="preserve"> </w:t>
      </w:r>
      <w:r w:rsidRPr="004F1ECC">
        <w:rPr>
          <w:rFonts w:ascii="Arial" w:hAnsi="Arial" w:cs="Arial"/>
          <w:sz w:val="20"/>
          <w:szCs w:val="20"/>
        </w:rPr>
        <w:t>organizowanym przez Zamawiającego obejmującym wykonanie zadania wedle sporządzonej przez wykonawcę</w:t>
      </w:r>
      <w:r w:rsidR="00586529" w:rsidRPr="004F1ECC">
        <w:rPr>
          <w:rFonts w:ascii="Arial" w:hAnsi="Arial" w:cs="Arial"/>
          <w:sz w:val="20"/>
          <w:szCs w:val="20"/>
        </w:rPr>
        <w:t xml:space="preserve"> </w:t>
      </w:r>
      <w:r w:rsidRPr="004F1ECC">
        <w:rPr>
          <w:rFonts w:ascii="Arial" w:hAnsi="Arial" w:cs="Arial"/>
          <w:sz w:val="20"/>
          <w:szCs w:val="20"/>
        </w:rPr>
        <w:t>dokumentacji</w:t>
      </w:r>
      <w:r w:rsidR="00C67936" w:rsidRPr="004F1ECC">
        <w:rPr>
          <w:rFonts w:ascii="Arial" w:hAnsi="Arial" w:cs="Arial"/>
          <w:sz w:val="20"/>
          <w:szCs w:val="20"/>
        </w:rPr>
        <w:t>;</w:t>
      </w:r>
    </w:p>
    <w:p w14:paraId="1CF228F1" w14:textId="77777777" w:rsidR="004F1ECC" w:rsidRDefault="00473723"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zwielokrotnieni</w:t>
      </w:r>
      <w:r w:rsidR="004A06DD" w:rsidRPr="004F1ECC">
        <w:rPr>
          <w:rFonts w:ascii="Arial" w:hAnsi="Arial" w:cs="Arial"/>
          <w:sz w:val="20"/>
          <w:szCs w:val="20"/>
        </w:rPr>
        <w:t xml:space="preserve">a </w:t>
      </w:r>
      <w:r w:rsidRPr="004F1ECC">
        <w:rPr>
          <w:rFonts w:ascii="Arial" w:hAnsi="Arial" w:cs="Arial"/>
          <w:sz w:val="20"/>
          <w:szCs w:val="20"/>
        </w:rPr>
        <w:t>dowolną techniką w celu wytworzenia określonej ilości egzemplarzy utworu, które</w:t>
      </w:r>
      <w:r w:rsidR="00586529" w:rsidRPr="004F1ECC">
        <w:rPr>
          <w:rFonts w:ascii="Arial" w:hAnsi="Arial" w:cs="Arial"/>
          <w:sz w:val="20"/>
          <w:szCs w:val="20"/>
        </w:rPr>
        <w:t xml:space="preserve"> </w:t>
      </w:r>
      <w:r w:rsidRPr="004F1ECC">
        <w:rPr>
          <w:rFonts w:ascii="Arial" w:hAnsi="Arial" w:cs="Arial"/>
          <w:sz w:val="20"/>
          <w:szCs w:val="20"/>
        </w:rPr>
        <w:t>będą przeznaczone na użytek własny zamawiającego lub w celu nieodpłatnego użyczenia oferentom ubiegającym</w:t>
      </w:r>
      <w:r w:rsidR="00586529" w:rsidRPr="004F1ECC">
        <w:rPr>
          <w:rFonts w:ascii="Arial" w:hAnsi="Arial" w:cs="Arial"/>
          <w:sz w:val="20"/>
          <w:szCs w:val="20"/>
        </w:rPr>
        <w:t xml:space="preserve"> </w:t>
      </w:r>
      <w:r w:rsidRPr="004F1ECC">
        <w:rPr>
          <w:rFonts w:ascii="Arial" w:hAnsi="Arial" w:cs="Arial"/>
          <w:sz w:val="20"/>
          <w:szCs w:val="20"/>
        </w:rPr>
        <w:t>się o udzielenie zamówienia w postępowaniu przetargowym prowadzonym przez zamawiającego obejmującym</w:t>
      </w:r>
      <w:r w:rsidR="00586529" w:rsidRPr="004F1ECC">
        <w:rPr>
          <w:rFonts w:ascii="Arial" w:hAnsi="Arial" w:cs="Arial"/>
          <w:sz w:val="20"/>
          <w:szCs w:val="20"/>
        </w:rPr>
        <w:t xml:space="preserve"> </w:t>
      </w:r>
      <w:r w:rsidRPr="004F1ECC">
        <w:rPr>
          <w:rFonts w:ascii="Arial" w:hAnsi="Arial" w:cs="Arial"/>
          <w:sz w:val="20"/>
          <w:szCs w:val="20"/>
        </w:rPr>
        <w:t>wykonanie zadania wedle sporządzonej przez wykonawcę dokumentacji</w:t>
      </w:r>
      <w:r w:rsidR="00C67936" w:rsidRPr="004F1ECC">
        <w:rPr>
          <w:rFonts w:ascii="Arial" w:hAnsi="Arial" w:cs="Arial"/>
          <w:sz w:val="20"/>
          <w:szCs w:val="20"/>
        </w:rPr>
        <w:t>;</w:t>
      </w:r>
    </w:p>
    <w:p w14:paraId="11196DB6" w14:textId="77777777" w:rsidR="004F1ECC" w:rsidRDefault="00C67936"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zezwalania na wykonywanie zależnych praw autorskich;</w:t>
      </w:r>
    </w:p>
    <w:p w14:paraId="17928F86" w14:textId="77777777" w:rsidR="004F1ECC" w:rsidRDefault="00C67936" w:rsidP="00D7677A">
      <w:pPr>
        <w:pStyle w:val="Akapitzlist"/>
        <w:numPr>
          <w:ilvl w:val="2"/>
          <w:numId w:val="18"/>
        </w:numPr>
        <w:spacing w:after="0" w:line="240" w:lineRule="auto"/>
        <w:ind w:left="1276" w:hanging="425"/>
        <w:jc w:val="both"/>
        <w:rPr>
          <w:rFonts w:ascii="Arial" w:hAnsi="Arial" w:cs="Arial"/>
          <w:sz w:val="20"/>
          <w:szCs w:val="20"/>
        </w:rPr>
      </w:pPr>
      <w:r w:rsidRPr="004F1ECC">
        <w:rPr>
          <w:rFonts w:ascii="Arial" w:hAnsi="Arial" w:cs="Arial"/>
          <w:sz w:val="20"/>
          <w:szCs w:val="20"/>
        </w:rPr>
        <w:t>tworzenia na podstawie Dokumentacji dalszych instalacji.</w:t>
      </w:r>
    </w:p>
    <w:p w14:paraId="6C98C831" w14:textId="77777777" w:rsidR="004F1ECC" w:rsidRDefault="006D6C3E"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Równocześnie z nabyciem autorskich praw majątkowych do </w:t>
      </w:r>
      <w:r w:rsidR="00E746CA" w:rsidRPr="004F1ECC">
        <w:rPr>
          <w:rFonts w:ascii="Arial" w:hAnsi="Arial" w:cs="Arial"/>
          <w:sz w:val="20"/>
          <w:szCs w:val="20"/>
        </w:rPr>
        <w:t>U</w:t>
      </w:r>
      <w:r w:rsidRPr="004F1ECC">
        <w:rPr>
          <w:rFonts w:ascii="Arial" w:hAnsi="Arial" w:cs="Arial"/>
          <w:sz w:val="20"/>
          <w:szCs w:val="20"/>
        </w:rPr>
        <w:t>tworów Zamawiający nabywa</w:t>
      </w:r>
      <w:r w:rsidR="00AB2FF3" w:rsidRPr="004F1ECC">
        <w:rPr>
          <w:rFonts w:ascii="Arial" w:hAnsi="Arial" w:cs="Arial"/>
          <w:sz w:val="20"/>
          <w:szCs w:val="20"/>
        </w:rPr>
        <w:t xml:space="preserve"> </w:t>
      </w:r>
      <w:r w:rsidRPr="004F1ECC">
        <w:rPr>
          <w:rFonts w:ascii="Arial" w:hAnsi="Arial" w:cs="Arial"/>
          <w:sz w:val="20"/>
          <w:szCs w:val="20"/>
        </w:rPr>
        <w:t xml:space="preserve">własność wszystkich egzemplarzy, na których </w:t>
      </w:r>
      <w:r w:rsidR="00E746CA" w:rsidRPr="004F1ECC">
        <w:rPr>
          <w:rFonts w:ascii="Arial" w:hAnsi="Arial" w:cs="Arial"/>
          <w:sz w:val="20"/>
          <w:szCs w:val="20"/>
        </w:rPr>
        <w:t>U</w:t>
      </w:r>
      <w:r w:rsidRPr="004F1ECC">
        <w:rPr>
          <w:rFonts w:ascii="Arial" w:hAnsi="Arial" w:cs="Arial"/>
          <w:sz w:val="20"/>
          <w:szCs w:val="20"/>
        </w:rPr>
        <w:t>twory zostały utrwalone. Pomimo przeniesienia</w:t>
      </w:r>
      <w:r w:rsidR="00AB2FF3" w:rsidRPr="004F1ECC">
        <w:rPr>
          <w:rFonts w:ascii="Arial" w:hAnsi="Arial" w:cs="Arial"/>
          <w:sz w:val="20"/>
          <w:szCs w:val="20"/>
        </w:rPr>
        <w:t xml:space="preserve"> </w:t>
      </w:r>
      <w:r w:rsidRPr="004F1ECC">
        <w:rPr>
          <w:rFonts w:ascii="Arial" w:hAnsi="Arial" w:cs="Arial"/>
          <w:sz w:val="20"/>
          <w:szCs w:val="20"/>
        </w:rPr>
        <w:t>na Zamawiającego autorskich praw majątkowych w zakresie opisanym w niniejszej</w:t>
      </w:r>
      <w:r w:rsidR="00AB2FF3" w:rsidRPr="004F1ECC">
        <w:rPr>
          <w:rFonts w:ascii="Arial" w:hAnsi="Arial" w:cs="Arial"/>
          <w:sz w:val="20"/>
          <w:szCs w:val="20"/>
        </w:rPr>
        <w:t xml:space="preserve"> </w:t>
      </w:r>
      <w:r w:rsidRPr="004F1ECC">
        <w:rPr>
          <w:rFonts w:ascii="Arial" w:hAnsi="Arial" w:cs="Arial"/>
          <w:sz w:val="20"/>
          <w:szCs w:val="20"/>
        </w:rPr>
        <w:t xml:space="preserve">Umowie, Wykonawca zachowuje prawo do zatrzymania kopii całej </w:t>
      </w:r>
      <w:r w:rsidR="0074476B" w:rsidRPr="004F1ECC">
        <w:rPr>
          <w:rFonts w:ascii="Arial" w:hAnsi="Arial" w:cs="Arial"/>
          <w:sz w:val="20"/>
          <w:szCs w:val="20"/>
        </w:rPr>
        <w:t xml:space="preserve">Dokumentacji </w:t>
      </w:r>
      <w:r w:rsidRPr="004F1ECC">
        <w:rPr>
          <w:rFonts w:ascii="Arial" w:hAnsi="Arial" w:cs="Arial"/>
          <w:sz w:val="20"/>
          <w:szCs w:val="20"/>
        </w:rPr>
        <w:t>w swoich aktach lub prawo dostępu do części tej dokumentacji znajdującej się w wyłącznym</w:t>
      </w:r>
      <w:r w:rsidR="00AB2FF3" w:rsidRPr="004F1ECC">
        <w:rPr>
          <w:rFonts w:ascii="Arial" w:hAnsi="Arial" w:cs="Arial"/>
          <w:sz w:val="20"/>
          <w:szCs w:val="20"/>
        </w:rPr>
        <w:t xml:space="preserve"> </w:t>
      </w:r>
      <w:r w:rsidRPr="004F1ECC">
        <w:rPr>
          <w:rFonts w:ascii="Arial" w:hAnsi="Arial" w:cs="Arial"/>
          <w:sz w:val="20"/>
          <w:szCs w:val="20"/>
        </w:rPr>
        <w:t>posiadaniu Zamawiającego, w zależności od przypadku.</w:t>
      </w:r>
    </w:p>
    <w:p w14:paraId="3C44E8B3" w14:textId="77777777" w:rsidR="004F1ECC" w:rsidRDefault="00DC2FAF"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 przypadku powstania w toku wykonywania </w:t>
      </w:r>
      <w:r w:rsidR="006E59F7" w:rsidRPr="004F1ECC">
        <w:rPr>
          <w:rFonts w:ascii="Arial" w:hAnsi="Arial" w:cs="Arial"/>
          <w:sz w:val="20"/>
          <w:szCs w:val="20"/>
        </w:rPr>
        <w:t>U</w:t>
      </w:r>
      <w:r w:rsidRPr="004F1ECC">
        <w:rPr>
          <w:rFonts w:ascii="Arial" w:hAnsi="Arial" w:cs="Arial"/>
          <w:sz w:val="20"/>
          <w:szCs w:val="20"/>
        </w:rPr>
        <w:t xml:space="preserve">mowy na skutek działań Wykonawcy lub jego podwykonawców </w:t>
      </w:r>
      <w:r w:rsidR="003C0F68" w:rsidRPr="004F1ECC">
        <w:rPr>
          <w:rFonts w:ascii="Arial" w:hAnsi="Arial" w:cs="Arial"/>
          <w:sz w:val="20"/>
          <w:szCs w:val="20"/>
        </w:rPr>
        <w:t xml:space="preserve">rozwiązań technicznych lub wyników projektu, które mogą podlegać ochronie w ramach wyłączonych </w:t>
      </w:r>
      <w:r w:rsidR="00903C3E" w:rsidRPr="004F1ECC">
        <w:rPr>
          <w:rFonts w:ascii="Arial" w:hAnsi="Arial" w:cs="Arial"/>
          <w:sz w:val="20"/>
          <w:szCs w:val="20"/>
        </w:rPr>
        <w:t>p</w:t>
      </w:r>
      <w:r w:rsidRPr="004F1ECC">
        <w:rPr>
          <w:rFonts w:ascii="Arial" w:hAnsi="Arial" w:cs="Arial"/>
          <w:sz w:val="20"/>
          <w:szCs w:val="20"/>
        </w:rPr>
        <w:t xml:space="preserve">raw własności przemysłowej, w tym zwłaszcza </w:t>
      </w:r>
      <w:r w:rsidR="003C0F68" w:rsidRPr="004F1ECC">
        <w:rPr>
          <w:rFonts w:ascii="Arial" w:hAnsi="Arial" w:cs="Arial"/>
          <w:sz w:val="20"/>
          <w:szCs w:val="20"/>
        </w:rPr>
        <w:t xml:space="preserve">w przypadku opracowania </w:t>
      </w:r>
      <w:r w:rsidRPr="004F1ECC">
        <w:rPr>
          <w:rFonts w:ascii="Arial" w:hAnsi="Arial" w:cs="Arial"/>
          <w:sz w:val="20"/>
          <w:szCs w:val="20"/>
        </w:rPr>
        <w:t xml:space="preserve">wynalazków lub </w:t>
      </w:r>
      <w:r w:rsidR="003C0F68" w:rsidRPr="004F1ECC">
        <w:rPr>
          <w:rFonts w:ascii="Arial" w:hAnsi="Arial" w:cs="Arial"/>
          <w:sz w:val="20"/>
          <w:szCs w:val="20"/>
        </w:rPr>
        <w:t xml:space="preserve">przedmiotów </w:t>
      </w:r>
      <w:r w:rsidRPr="004F1ECC">
        <w:rPr>
          <w:rFonts w:ascii="Arial" w:hAnsi="Arial" w:cs="Arial"/>
          <w:sz w:val="20"/>
          <w:szCs w:val="20"/>
        </w:rPr>
        <w:t>wzor</w:t>
      </w:r>
      <w:r w:rsidR="003C0F68" w:rsidRPr="004F1ECC">
        <w:rPr>
          <w:rFonts w:ascii="Arial" w:hAnsi="Arial" w:cs="Arial"/>
          <w:sz w:val="20"/>
          <w:szCs w:val="20"/>
        </w:rPr>
        <w:t>nictwa</w:t>
      </w:r>
      <w:r w:rsidRPr="004F1ECC">
        <w:rPr>
          <w:rFonts w:ascii="Arial" w:hAnsi="Arial" w:cs="Arial"/>
          <w:sz w:val="20"/>
          <w:szCs w:val="20"/>
        </w:rPr>
        <w:t xml:space="preserve"> przemysłow</w:t>
      </w:r>
      <w:r w:rsidR="003C0F68" w:rsidRPr="004F1ECC">
        <w:rPr>
          <w:rFonts w:ascii="Arial" w:hAnsi="Arial" w:cs="Arial"/>
          <w:sz w:val="20"/>
          <w:szCs w:val="20"/>
        </w:rPr>
        <w:t>ego</w:t>
      </w:r>
      <w:r w:rsidRPr="004F1ECC">
        <w:rPr>
          <w:rFonts w:ascii="Arial" w:hAnsi="Arial" w:cs="Arial"/>
          <w:sz w:val="20"/>
          <w:szCs w:val="20"/>
        </w:rPr>
        <w:t xml:space="preserve">, Zamawiający uprawniony jest do żądania od Wykonawcy przeniesienia praw </w:t>
      </w:r>
      <w:r w:rsidR="003C0F68" w:rsidRPr="004F1ECC">
        <w:rPr>
          <w:rFonts w:ascii="Arial" w:hAnsi="Arial" w:cs="Arial"/>
          <w:sz w:val="20"/>
          <w:szCs w:val="20"/>
        </w:rPr>
        <w:t xml:space="preserve">do uzyskania patentu, prawa ochronnego na wzór użytkowy oraz  prawa z rejestracji wzoru przemysłowego </w:t>
      </w:r>
      <w:r w:rsidRPr="004F1ECC">
        <w:rPr>
          <w:rFonts w:ascii="Arial" w:hAnsi="Arial" w:cs="Arial"/>
          <w:sz w:val="20"/>
          <w:szCs w:val="20"/>
        </w:rPr>
        <w:t xml:space="preserve">na Zamawiającego </w:t>
      </w:r>
      <w:r w:rsidR="0008774A" w:rsidRPr="004F1ECC">
        <w:rPr>
          <w:rFonts w:ascii="Arial" w:hAnsi="Arial" w:cs="Arial"/>
          <w:sz w:val="20"/>
          <w:szCs w:val="20"/>
        </w:rPr>
        <w:t>bez osobnego wynagrodzenia, a Wykonawca zobowiązany jest zadośćuczynić temu żądaniu</w:t>
      </w:r>
      <w:r w:rsidR="003C0F68" w:rsidRPr="004F1ECC">
        <w:rPr>
          <w:rFonts w:ascii="Arial" w:hAnsi="Arial" w:cs="Arial"/>
          <w:sz w:val="20"/>
          <w:szCs w:val="20"/>
        </w:rPr>
        <w:t xml:space="preserve"> poprzez zawarcie z Zamawiającym umowy w przepisanej formie</w:t>
      </w:r>
      <w:r w:rsidR="00AB2FF3" w:rsidRPr="004F1ECC">
        <w:rPr>
          <w:rFonts w:ascii="Arial" w:hAnsi="Arial" w:cs="Arial"/>
          <w:sz w:val="20"/>
          <w:szCs w:val="20"/>
        </w:rPr>
        <w:t xml:space="preserve"> </w:t>
      </w:r>
      <w:r w:rsidR="006B0276" w:rsidRPr="004F1ECC">
        <w:rPr>
          <w:rFonts w:ascii="Arial" w:hAnsi="Arial" w:cs="Arial"/>
          <w:sz w:val="20"/>
          <w:szCs w:val="20"/>
        </w:rPr>
        <w:t>oraz niezwłocznie przekazać Zamawiającemu stosowne materiały umożliwiające zgłoszenie rozwiązania w celu uzyskania ochrony.</w:t>
      </w:r>
      <w:r w:rsidR="007063B4" w:rsidRPr="004F1ECC">
        <w:rPr>
          <w:rFonts w:ascii="Arial" w:hAnsi="Arial" w:cs="Arial"/>
          <w:sz w:val="20"/>
          <w:szCs w:val="20"/>
        </w:rPr>
        <w:t xml:space="preserve"> Wykonawca jest obowiązany zastrzec w umowie z podwykonawcami odpowiednie postanowienia umożliwiające przeniesienie na Zamawiającego praw rozwiązań technicznych lub wyników projektu, które mogą podlegać ochronie w ramach wyłączonych praw własności przemysłowej, które zostały stworzone przy udziale podwykonawców w ramach realizacji Umowy pod rygorem odpowiedzialności odszkodowawczej.</w:t>
      </w:r>
    </w:p>
    <w:p w14:paraId="3AA00042" w14:textId="77777777" w:rsidR="004F1ECC" w:rsidRDefault="004F1ECC" w:rsidP="005D445B">
      <w:pPr>
        <w:pStyle w:val="Akapitzlist"/>
        <w:numPr>
          <w:ilvl w:val="0"/>
          <w:numId w:val="18"/>
        </w:numPr>
        <w:spacing w:after="0" w:line="240" w:lineRule="auto"/>
        <w:ind w:left="426" w:hanging="426"/>
        <w:jc w:val="both"/>
        <w:rPr>
          <w:rFonts w:ascii="Arial" w:hAnsi="Arial" w:cs="Arial"/>
          <w:sz w:val="20"/>
          <w:szCs w:val="20"/>
        </w:rPr>
      </w:pPr>
      <w:r>
        <w:rPr>
          <w:rFonts w:ascii="Arial" w:hAnsi="Arial" w:cs="Arial"/>
          <w:sz w:val="20"/>
          <w:szCs w:val="20"/>
        </w:rPr>
        <w:t>Ż</w:t>
      </w:r>
      <w:r w:rsidR="00E312ED" w:rsidRPr="004F1ECC">
        <w:rPr>
          <w:rFonts w:ascii="Arial" w:hAnsi="Arial" w:cs="Arial"/>
          <w:sz w:val="20"/>
          <w:szCs w:val="20"/>
        </w:rPr>
        <w:t>ądanie przeniesienia praw własności przemysłowej</w:t>
      </w:r>
      <w:r w:rsidR="003C0F68" w:rsidRPr="004F1ECC">
        <w:rPr>
          <w:rFonts w:ascii="Arial" w:hAnsi="Arial" w:cs="Arial"/>
          <w:sz w:val="20"/>
          <w:szCs w:val="20"/>
        </w:rPr>
        <w:t>, o których mowa w ust.</w:t>
      </w:r>
      <w:r w:rsidR="00220A5A" w:rsidRPr="004F1ECC">
        <w:rPr>
          <w:rFonts w:ascii="Arial" w:hAnsi="Arial" w:cs="Arial"/>
          <w:sz w:val="20"/>
          <w:szCs w:val="20"/>
        </w:rPr>
        <w:t xml:space="preserve"> 7</w:t>
      </w:r>
      <w:r w:rsidR="003C0F68" w:rsidRPr="004F1ECC">
        <w:rPr>
          <w:rFonts w:ascii="Arial" w:hAnsi="Arial" w:cs="Arial"/>
          <w:sz w:val="20"/>
          <w:szCs w:val="20"/>
        </w:rPr>
        <w:t>,</w:t>
      </w:r>
      <w:r w:rsidR="00E312ED" w:rsidRPr="004F1ECC">
        <w:rPr>
          <w:rFonts w:ascii="Arial" w:hAnsi="Arial" w:cs="Arial"/>
          <w:sz w:val="20"/>
          <w:szCs w:val="20"/>
        </w:rPr>
        <w:t xml:space="preserve"> Zamawiający obowiązany jest zgłosić Wykonawcy </w:t>
      </w:r>
      <w:r w:rsidR="00903C3E" w:rsidRPr="004F1ECC">
        <w:rPr>
          <w:rFonts w:ascii="Arial" w:hAnsi="Arial" w:cs="Arial"/>
          <w:sz w:val="20"/>
          <w:szCs w:val="20"/>
        </w:rPr>
        <w:t>w formie pisemnej</w:t>
      </w:r>
      <w:r w:rsidR="00E312ED" w:rsidRPr="004F1ECC">
        <w:rPr>
          <w:rFonts w:ascii="Arial" w:hAnsi="Arial" w:cs="Arial"/>
          <w:sz w:val="20"/>
          <w:szCs w:val="20"/>
        </w:rPr>
        <w:t xml:space="preserve"> w ciągu </w:t>
      </w:r>
      <w:r w:rsidR="003C0F68" w:rsidRPr="004F1ECC">
        <w:rPr>
          <w:rFonts w:ascii="Arial" w:hAnsi="Arial" w:cs="Arial"/>
          <w:sz w:val="20"/>
          <w:szCs w:val="20"/>
        </w:rPr>
        <w:t xml:space="preserve">1 </w:t>
      </w:r>
      <w:r w:rsidR="00E312ED" w:rsidRPr="004F1ECC">
        <w:rPr>
          <w:rFonts w:ascii="Arial" w:hAnsi="Arial" w:cs="Arial"/>
          <w:sz w:val="20"/>
          <w:szCs w:val="20"/>
        </w:rPr>
        <w:t>roku od dnia powzięcia wiedzy o powstaniu praw własności przemysłowej przy wykonywaniu Umowy przez Wykonawcę lub jego podwykonawców.</w:t>
      </w:r>
      <w:r w:rsidR="00AB2FF3" w:rsidRPr="004F1ECC">
        <w:rPr>
          <w:rFonts w:ascii="Arial" w:hAnsi="Arial" w:cs="Arial"/>
          <w:sz w:val="20"/>
          <w:szCs w:val="20"/>
        </w:rPr>
        <w:t xml:space="preserve"> </w:t>
      </w:r>
    </w:p>
    <w:p w14:paraId="2736A6AA" w14:textId="77777777" w:rsidR="004F1ECC" w:rsidRDefault="007D3E25"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 przypadku zamiaru wykorzystania przez Wykonawcę w</w:t>
      </w:r>
      <w:r w:rsidR="00AB2FF3" w:rsidRPr="004F1ECC">
        <w:rPr>
          <w:rFonts w:ascii="Arial" w:hAnsi="Arial" w:cs="Arial"/>
          <w:sz w:val="20"/>
          <w:szCs w:val="20"/>
        </w:rPr>
        <w:t xml:space="preserve"> </w:t>
      </w:r>
      <w:r w:rsidRPr="004F1ECC">
        <w:rPr>
          <w:rFonts w:ascii="Arial" w:hAnsi="Arial" w:cs="Arial"/>
          <w:sz w:val="20"/>
          <w:szCs w:val="20"/>
        </w:rPr>
        <w:t xml:space="preserve">projektach rozwiązań prawnie chronionych nie będących własnością </w:t>
      </w:r>
      <w:r w:rsidR="00950D7A" w:rsidRPr="004F1ECC">
        <w:rPr>
          <w:rFonts w:ascii="Arial" w:hAnsi="Arial" w:cs="Arial"/>
          <w:sz w:val="20"/>
          <w:szCs w:val="20"/>
        </w:rPr>
        <w:t>Wykonawcy</w:t>
      </w:r>
      <w:r w:rsidRPr="004F1ECC">
        <w:rPr>
          <w:rFonts w:ascii="Arial" w:hAnsi="Arial" w:cs="Arial"/>
          <w:sz w:val="20"/>
          <w:szCs w:val="20"/>
        </w:rPr>
        <w:t>, wymagana jest wcześniejsza zgoda Zamawiającego.</w:t>
      </w:r>
    </w:p>
    <w:p w14:paraId="76A4948E" w14:textId="77777777" w:rsidR="004F1ECC" w:rsidRDefault="00784854"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Wykonawca</w:t>
      </w:r>
      <w:r w:rsidR="00950D7A" w:rsidRPr="004F1ECC">
        <w:rPr>
          <w:rFonts w:ascii="Arial" w:hAnsi="Arial" w:cs="Arial"/>
          <w:sz w:val="20"/>
          <w:szCs w:val="20"/>
        </w:rPr>
        <w:t xml:space="preserve"> zobowiązuje się</w:t>
      </w:r>
      <w:r w:rsidR="007063B4" w:rsidRPr="004F1ECC">
        <w:rPr>
          <w:rFonts w:ascii="Arial" w:hAnsi="Arial" w:cs="Arial"/>
          <w:sz w:val="20"/>
          <w:szCs w:val="20"/>
        </w:rPr>
        <w:t xml:space="preserve"> na własny koszt</w:t>
      </w:r>
      <w:r w:rsidRPr="004F1ECC">
        <w:rPr>
          <w:rFonts w:ascii="Arial" w:hAnsi="Arial" w:cs="Arial"/>
          <w:sz w:val="20"/>
          <w:szCs w:val="20"/>
        </w:rPr>
        <w:t xml:space="preserve"> </w:t>
      </w:r>
      <w:r w:rsidR="00950D7A" w:rsidRPr="004F1ECC">
        <w:rPr>
          <w:rFonts w:ascii="Arial" w:hAnsi="Arial" w:cs="Arial"/>
          <w:sz w:val="20"/>
          <w:szCs w:val="20"/>
        </w:rPr>
        <w:t>w</w:t>
      </w:r>
      <w:r w:rsidRPr="004F1ECC">
        <w:rPr>
          <w:rFonts w:ascii="Arial" w:hAnsi="Arial" w:cs="Arial"/>
          <w:sz w:val="20"/>
          <w:szCs w:val="20"/>
        </w:rPr>
        <w:t>stępowa</w:t>
      </w:r>
      <w:r w:rsidR="00950D7A" w:rsidRPr="004F1ECC">
        <w:rPr>
          <w:rFonts w:ascii="Arial" w:hAnsi="Arial" w:cs="Arial"/>
          <w:sz w:val="20"/>
          <w:szCs w:val="20"/>
        </w:rPr>
        <w:t>ć</w:t>
      </w:r>
      <w:r w:rsidRPr="004F1ECC">
        <w:rPr>
          <w:rFonts w:ascii="Arial" w:hAnsi="Arial" w:cs="Arial"/>
          <w:sz w:val="20"/>
          <w:szCs w:val="20"/>
        </w:rPr>
        <w:t xml:space="preserve"> </w:t>
      </w:r>
      <w:r w:rsidR="00950D7A" w:rsidRPr="004F1ECC">
        <w:rPr>
          <w:rFonts w:ascii="Arial" w:hAnsi="Arial" w:cs="Arial"/>
          <w:sz w:val="20"/>
          <w:szCs w:val="20"/>
        </w:rPr>
        <w:t>do postępowań</w:t>
      </w:r>
      <w:r w:rsidR="004A3EC9" w:rsidRPr="004F1ECC">
        <w:rPr>
          <w:rFonts w:ascii="Arial" w:hAnsi="Arial" w:cs="Arial"/>
          <w:sz w:val="20"/>
          <w:szCs w:val="20"/>
        </w:rPr>
        <w:t xml:space="preserve"> </w:t>
      </w:r>
      <w:r w:rsidRPr="004F1ECC">
        <w:rPr>
          <w:rFonts w:ascii="Arial" w:hAnsi="Arial" w:cs="Arial"/>
          <w:sz w:val="20"/>
          <w:szCs w:val="20"/>
        </w:rPr>
        <w:t>w sprawie</w:t>
      </w:r>
      <w:r w:rsidR="00AB2FF3" w:rsidRPr="004F1ECC">
        <w:rPr>
          <w:rFonts w:ascii="Arial" w:hAnsi="Arial" w:cs="Arial"/>
          <w:sz w:val="20"/>
          <w:szCs w:val="20"/>
        </w:rPr>
        <w:t xml:space="preserve"> </w:t>
      </w:r>
      <w:r w:rsidRPr="004F1ECC">
        <w:rPr>
          <w:rFonts w:ascii="Arial" w:hAnsi="Arial" w:cs="Arial"/>
          <w:sz w:val="20"/>
          <w:szCs w:val="20"/>
        </w:rPr>
        <w:t>wszelkich roszczeń zgłoszonych wobec Zamawiającego w sądzie lub poza sądem, o ile takie roszczenia są</w:t>
      </w:r>
      <w:r w:rsidR="00AB2FF3" w:rsidRPr="004F1ECC">
        <w:rPr>
          <w:rFonts w:ascii="Arial" w:hAnsi="Arial" w:cs="Arial"/>
          <w:sz w:val="20"/>
          <w:szCs w:val="20"/>
        </w:rPr>
        <w:t xml:space="preserve"> </w:t>
      </w:r>
      <w:r w:rsidRPr="004F1ECC">
        <w:rPr>
          <w:rFonts w:ascii="Arial" w:hAnsi="Arial" w:cs="Arial"/>
          <w:sz w:val="20"/>
          <w:szCs w:val="20"/>
        </w:rPr>
        <w:t>związane z naruszeniem jakiegokolwiek prawa własności intelektualnej.</w:t>
      </w:r>
    </w:p>
    <w:p w14:paraId="22E412C2" w14:textId="77777777" w:rsidR="004F1ECC" w:rsidRDefault="00784854"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Wykonawca ma obowiązek uzyskać dla Zamawiającego</w:t>
      </w:r>
      <w:r w:rsidR="007063B4" w:rsidRPr="004F1ECC">
        <w:rPr>
          <w:rFonts w:ascii="Arial" w:hAnsi="Arial" w:cs="Arial"/>
          <w:sz w:val="20"/>
          <w:szCs w:val="20"/>
        </w:rPr>
        <w:t xml:space="preserve"> </w:t>
      </w:r>
      <w:r w:rsidRPr="004F1ECC">
        <w:rPr>
          <w:rFonts w:ascii="Arial" w:hAnsi="Arial" w:cs="Arial"/>
          <w:sz w:val="20"/>
          <w:szCs w:val="20"/>
        </w:rPr>
        <w:t xml:space="preserve">prawo do dalszego </w:t>
      </w:r>
      <w:r w:rsidR="007063B4" w:rsidRPr="004F1ECC">
        <w:rPr>
          <w:rFonts w:ascii="Arial" w:hAnsi="Arial" w:cs="Arial"/>
          <w:sz w:val="20"/>
          <w:szCs w:val="20"/>
        </w:rPr>
        <w:t xml:space="preserve">nieodpłatnego </w:t>
      </w:r>
      <w:r w:rsidRPr="004F1ECC">
        <w:rPr>
          <w:rFonts w:ascii="Arial" w:hAnsi="Arial" w:cs="Arial"/>
          <w:sz w:val="20"/>
          <w:szCs w:val="20"/>
        </w:rPr>
        <w:t>używania oprogramowania</w:t>
      </w:r>
      <w:r w:rsidR="00FE0773" w:rsidRPr="004F1ECC">
        <w:rPr>
          <w:rFonts w:ascii="Arial" w:hAnsi="Arial" w:cs="Arial"/>
          <w:sz w:val="20"/>
          <w:szCs w:val="20"/>
        </w:rPr>
        <w:t xml:space="preserve"> koniecznego do uruchomienia i funkcjonowania Instalacji </w:t>
      </w:r>
      <w:r w:rsidR="00A547A2">
        <w:rPr>
          <w:rFonts w:ascii="Arial" w:hAnsi="Arial" w:cs="Arial"/>
          <w:sz w:val="20"/>
          <w:szCs w:val="20"/>
        </w:rPr>
        <w:t>Pilot</w:t>
      </w:r>
      <w:r w:rsidR="00882B2B">
        <w:rPr>
          <w:rFonts w:ascii="Arial" w:hAnsi="Arial" w:cs="Arial"/>
          <w:sz w:val="20"/>
          <w:szCs w:val="20"/>
        </w:rPr>
        <w:t>ow</w:t>
      </w:r>
      <w:r w:rsidR="00FE0773" w:rsidRPr="004F1ECC">
        <w:rPr>
          <w:rFonts w:ascii="Arial" w:hAnsi="Arial" w:cs="Arial"/>
          <w:sz w:val="20"/>
          <w:szCs w:val="20"/>
        </w:rPr>
        <w:t>ej</w:t>
      </w:r>
      <w:r w:rsidRPr="004F1ECC">
        <w:rPr>
          <w:rFonts w:ascii="Arial" w:hAnsi="Arial" w:cs="Arial"/>
          <w:sz w:val="20"/>
          <w:szCs w:val="20"/>
        </w:rPr>
        <w:t xml:space="preserve"> lub zastąpić takie oprogramowanie innym oprogramowaniem nie naruszającym praw</w:t>
      </w:r>
      <w:r w:rsidR="00FE0773" w:rsidRPr="004F1ECC">
        <w:rPr>
          <w:rFonts w:ascii="Arial" w:hAnsi="Arial" w:cs="Arial"/>
          <w:sz w:val="20"/>
          <w:szCs w:val="20"/>
        </w:rPr>
        <w:t xml:space="preserve"> osób trzecich</w:t>
      </w:r>
      <w:r w:rsidRPr="004F1ECC">
        <w:rPr>
          <w:rFonts w:ascii="Arial" w:hAnsi="Arial" w:cs="Arial"/>
          <w:sz w:val="20"/>
          <w:szCs w:val="20"/>
        </w:rPr>
        <w:t xml:space="preserve"> lub zmienić oprogramowanie w taki sposób, że przestanie on naruszać powyższe prawa. Dostarczone</w:t>
      </w:r>
      <w:r w:rsidR="00AB2FF3" w:rsidRPr="004F1ECC">
        <w:rPr>
          <w:rFonts w:ascii="Arial" w:hAnsi="Arial" w:cs="Arial"/>
          <w:sz w:val="20"/>
          <w:szCs w:val="20"/>
        </w:rPr>
        <w:t xml:space="preserve"> </w:t>
      </w:r>
      <w:r w:rsidRPr="004F1ECC">
        <w:rPr>
          <w:rFonts w:ascii="Arial" w:hAnsi="Arial" w:cs="Arial"/>
          <w:sz w:val="20"/>
          <w:szCs w:val="20"/>
        </w:rPr>
        <w:t>oprogramowanie będzie spełniać wymagania Zamawiającego w stopniu nie mniejszym, niż oprogramowanie</w:t>
      </w:r>
      <w:r w:rsidR="00AB2FF3" w:rsidRPr="004F1ECC">
        <w:rPr>
          <w:rFonts w:ascii="Arial" w:hAnsi="Arial" w:cs="Arial"/>
          <w:sz w:val="20"/>
          <w:szCs w:val="20"/>
        </w:rPr>
        <w:t xml:space="preserve"> </w:t>
      </w:r>
      <w:r w:rsidRPr="004F1ECC">
        <w:rPr>
          <w:rFonts w:ascii="Arial" w:hAnsi="Arial" w:cs="Arial"/>
          <w:sz w:val="20"/>
          <w:szCs w:val="20"/>
        </w:rPr>
        <w:t>podlegające wymianie. Wykonawca nie ponosi odpowiedzialności za żadne naruszenie praw własności</w:t>
      </w:r>
      <w:r w:rsidR="00AB2FF3" w:rsidRPr="004F1ECC">
        <w:rPr>
          <w:rFonts w:ascii="Arial" w:hAnsi="Arial" w:cs="Arial"/>
          <w:sz w:val="20"/>
          <w:szCs w:val="20"/>
        </w:rPr>
        <w:t xml:space="preserve"> </w:t>
      </w:r>
      <w:r w:rsidRPr="004F1ECC">
        <w:rPr>
          <w:rFonts w:ascii="Arial" w:hAnsi="Arial" w:cs="Arial"/>
          <w:sz w:val="20"/>
          <w:szCs w:val="20"/>
        </w:rPr>
        <w:t>intelektualnej, powstałe w wyniku używania oprogramowania w sposób inny, niż określony w instrukcjach</w:t>
      </w:r>
      <w:r w:rsidR="00AB2FF3" w:rsidRPr="004F1ECC">
        <w:rPr>
          <w:rFonts w:ascii="Arial" w:hAnsi="Arial" w:cs="Arial"/>
          <w:sz w:val="20"/>
          <w:szCs w:val="20"/>
        </w:rPr>
        <w:t xml:space="preserve"> </w:t>
      </w:r>
      <w:r w:rsidRPr="004F1ECC">
        <w:rPr>
          <w:rFonts w:ascii="Arial" w:hAnsi="Arial" w:cs="Arial"/>
          <w:sz w:val="20"/>
          <w:szCs w:val="20"/>
        </w:rPr>
        <w:t xml:space="preserve">dostarczonych przez Wykonawcę lub w wyniku używania oprogramowania </w:t>
      </w:r>
      <w:r w:rsidR="00FE0773" w:rsidRPr="004F1ECC">
        <w:rPr>
          <w:rFonts w:ascii="Arial" w:hAnsi="Arial" w:cs="Arial"/>
          <w:sz w:val="20"/>
          <w:szCs w:val="20"/>
        </w:rPr>
        <w:t>ze</w:t>
      </w:r>
      <w:r w:rsidRPr="004F1ECC">
        <w:rPr>
          <w:rFonts w:ascii="Arial" w:hAnsi="Arial" w:cs="Arial"/>
          <w:sz w:val="20"/>
          <w:szCs w:val="20"/>
        </w:rPr>
        <w:t xml:space="preserve"> sprzętem </w:t>
      </w:r>
      <w:r w:rsidR="00FE0773" w:rsidRPr="004F1ECC">
        <w:rPr>
          <w:rFonts w:ascii="Arial" w:hAnsi="Arial" w:cs="Arial"/>
          <w:sz w:val="20"/>
          <w:szCs w:val="20"/>
        </w:rPr>
        <w:t xml:space="preserve">innym niż </w:t>
      </w:r>
      <w:r w:rsidRPr="004F1ECC">
        <w:rPr>
          <w:rFonts w:ascii="Arial" w:hAnsi="Arial" w:cs="Arial"/>
          <w:sz w:val="20"/>
          <w:szCs w:val="20"/>
        </w:rPr>
        <w:t>dostarczony</w:t>
      </w:r>
      <w:r w:rsidR="00AB2FF3" w:rsidRPr="004F1ECC">
        <w:rPr>
          <w:rFonts w:ascii="Arial" w:hAnsi="Arial" w:cs="Arial"/>
          <w:sz w:val="20"/>
          <w:szCs w:val="20"/>
        </w:rPr>
        <w:t xml:space="preserve"> </w:t>
      </w:r>
      <w:r w:rsidRPr="004F1ECC">
        <w:rPr>
          <w:rFonts w:ascii="Arial" w:hAnsi="Arial" w:cs="Arial"/>
          <w:sz w:val="20"/>
          <w:szCs w:val="20"/>
        </w:rPr>
        <w:t>przez Wykonawcę.</w:t>
      </w:r>
    </w:p>
    <w:p w14:paraId="22B06A08" w14:textId="77777777" w:rsidR="004F1ECC" w:rsidRDefault="00784854"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t>W celu korzystania przez Zamawiającego z oprogramowania firm trzecich, Wykonawca dostarczy wraz z</w:t>
      </w:r>
      <w:r w:rsidR="00AB2FF3" w:rsidRPr="004F1ECC">
        <w:rPr>
          <w:rFonts w:ascii="Arial" w:hAnsi="Arial" w:cs="Arial"/>
          <w:sz w:val="20"/>
          <w:szCs w:val="20"/>
        </w:rPr>
        <w:t xml:space="preserve"> </w:t>
      </w:r>
      <w:r w:rsidRPr="004F1ECC">
        <w:rPr>
          <w:rFonts w:ascii="Arial" w:hAnsi="Arial" w:cs="Arial"/>
          <w:sz w:val="20"/>
          <w:szCs w:val="20"/>
        </w:rPr>
        <w:t xml:space="preserve">oprogramowaniem </w:t>
      </w:r>
      <w:r w:rsidR="0057513A" w:rsidRPr="004F1ECC">
        <w:rPr>
          <w:rFonts w:ascii="Arial" w:hAnsi="Arial" w:cs="Arial"/>
          <w:sz w:val="20"/>
          <w:szCs w:val="20"/>
        </w:rPr>
        <w:t xml:space="preserve">odpowiednie umowy </w:t>
      </w:r>
      <w:r w:rsidRPr="004F1ECC">
        <w:rPr>
          <w:rFonts w:ascii="Arial" w:hAnsi="Arial" w:cs="Arial"/>
          <w:sz w:val="20"/>
          <w:szCs w:val="20"/>
        </w:rPr>
        <w:t>licenc</w:t>
      </w:r>
      <w:r w:rsidR="0057513A" w:rsidRPr="004F1ECC">
        <w:rPr>
          <w:rFonts w:ascii="Arial" w:hAnsi="Arial" w:cs="Arial"/>
          <w:sz w:val="20"/>
          <w:szCs w:val="20"/>
        </w:rPr>
        <w:t>yjne, a Zamawiający zobowiązuje się przestrzegać warunków licencji.</w:t>
      </w:r>
    </w:p>
    <w:p w14:paraId="64E0684E" w14:textId="77777777" w:rsidR="00784854" w:rsidRPr="004F1ECC" w:rsidRDefault="00784854" w:rsidP="005D445B">
      <w:pPr>
        <w:pStyle w:val="Akapitzlist"/>
        <w:numPr>
          <w:ilvl w:val="0"/>
          <w:numId w:val="18"/>
        </w:numPr>
        <w:spacing w:after="0" w:line="240" w:lineRule="auto"/>
        <w:ind w:left="426" w:hanging="426"/>
        <w:jc w:val="both"/>
        <w:rPr>
          <w:rFonts w:ascii="Arial" w:hAnsi="Arial" w:cs="Arial"/>
          <w:sz w:val="20"/>
          <w:szCs w:val="20"/>
        </w:rPr>
      </w:pPr>
      <w:r w:rsidRPr="004F1ECC">
        <w:rPr>
          <w:rFonts w:ascii="Arial" w:hAnsi="Arial" w:cs="Arial"/>
          <w:sz w:val="20"/>
          <w:szCs w:val="20"/>
        </w:rPr>
        <w:lastRenderedPageBreak/>
        <w:t>Nabycie licencji na oprogramowanie, które stanowi oprogramowanie systemowe, nie jest istotą Umowy, lecz</w:t>
      </w:r>
      <w:r w:rsidR="00AB2FF3" w:rsidRPr="004F1ECC">
        <w:rPr>
          <w:rFonts w:ascii="Arial" w:hAnsi="Arial" w:cs="Arial"/>
          <w:sz w:val="20"/>
          <w:szCs w:val="20"/>
        </w:rPr>
        <w:t xml:space="preserve"> </w:t>
      </w:r>
      <w:r w:rsidRPr="004F1ECC">
        <w:rPr>
          <w:rFonts w:ascii="Arial" w:hAnsi="Arial" w:cs="Arial"/>
          <w:sz w:val="20"/>
          <w:szCs w:val="20"/>
        </w:rPr>
        <w:t xml:space="preserve">ma na celu umożliwienie prawidłowego funkcjonowania </w:t>
      </w:r>
      <w:r w:rsidR="002A5945" w:rsidRPr="004F1ECC">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2A5945" w:rsidRPr="004F1ECC">
        <w:rPr>
          <w:rFonts w:ascii="Arial" w:hAnsi="Arial" w:cs="Arial"/>
          <w:sz w:val="20"/>
          <w:szCs w:val="20"/>
        </w:rPr>
        <w:t>ej</w:t>
      </w:r>
      <w:r w:rsidRPr="004F1ECC">
        <w:rPr>
          <w:rFonts w:ascii="Arial" w:hAnsi="Arial" w:cs="Arial"/>
          <w:sz w:val="20"/>
          <w:szCs w:val="20"/>
        </w:rPr>
        <w:t>.</w:t>
      </w:r>
    </w:p>
    <w:p w14:paraId="100E6968" w14:textId="77777777" w:rsidR="00302A4C" w:rsidRPr="001D6D42" w:rsidRDefault="00302A4C" w:rsidP="009409FE">
      <w:pPr>
        <w:spacing w:after="0" w:line="240" w:lineRule="auto"/>
        <w:jc w:val="center"/>
        <w:rPr>
          <w:rFonts w:ascii="Arial" w:hAnsi="Arial" w:cs="Arial"/>
          <w:b/>
          <w:sz w:val="20"/>
          <w:szCs w:val="20"/>
        </w:rPr>
      </w:pPr>
    </w:p>
    <w:p w14:paraId="13EE71EE" w14:textId="77777777" w:rsidR="00302A4C" w:rsidRPr="001D6D42" w:rsidRDefault="00302A4C"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12</w:t>
      </w:r>
    </w:p>
    <w:p w14:paraId="3D958550" w14:textId="77777777" w:rsidR="00302A4C" w:rsidRPr="001D6D42" w:rsidRDefault="00986AF7" w:rsidP="009409FE">
      <w:pPr>
        <w:spacing w:after="0" w:line="240" w:lineRule="auto"/>
        <w:ind w:left="284" w:hanging="284"/>
        <w:jc w:val="center"/>
        <w:rPr>
          <w:rFonts w:ascii="Arial" w:hAnsi="Arial" w:cs="Arial"/>
          <w:b/>
          <w:sz w:val="20"/>
          <w:szCs w:val="20"/>
        </w:rPr>
      </w:pPr>
      <w:r>
        <w:rPr>
          <w:rFonts w:ascii="Arial" w:hAnsi="Arial" w:cs="Arial"/>
          <w:b/>
          <w:sz w:val="20"/>
          <w:szCs w:val="20"/>
        </w:rPr>
        <w:t>Instruktaż</w:t>
      </w:r>
    </w:p>
    <w:p w14:paraId="2C281D57" w14:textId="77777777" w:rsidR="007D4E96" w:rsidRPr="00A929F6" w:rsidRDefault="00B5779E" w:rsidP="00A929F6">
      <w:pPr>
        <w:pStyle w:val="Akapitzlist"/>
        <w:numPr>
          <w:ilvl w:val="0"/>
          <w:numId w:val="19"/>
        </w:numPr>
        <w:spacing w:after="0" w:line="240" w:lineRule="auto"/>
        <w:ind w:left="426" w:hanging="426"/>
        <w:jc w:val="both"/>
        <w:rPr>
          <w:rFonts w:ascii="Arial" w:hAnsi="Arial" w:cs="Arial"/>
          <w:strike/>
          <w:sz w:val="20"/>
          <w:szCs w:val="20"/>
        </w:rPr>
      </w:pPr>
      <w:r w:rsidRPr="00A929F6">
        <w:rPr>
          <w:rFonts w:ascii="Arial" w:hAnsi="Arial" w:cs="Arial"/>
          <w:sz w:val="20"/>
          <w:szCs w:val="20"/>
        </w:rPr>
        <w:t>Wykonawca jest obowiązany do</w:t>
      </w:r>
      <w:r w:rsidR="00986AF7" w:rsidRPr="00A929F6">
        <w:rPr>
          <w:rFonts w:ascii="Arial" w:hAnsi="Arial" w:cs="Arial"/>
          <w:sz w:val="20"/>
          <w:szCs w:val="20"/>
        </w:rPr>
        <w:t xml:space="preserve"> przeprowadzenia</w:t>
      </w:r>
      <w:r w:rsidRPr="00A929F6">
        <w:rPr>
          <w:rFonts w:ascii="Arial" w:hAnsi="Arial" w:cs="Arial"/>
          <w:sz w:val="20"/>
          <w:szCs w:val="20"/>
        </w:rPr>
        <w:t xml:space="preserve"> </w:t>
      </w:r>
      <w:r w:rsidR="0057513A" w:rsidRPr="00A929F6">
        <w:rPr>
          <w:rFonts w:ascii="Arial" w:hAnsi="Arial" w:cs="Arial"/>
          <w:sz w:val="20"/>
          <w:szCs w:val="20"/>
        </w:rPr>
        <w:t>teoretycznego i praktycznego</w:t>
      </w:r>
      <w:r w:rsidR="00986AF7" w:rsidRPr="00A929F6">
        <w:rPr>
          <w:rFonts w:ascii="Arial" w:hAnsi="Arial" w:cs="Arial"/>
          <w:sz w:val="20"/>
          <w:szCs w:val="20"/>
        </w:rPr>
        <w:t xml:space="preserve"> instruktażu </w:t>
      </w:r>
      <w:r w:rsidRPr="00A929F6">
        <w:rPr>
          <w:rFonts w:ascii="Arial" w:hAnsi="Arial" w:cs="Arial"/>
          <w:sz w:val="20"/>
          <w:szCs w:val="20"/>
        </w:rPr>
        <w:t>personelu Zamawiającego</w:t>
      </w:r>
      <w:r w:rsidR="0057513A" w:rsidRPr="00A929F6">
        <w:rPr>
          <w:rFonts w:ascii="Arial" w:hAnsi="Arial" w:cs="Arial"/>
          <w:sz w:val="20"/>
          <w:szCs w:val="20"/>
        </w:rPr>
        <w:t xml:space="preserve"> w celu </w:t>
      </w:r>
      <w:r w:rsidR="007063B4" w:rsidRPr="00A929F6">
        <w:rPr>
          <w:rFonts w:ascii="Arial" w:hAnsi="Arial" w:cs="Arial"/>
          <w:sz w:val="20"/>
          <w:szCs w:val="20"/>
        </w:rPr>
        <w:t xml:space="preserve">zapewnienia dalszej </w:t>
      </w:r>
      <w:r w:rsidR="0057513A" w:rsidRPr="00A929F6">
        <w:rPr>
          <w:rFonts w:ascii="Arial" w:hAnsi="Arial" w:cs="Arial"/>
          <w:sz w:val="20"/>
          <w:szCs w:val="20"/>
        </w:rPr>
        <w:t>prawidłowej</w:t>
      </w:r>
      <w:r w:rsidRPr="00A929F6">
        <w:rPr>
          <w:rFonts w:ascii="Arial" w:hAnsi="Arial" w:cs="Arial"/>
          <w:sz w:val="20"/>
          <w:szCs w:val="20"/>
        </w:rPr>
        <w:t xml:space="preserve"> eksploatacji </w:t>
      </w:r>
      <w:r w:rsidR="006E59F7" w:rsidRPr="00A929F6">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6E59F7" w:rsidRPr="00A929F6">
        <w:rPr>
          <w:rFonts w:ascii="Arial" w:hAnsi="Arial" w:cs="Arial"/>
          <w:sz w:val="20"/>
          <w:szCs w:val="20"/>
        </w:rPr>
        <w:t>ej.</w:t>
      </w:r>
    </w:p>
    <w:p w14:paraId="19FA4CD4" w14:textId="77777777" w:rsidR="007D4E96" w:rsidRPr="00A929F6" w:rsidRDefault="007D4E96" w:rsidP="00A929F6">
      <w:pPr>
        <w:pStyle w:val="Akapitzlist"/>
        <w:numPr>
          <w:ilvl w:val="0"/>
          <w:numId w:val="19"/>
        </w:numPr>
        <w:spacing w:after="0" w:line="240" w:lineRule="auto"/>
        <w:ind w:left="426" w:hanging="426"/>
        <w:jc w:val="both"/>
        <w:rPr>
          <w:rFonts w:ascii="Arial" w:hAnsi="Arial" w:cs="Arial"/>
          <w:strike/>
          <w:sz w:val="20"/>
          <w:szCs w:val="20"/>
        </w:rPr>
      </w:pPr>
      <w:r w:rsidRPr="00A929F6">
        <w:rPr>
          <w:rFonts w:ascii="Arial" w:hAnsi="Arial" w:cs="Arial"/>
          <w:sz w:val="20"/>
          <w:szCs w:val="20"/>
        </w:rPr>
        <w:t>Zakres instruktażu obejmuje:</w:t>
      </w:r>
    </w:p>
    <w:p w14:paraId="326219AA" w14:textId="77777777" w:rsidR="007D4E96" w:rsidRPr="00A929F6" w:rsidRDefault="007D4E96" w:rsidP="007D4E96">
      <w:pPr>
        <w:pStyle w:val="Akapitzlist"/>
        <w:spacing w:after="0" w:line="240" w:lineRule="auto"/>
        <w:ind w:left="0"/>
        <w:jc w:val="both"/>
        <w:rPr>
          <w:rFonts w:ascii="Arial" w:hAnsi="Arial" w:cs="Arial"/>
          <w:sz w:val="20"/>
          <w:szCs w:val="20"/>
        </w:rPr>
      </w:pPr>
    </w:p>
    <w:p w14:paraId="787F4E85" w14:textId="77777777" w:rsidR="007D4E96" w:rsidRPr="00A929F6" w:rsidRDefault="007D4E96" w:rsidP="007D4E96">
      <w:pPr>
        <w:pStyle w:val="Akapitzlist"/>
        <w:numPr>
          <w:ilvl w:val="0"/>
          <w:numId w:val="35"/>
        </w:numPr>
        <w:spacing w:after="0" w:line="240" w:lineRule="auto"/>
        <w:jc w:val="both"/>
        <w:rPr>
          <w:rFonts w:ascii="Arial" w:hAnsi="Arial" w:cs="Arial"/>
          <w:sz w:val="20"/>
          <w:szCs w:val="20"/>
        </w:rPr>
      </w:pPr>
      <w:r w:rsidRPr="00A929F6">
        <w:rPr>
          <w:rFonts w:ascii="Arial" w:hAnsi="Arial" w:cs="Arial"/>
          <w:sz w:val="20"/>
          <w:szCs w:val="20"/>
        </w:rPr>
        <w:t xml:space="preserve">Zapoznanie się personelu z instrukcjami obsługi instalacji i poszczególnych urządzeń wchodzących w skład Instalacji </w:t>
      </w:r>
      <w:r w:rsidR="00A547A2">
        <w:rPr>
          <w:rFonts w:ascii="Arial" w:hAnsi="Arial" w:cs="Arial"/>
          <w:sz w:val="20"/>
          <w:szCs w:val="20"/>
        </w:rPr>
        <w:t>Pilot</w:t>
      </w:r>
      <w:r w:rsidR="00882B2B">
        <w:rPr>
          <w:rFonts w:ascii="Arial" w:hAnsi="Arial" w:cs="Arial"/>
          <w:sz w:val="20"/>
          <w:szCs w:val="20"/>
        </w:rPr>
        <w:t>ow</w:t>
      </w:r>
      <w:r w:rsidRPr="00A929F6">
        <w:rPr>
          <w:rFonts w:ascii="Arial" w:hAnsi="Arial" w:cs="Arial"/>
          <w:sz w:val="20"/>
          <w:szCs w:val="20"/>
        </w:rPr>
        <w:t>ej.</w:t>
      </w:r>
    </w:p>
    <w:p w14:paraId="46F43442" w14:textId="77777777" w:rsidR="007D4E96" w:rsidRPr="00A929F6" w:rsidRDefault="007D4E96" w:rsidP="007D4E96">
      <w:pPr>
        <w:pStyle w:val="Akapitzlist"/>
        <w:numPr>
          <w:ilvl w:val="0"/>
          <w:numId w:val="35"/>
        </w:numPr>
        <w:spacing w:after="0" w:line="240" w:lineRule="auto"/>
        <w:jc w:val="both"/>
        <w:rPr>
          <w:rFonts w:ascii="Arial" w:hAnsi="Arial" w:cs="Arial"/>
          <w:sz w:val="20"/>
          <w:szCs w:val="20"/>
        </w:rPr>
      </w:pPr>
      <w:r w:rsidRPr="00A929F6">
        <w:rPr>
          <w:rFonts w:ascii="Arial" w:hAnsi="Arial" w:cs="Arial"/>
          <w:sz w:val="20"/>
          <w:szCs w:val="20"/>
        </w:rPr>
        <w:t xml:space="preserve">Praktyczne zapoznanie się z procedurami uruchamiania, sterowania i wyłączania Instalacji </w:t>
      </w:r>
      <w:r w:rsidR="00A547A2">
        <w:rPr>
          <w:rFonts w:ascii="Arial" w:hAnsi="Arial" w:cs="Arial"/>
          <w:sz w:val="20"/>
          <w:szCs w:val="20"/>
        </w:rPr>
        <w:t>Pilot</w:t>
      </w:r>
      <w:r w:rsidR="00882B2B">
        <w:rPr>
          <w:rFonts w:ascii="Arial" w:hAnsi="Arial" w:cs="Arial"/>
          <w:sz w:val="20"/>
          <w:szCs w:val="20"/>
        </w:rPr>
        <w:t>ow</w:t>
      </w:r>
      <w:r w:rsidRPr="00A929F6">
        <w:rPr>
          <w:rFonts w:ascii="Arial" w:hAnsi="Arial" w:cs="Arial"/>
          <w:sz w:val="20"/>
          <w:szCs w:val="20"/>
        </w:rPr>
        <w:t xml:space="preserve">ej oraz postepowania w przypadku awarii Instalacji </w:t>
      </w:r>
      <w:r w:rsidR="00A547A2">
        <w:rPr>
          <w:rFonts w:ascii="Arial" w:hAnsi="Arial" w:cs="Arial"/>
          <w:sz w:val="20"/>
          <w:szCs w:val="20"/>
        </w:rPr>
        <w:t>Pilot</w:t>
      </w:r>
      <w:r w:rsidR="00882B2B">
        <w:rPr>
          <w:rFonts w:ascii="Arial" w:hAnsi="Arial" w:cs="Arial"/>
          <w:sz w:val="20"/>
          <w:szCs w:val="20"/>
        </w:rPr>
        <w:t>ow</w:t>
      </w:r>
      <w:r w:rsidRPr="00A929F6">
        <w:rPr>
          <w:rFonts w:ascii="Arial" w:hAnsi="Arial" w:cs="Arial"/>
          <w:sz w:val="20"/>
          <w:szCs w:val="20"/>
        </w:rPr>
        <w:t>ej.</w:t>
      </w:r>
    </w:p>
    <w:p w14:paraId="2185B034" w14:textId="77777777" w:rsidR="007D4E96" w:rsidRPr="00A929F6" w:rsidRDefault="007D4E96" w:rsidP="007D4E96">
      <w:pPr>
        <w:pStyle w:val="Akapitzlist"/>
        <w:numPr>
          <w:ilvl w:val="0"/>
          <w:numId w:val="35"/>
        </w:numPr>
        <w:spacing w:after="0" w:line="240" w:lineRule="auto"/>
        <w:jc w:val="both"/>
        <w:rPr>
          <w:rFonts w:ascii="Arial" w:hAnsi="Arial" w:cs="Arial"/>
          <w:sz w:val="20"/>
          <w:szCs w:val="20"/>
        </w:rPr>
      </w:pPr>
      <w:r w:rsidRPr="00A929F6">
        <w:rPr>
          <w:rFonts w:ascii="Arial" w:hAnsi="Arial" w:cs="Arial"/>
          <w:sz w:val="20"/>
          <w:szCs w:val="20"/>
        </w:rPr>
        <w:t>Praktyczne zapoznanie się z procedurami wymiany łopatek dyspergatora oraz wirników dyspergatora.</w:t>
      </w:r>
    </w:p>
    <w:p w14:paraId="20C587C5" w14:textId="77777777" w:rsidR="007D4E96" w:rsidRPr="00A929F6" w:rsidRDefault="007D4E96" w:rsidP="00A929F6">
      <w:pPr>
        <w:spacing w:after="0" w:line="240" w:lineRule="auto"/>
        <w:jc w:val="both"/>
        <w:rPr>
          <w:rFonts w:ascii="Arial" w:hAnsi="Arial" w:cs="Arial"/>
          <w:strike/>
          <w:sz w:val="20"/>
          <w:szCs w:val="20"/>
        </w:rPr>
      </w:pPr>
    </w:p>
    <w:p w14:paraId="54F651FA" w14:textId="77777777" w:rsidR="00302A4C" w:rsidRPr="007D4E96" w:rsidRDefault="006E59F7" w:rsidP="005D445B">
      <w:pPr>
        <w:pStyle w:val="Akapitzlist"/>
        <w:numPr>
          <w:ilvl w:val="0"/>
          <w:numId w:val="19"/>
        </w:numPr>
        <w:spacing w:after="0" w:line="240" w:lineRule="auto"/>
        <w:ind w:left="426" w:hanging="426"/>
        <w:jc w:val="both"/>
        <w:rPr>
          <w:rFonts w:ascii="Arial" w:hAnsi="Arial" w:cs="Arial"/>
          <w:strike/>
          <w:sz w:val="20"/>
          <w:szCs w:val="20"/>
        </w:rPr>
      </w:pPr>
      <w:r w:rsidRPr="00A929F6">
        <w:rPr>
          <w:rFonts w:ascii="Arial" w:hAnsi="Arial" w:cs="Arial"/>
          <w:sz w:val="20"/>
          <w:szCs w:val="20"/>
        </w:rPr>
        <w:t xml:space="preserve">Wykonawca potwierdzi </w:t>
      </w:r>
      <w:r w:rsidR="00986AF7" w:rsidRPr="00A929F6">
        <w:rPr>
          <w:rFonts w:ascii="Arial" w:hAnsi="Arial" w:cs="Arial"/>
          <w:sz w:val="20"/>
          <w:szCs w:val="20"/>
        </w:rPr>
        <w:t xml:space="preserve">odbycie instruktażu </w:t>
      </w:r>
      <w:r w:rsidRPr="00A929F6">
        <w:rPr>
          <w:rFonts w:ascii="Arial" w:hAnsi="Arial" w:cs="Arial"/>
          <w:sz w:val="20"/>
          <w:szCs w:val="20"/>
        </w:rPr>
        <w:t xml:space="preserve">osób wyznaczonych przez Zamawiającego </w:t>
      </w:r>
      <w:r w:rsidR="0057513A" w:rsidRPr="00A929F6">
        <w:rPr>
          <w:rFonts w:ascii="Arial" w:hAnsi="Arial" w:cs="Arial"/>
          <w:sz w:val="20"/>
          <w:szCs w:val="20"/>
        </w:rPr>
        <w:t xml:space="preserve">w formie pisemnego </w:t>
      </w:r>
      <w:r w:rsidR="00986AF7" w:rsidRPr="00A929F6">
        <w:rPr>
          <w:rFonts w:ascii="Arial" w:hAnsi="Arial" w:cs="Arial"/>
          <w:sz w:val="20"/>
          <w:szCs w:val="20"/>
        </w:rPr>
        <w:t>zaświadczenia</w:t>
      </w:r>
      <w:r w:rsidR="00911731">
        <w:rPr>
          <w:rFonts w:ascii="Arial" w:hAnsi="Arial" w:cs="Arial"/>
          <w:sz w:val="20"/>
          <w:szCs w:val="20"/>
        </w:rPr>
        <w:t xml:space="preserve"> odbycia instruktażu – wystawionego imiennie z osobna dla każdej osoby uczestniczącej w instruktażu.</w:t>
      </w:r>
    </w:p>
    <w:p w14:paraId="08B3D39E" w14:textId="77777777" w:rsidR="00EF6E70" w:rsidRPr="00DF74F0" w:rsidRDefault="00EF6E70" w:rsidP="009409FE">
      <w:pPr>
        <w:spacing w:after="0" w:line="240" w:lineRule="auto"/>
        <w:ind w:left="284" w:hanging="284"/>
        <w:jc w:val="both"/>
        <w:rPr>
          <w:rFonts w:ascii="Arial" w:hAnsi="Arial" w:cs="Arial"/>
          <w:b/>
          <w:sz w:val="20"/>
          <w:szCs w:val="20"/>
        </w:rPr>
      </w:pPr>
    </w:p>
    <w:p w14:paraId="75CA082C" w14:textId="77777777" w:rsidR="002E0D89" w:rsidRPr="00377DD4" w:rsidRDefault="002E0D89" w:rsidP="009409FE">
      <w:pPr>
        <w:spacing w:after="0" w:line="240" w:lineRule="auto"/>
        <w:ind w:left="284" w:hanging="284"/>
        <w:jc w:val="center"/>
        <w:rPr>
          <w:rFonts w:ascii="Arial" w:hAnsi="Arial" w:cs="Arial"/>
          <w:b/>
          <w:sz w:val="20"/>
          <w:szCs w:val="20"/>
        </w:rPr>
      </w:pPr>
      <w:r w:rsidRPr="00377DD4">
        <w:rPr>
          <w:rFonts w:ascii="Arial" w:hAnsi="Arial" w:cs="Arial"/>
          <w:b/>
          <w:sz w:val="20"/>
          <w:szCs w:val="20"/>
        </w:rPr>
        <w:t>§</w:t>
      </w:r>
      <w:r w:rsidR="00E33F69" w:rsidRPr="00377DD4">
        <w:rPr>
          <w:rFonts w:ascii="Arial" w:hAnsi="Arial" w:cs="Arial"/>
          <w:b/>
          <w:sz w:val="20"/>
          <w:szCs w:val="20"/>
        </w:rPr>
        <w:t xml:space="preserve"> 13</w:t>
      </w:r>
    </w:p>
    <w:p w14:paraId="62A86D87" w14:textId="77777777" w:rsidR="002E0D89" w:rsidRPr="00377DD4" w:rsidRDefault="002E0D89" w:rsidP="009409FE">
      <w:pPr>
        <w:spacing w:after="0" w:line="240" w:lineRule="auto"/>
        <w:ind w:left="284" w:hanging="284"/>
        <w:jc w:val="center"/>
        <w:rPr>
          <w:rFonts w:ascii="Arial" w:hAnsi="Arial" w:cs="Arial"/>
          <w:b/>
          <w:sz w:val="20"/>
          <w:szCs w:val="20"/>
        </w:rPr>
      </w:pPr>
      <w:r w:rsidRPr="00377DD4">
        <w:rPr>
          <w:rFonts w:ascii="Arial" w:hAnsi="Arial" w:cs="Arial"/>
          <w:b/>
          <w:sz w:val="20"/>
          <w:szCs w:val="20"/>
        </w:rPr>
        <w:t>Gwarancja jakości</w:t>
      </w:r>
    </w:p>
    <w:p w14:paraId="727EC375" w14:textId="77777777" w:rsidR="00B5779E" w:rsidRPr="00377DD4" w:rsidRDefault="00B5779E" w:rsidP="00DF74F0">
      <w:pPr>
        <w:spacing w:after="0" w:line="240" w:lineRule="auto"/>
        <w:jc w:val="both"/>
        <w:rPr>
          <w:rFonts w:ascii="Arial" w:hAnsi="Arial" w:cs="Arial"/>
          <w:sz w:val="20"/>
          <w:szCs w:val="20"/>
        </w:rPr>
      </w:pPr>
    </w:p>
    <w:p w14:paraId="041D6388" w14:textId="77777777" w:rsidR="004F1ECC" w:rsidRPr="00377DD4" w:rsidRDefault="0057513A" w:rsidP="005D445B">
      <w:pPr>
        <w:pStyle w:val="Akapitzlist"/>
        <w:numPr>
          <w:ilvl w:val="0"/>
          <w:numId w:val="20"/>
        </w:numPr>
        <w:spacing w:after="0" w:line="240" w:lineRule="auto"/>
        <w:ind w:left="426" w:hanging="426"/>
        <w:jc w:val="both"/>
        <w:rPr>
          <w:rFonts w:ascii="Arial" w:hAnsi="Arial" w:cs="Arial"/>
          <w:sz w:val="20"/>
          <w:szCs w:val="20"/>
        </w:rPr>
      </w:pPr>
      <w:r w:rsidRPr="00377DD4">
        <w:rPr>
          <w:rFonts w:ascii="Arial" w:hAnsi="Arial" w:cs="Arial"/>
          <w:sz w:val="20"/>
          <w:szCs w:val="20"/>
        </w:rPr>
        <w:t xml:space="preserve">Wykonawca udziela gwarancji na </w:t>
      </w:r>
      <w:r w:rsidR="00377DD4">
        <w:rPr>
          <w:rFonts w:ascii="Arial" w:hAnsi="Arial" w:cs="Arial"/>
          <w:sz w:val="20"/>
          <w:szCs w:val="20"/>
        </w:rPr>
        <w:t>Instalacj</w:t>
      </w:r>
      <w:r w:rsidR="00636EA0">
        <w:rPr>
          <w:rFonts w:ascii="Arial" w:hAnsi="Arial" w:cs="Arial"/>
          <w:sz w:val="20"/>
          <w:szCs w:val="20"/>
        </w:rPr>
        <w:t>ę</w:t>
      </w:r>
      <w:r w:rsidR="00377DD4">
        <w:rPr>
          <w:rFonts w:ascii="Arial" w:hAnsi="Arial" w:cs="Arial"/>
          <w:sz w:val="20"/>
          <w:szCs w:val="20"/>
        </w:rPr>
        <w:t xml:space="preserve"> </w:t>
      </w:r>
      <w:r w:rsidR="00A547A2">
        <w:rPr>
          <w:rFonts w:ascii="Arial" w:hAnsi="Arial" w:cs="Arial"/>
          <w:sz w:val="20"/>
          <w:szCs w:val="20"/>
        </w:rPr>
        <w:t>Pilot</w:t>
      </w:r>
      <w:r w:rsidR="00882B2B">
        <w:rPr>
          <w:rFonts w:ascii="Arial" w:hAnsi="Arial" w:cs="Arial"/>
          <w:sz w:val="20"/>
          <w:szCs w:val="20"/>
        </w:rPr>
        <w:t>ow</w:t>
      </w:r>
      <w:r w:rsidR="00636EA0">
        <w:rPr>
          <w:rFonts w:ascii="Arial" w:hAnsi="Arial" w:cs="Arial"/>
          <w:sz w:val="20"/>
          <w:szCs w:val="20"/>
        </w:rPr>
        <w:t>ą</w:t>
      </w:r>
      <w:r w:rsidR="00377DD4">
        <w:rPr>
          <w:rFonts w:ascii="Arial" w:hAnsi="Arial" w:cs="Arial"/>
          <w:sz w:val="20"/>
          <w:szCs w:val="20"/>
        </w:rPr>
        <w:t xml:space="preserve"> (realizacj</w:t>
      </w:r>
      <w:r w:rsidR="00636EA0">
        <w:rPr>
          <w:rFonts w:ascii="Arial" w:hAnsi="Arial" w:cs="Arial"/>
          <w:sz w:val="20"/>
          <w:szCs w:val="20"/>
        </w:rPr>
        <w:t>ę</w:t>
      </w:r>
      <w:r w:rsidR="00377DD4">
        <w:rPr>
          <w:rFonts w:ascii="Arial" w:hAnsi="Arial" w:cs="Arial"/>
          <w:sz w:val="20"/>
          <w:szCs w:val="20"/>
        </w:rPr>
        <w:t xml:space="preserve"> Zamówienia)</w:t>
      </w:r>
      <w:r w:rsidRPr="00377DD4">
        <w:rPr>
          <w:rFonts w:ascii="Arial" w:hAnsi="Arial" w:cs="Arial"/>
          <w:sz w:val="20"/>
          <w:szCs w:val="20"/>
        </w:rPr>
        <w:t xml:space="preserve"> na warunkach i przez okres wskazany w Ofercie</w:t>
      </w:r>
      <w:r w:rsidR="007B1A9F" w:rsidRPr="00377DD4">
        <w:rPr>
          <w:rFonts w:ascii="Arial" w:hAnsi="Arial" w:cs="Arial"/>
          <w:sz w:val="20"/>
          <w:szCs w:val="20"/>
        </w:rPr>
        <w:t xml:space="preserve">, tj. </w:t>
      </w:r>
      <w:r w:rsidR="001D0D5A" w:rsidRPr="00377DD4">
        <w:rPr>
          <w:rFonts w:ascii="Arial" w:hAnsi="Arial" w:cs="Arial"/>
          <w:sz w:val="20"/>
          <w:szCs w:val="20"/>
        </w:rPr>
        <w:t xml:space="preserve"> licząc od dnia podpisania Protokołu Odbioru Końcowego</w:t>
      </w:r>
      <w:r w:rsidR="001120D5">
        <w:rPr>
          <w:rFonts w:ascii="Arial" w:hAnsi="Arial" w:cs="Arial"/>
          <w:sz w:val="20"/>
          <w:szCs w:val="20"/>
        </w:rPr>
        <w:t xml:space="preserve"> przez okres </w:t>
      </w:r>
      <w:r w:rsidR="001120D5" w:rsidRPr="00095CFC">
        <w:rPr>
          <w:rFonts w:ascii="Arial" w:hAnsi="Arial" w:cs="Arial"/>
          <w:sz w:val="20"/>
          <w:szCs w:val="20"/>
          <w:highlight w:val="yellow"/>
        </w:rPr>
        <w:t>_</w:t>
      </w:r>
      <w:r w:rsidR="001120D5" w:rsidRPr="002625B1">
        <w:rPr>
          <w:rFonts w:ascii="Arial" w:hAnsi="Arial" w:cs="Arial"/>
          <w:sz w:val="20"/>
          <w:szCs w:val="20"/>
          <w:highlight w:val="yellow"/>
        </w:rPr>
        <w:t>___</w:t>
      </w:r>
      <w:r w:rsidR="001120D5">
        <w:rPr>
          <w:rFonts w:ascii="Arial" w:hAnsi="Arial" w:cs="Arial"/>
          <w:sz w:val="20"/>
          <w:szCs w:val="20"/>
        </w:rPr>
        <w:t xml:space="preserve"> miesięcy</w:t>
      </w:r>
      <w:r w:rsidR="001D0D5A" w:rsidRPr="00377DD4">
        <w:rPr>
          <w:rFonts w:ascii="Arial" w:hAnsi="Arial" w:cs="Arial"/>
          <w:sz w:val="20"/>
          <w:szCs w:val="20"/>
        </w:rPr>
        <w:t xml:space="preserve"> i niezależnie od okresów gwarancji udzielonych przez producentów poszczególnych podzespołów</w:t>
      </w:r>
      <w:r w:rsidR="003D6B5C" w:rsidRPr="00377DD4">
        <w:rPr>
          <w:rFonts w:ascii="Arial" w:hAnsi="Arial" w:cs="Arial"/>
          <w:sz w:val="20"/>
          <w:szCs w:val="20"/>
        </w:rPr>
        <w:t xml:space="preserve"> (dalej: „</w:t>
      </w:r>
      <w:r w:rsidR="003D6B5C" w:rsidRPr="00377DD4">
        <w:rPr>
          <w:rFonts w:ascii="Arial" w:hAnsi="Arial" w:cs="Arial"/>
          <w:b/>
          <w:sz w:val="20"/>
          <w:szCs w:val="20"/>
        </w:rPr>
        <w:t>Okres Gwarancji</w:t>
      </w:r>
      <w:r w:rsidR="003D6B5C" w:rsidRPr="00377DD4">
        <w:rPr>
          <w:rFonts w:ascii="Arial" w:hAnsi="Arial" w:cs="Arial"/>
          <w:sz w:val="20"/>
          <w:szCs w:val="20"/>
        </w:rPr>
        <w:t>”).</w:t>
      </w:r>
      <w:r w:rsidR="00240334" w:rsidRPr="00282FBF">
        <w:rPr>
          <w:rFonts w:ascii="Arial" w:hAnsi="Arial" w:cs="Arial"/>
          <w:sz w:val="20"/>
          <w:szCs w:val="20"/>
        </w:rPr>
        <w:t xml:space="preserve"> Gwarancja nie obejmuje wad wynikłych z eksploatacji niezgodnej z instrukcjami dostarczonymi Zamawiającemu w ramach Dokumentacji oraz materiałów eksploatacyjnych. </w:t>
      </w:r>
    </w:p>
    <w:p w14:paraId="76800DFA"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W</w:t>
      </w:r>
      <w:r w:rsidR="00844051" w:rsidRPr="004F1ECC">
        <w:rPr>
          <w:rFonts w:ascii="Arial" w:hAnsi="Arial" w:cs="Arial"/>
          <w:sz w:val="20"/>
          <w:szCs w:val="20"/>
        </w:rPr>
        <w:t xml:space="preserve"> ramach udzielon</w:t>
      </w:r>
      <w:r w:rsidR="00A62D2C">
        <w:rPr>
          <w:rFonts w:ascii="Arial" w:hAnsi="Arial" w:cs="Arial"/>
          <w:sz w:val="20"/>
          <w:szCs w:val="20"/>
        </w:rPr>
        <w:t>ej</w:t>
      </w:r>
      <w:r w:rsidR="00844051" w:rsidRPr="004F1ECC">
        <w:rPr>
          <w:rFonts w:ascii="Arial" w:hAnsi="Arial" w:cs="Arial"/>
          <w:sz w:val="20"/>
          <w:szCs w:val="20"/>
        </w:rPr>
        <w:t xml:space="preserve"> Gwarancji, W</w:t>
      </w:r>
      <w:r w:rsidRPr="004F1ECC">
        <w:rPr>
          <w:rFonts w:ascii="Arial" w:hAnsi="Arial" w:cs="Arial"/>
          <w:sz w:val="20"/>
          <w:szCs w:val="20"/>
        </w:rPr>
        <w:t xml:space="preserve">ykonawca obowiązany jest do usuwania na własny koszt usterek, wad i awarii Przedmiotu Umowy objętych gwarancją Wykonawcy zgodnie z </w:t>
      </w:r>
      <w:r w:rsidR="0078377F" w:rsidRPr="004F1ECC">
        <w:rPr>
          <w:rFonts w:ascii="Arial" w:hAnsi="Arial" w:cs="Arial"/>
          <w:sz w:val="20"/>
          <w:szCs w:val="20"/>
        </w:rPr>
        <w:t>ust. 1 niniejszego paragrafu</w:t>
      </w:r>
      <w:r w:rsidRPr="004F1ECC">
        <w:rPr>
          <w:rFonts w:ascii="Arial" w:hAnsi="Arial" w:cs="Arial"/>
          <w:sz w:val="20"/>
          <w:szCs w:val="20"/>
        </w:rPr>
        <w:t xml:space="preserve"> (</w:t>
      </w:r>
      <w:r w:rsidR="0078377F" w:rsidRPr="004F1ECC">
        <w:rPr>
          <w:rFonts w:ascii="Arial" w:hAnsi="Arial" w:cs="Arial"/>
          <w:sz w:val="20"/>
          <w:szCs w:val="20"/>
        </w:rPr>
        <w:t xml:space="preserve">w Umowie łącznie jako: </w:t>
      </w:r>
      <w:r w:rsidRPr="004F1ECC">
        <w:rPr>
          <w:rFonts w:ascii="Arial" w:hAnsi="Arial" w:cs="Arial"/>
          <w:sz w:val="20"/>
          <w:szCs w:val="20"/>
        </w:rPr>
        <w:t>„</w:t>
      </w:r>
      <w:r w:rsidRPr="004F1ECC">
        <w:rPr>
          <w:rFonts w:ascii="Arial" w:hAnsi="Arial" w:cs="Arial"/>
          <w:b/>
          <w:sz w:val="20"/>
          <w:szCs w:val="20"/>
        </w:rPr>
        <w:t>Wady Gwarancyjne</w:t>
      </w:r>
      <w:r w:rsidRPr="004F1ECC">
        <w:rPr>
          <w:rFonts w:ascii="Arial" w:hAnsi="Arial" w:cs="Arial"/>
          <w:sz w:val="20"/>
          <w:szCs w:val="20"/>
        </w:rPr>
        <w:t>”</w:t>
      </w:r>
      <w:r w:rsidR="003A6479" w:rsidRPr="004F1ECC">
        <w:rPr>
          <w:rFonts w:ascii="Arial" w:hAnsi="Arial" w:cs="Arial"/>
          <w:sz w:val="20"/>
          <w:szCs w:val="20"/>
        </w:rPr>
        <w:t xml:space="preserve"> lub „</w:t>
      </w:r>
      <w:r w:rsidR="003A6479" w:rsidRPr="004F1ECC">
        <w:rPr>
          <w:rFonts w:ascii="Arial" w:hAnsi="Arial" w:cs="Arial"/>
          <w:b/>
          <w:sz w:val="20"/>
          <w:szCs w:val="20"/>
        </w:rPr>
        <w:t>Wady</w:t>
      </w:r>
      <w:r w:rsidR="003A6479" w:rsidRPr="004F1ECC">
        <w:rPr>
          <w:rFonts w:ascii="Arial" w:hAnsi="Arial" w:cs="Arial"/>
          <w:sz w:val="20"/>
          <w:szCs w:val="20"/>
        </w:rPr>
        <w:t>”</w:t>
      </w:r>
      <w:r w:rsidRPr="004F1ECC">
        <w:rPr>
          <w:rFonts w:ascii="Arial" w:hAnsi="Arial" w:cs="Arial"/>
          <w:sz w:val="20"/>
          <w:szCs w:val="20"/>
        </w:rPr>
        <w:t xml:space="preserve">) w szczególności: tkwiących w dostarczonej rzeczy wynikających z nieprawidłowych rozwiązań konstrukcyjnych, z wadliwego </w:t>
      </w:r>
      <w:r w:rsidR="003772B0" w:rsidRPr="004F1ECC">
        <w:rPr>
          <w:rFonts w:ascii="Arial" w:hAnsi="Arial" w:cs="Arial"/>
          <w:sz w:val="20"/>
          <w:szCs w:val="20"/>
        </w:rPr>
        <w:t>rozmieszczenia, zainstalowania</w:t>
      </w:r>
      <w:r w:rsidRPr="004F1ECC">
        <w:rPr>
          <w:rFonts w:ascii="Arial" w:hAnsi="Arial" w:cs="Arial"/>
          <w:sz w:val="20"/>
          <w:szCs w:val="20"/>
        </w:rPr>
        <w:t xml:space="preserve">, nieprawidłowego doboru i wad materiału oraz nieprawidłowej jakości wykonawstwa </w:t>
      </w:r>
      <w:r w:rsidR="00884A6E" w:rsidRPr="004F1ECC">
        <w:rPr>
          <w:rFonts w:ascii="Arial" w:hAnsi="Arial" w:cs="Arial"/>
          <w:sz w:val="20"/>
          <w:szCs w:val="20"/>
        </w:rPr>
        <w:t>nie</w:t>
      </w:r>
      <w:r w:rsidRPr="004F1ECC">
        <w:rPr>
          <w:rFonts w:ascii="Arial" w:hAnsi="Arial" w:cs="Arial"/>
          <w:sz w:val="20"/>
          <w:szCs w:val="20"/>
        </w:rPr>
        <w:t xml:space="preserve">zapewniających </w:t>
      </w:r>
      <w:r w:rsidR="00884A6E" w:rsidRPr="004F1ECC">
        <w:rPr>
          <w:rFonts w:ascii="Arial" w:hAnsi="Arial" w:cs="Arial"/>
          <w:sz w:val="20"/>
          <w:szCs w:val="20"/>
        </w:rPr>
        <w:t xml:space="preserve">spełnienia założeń określonych w </w:t>
      </w:r>
      <w:r w:rsidR="00487F65" w:rsidRPr="004F1ECC">
        <w:rPr>
          <w:rFonts w:ascii="Arial" w:hAnsi="Arial" w:cs="Arial"/>
          <w:sz w:val="20"/>
          <w:szCs w:val="20"/>
        </w:rPr>
        <w:t>Szczegółowym Opisie Przedmiotu Zamówienia</w:t>
      </w:r>
      <w:r w:rsidRPr="004F1ECC">
        <w:rPr>
          <w:rFonts w:ascii="Arial" w:hAnsi="Arial" w:cs="Arial"/>
          <w:sz w:val="20"/>
          <w:szCs w:val="20"/>
        </w:rPr>
        <w:t>.</w:t>
      </w:r>
    </w:p>
    <w:p w14:paraId="29A52B27"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Wykonawca zobowiązuje się do usunięcia Wad Gwarancyjnych w jak najkrótszym czasie, nie dłuższym jednak niż 48 godziny, licząc od chwili pisemnego, w formie faksu lub email bądź telefonicznego (potwierdzonego w formie faksu lub e-mail) zawiadomienia o wystąpieniu </w:t>
      </w:r>
      <w:r w:rsidR="00844051" w:rsidRPr="004F1ECC">
        <w:rPr>
          <w:rFonts w:ascii="Arial" w:hAnsi="Arial" w:cs="Arial"/>
          <w:sz w:val="20"/>
          <w:szCs w:val="20"/>
        </w:rPr>
        <w:t>Wady</w:t>
      </w:r>
      <w:r w:rsidRPr="004F1ECC">
        <w:rPr>
          <w:rFonts w:ascii="Arial" w:hAnsi="Arial" w:cs="Arial"/>
          <w:sz w:val="20"/>
          <w:szCs w:val="20"/>
        </w:rPr>
        <w:t xml:space="preserve"> lub w innym niezwłocznym terminie obustronnie uzgodnionym przez Strony, wynikającym z uwarunkowań technicz</w:t>
      </w:r>
      <w:r w:rsidR="00844051" w:rsidRPr="004F1ECC">
        <w:rPr>
          <w:rFonts w:ascii="Arial" w:hAnsi="Arial" w:cs="Arial"/>
          <w:sz w:val="20"/>
          <w:szCs w:val="20"/>
        </w:rPr>
        <w:t xml:space="preserve">nych lub </w:t>
      </w:r>
      <w:r w:rsidRPr="004F1ECC">
        <w:rPr>
          <w:rFonts w:ascii="Arial" w:hAnsi="Arial" w:cs="Arial"/>
          <w:sz w:val="20"/>
          <w:szCs w:val="20"/>
        </w:rPr>
        <w:t xml:space="preserve">technologicznych. </w:t>
      </w:r>
      <w:r w:rsidR="003A6479" w:rsidRPr="004F1ECC">
        <w:rPr>
          <w:rFonts w:ascii="Arial" w:hAnsi="Arial" w:cs="Arial"/>
          <w:sz w:val="20"/>
          <w:szCs w:val="20"/>
        </w:rPr>
        <w:t>Przyjęcie zgłoszenia Wady powinno zostać potwierdzone w formie pisemnej, mailowo lub faxem przez Wykonawcę w ciągu 24 godzin.</w:t>
      </w:r>
    </w:p>
    <w:p w14:paraId="40755068"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 przypadku niedotrzymania terminu usunięcia Wady Gwarancyjnej lub w przypadku niewłaściwego jej usunięcia, Wykonawca upoważnia Zamawiającego do usunięcia usterek, wad lub awarii, celem przywrócenia sprawności </w:t>
      </w:r>
      <w:r w:rsidR="00521738" w:rsidRPr="004F1ECC">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521738" w:rsidRPr="004F1ECC">
        <w:rPr>
          <w:rFonts w:ascii="Arial" w:hAnsi="Arial" w:cs="Arial"/>
          <w:sz w:val="20"/>
          <w:szCs w:val="20"/>
        </w:rPr>
        <w:t>ej</w:t>
      </w:r>
      <w:r w:rsidRPr="004F1ECC">
        <w:rPr>
          <w:rFonts w:ascii="Arial" w:hAnsi="Arial" w:cs="Arial"/>
          <w:sz w:val="20"/>
          <w:szCs w:val="20"/>
        </w:rPr>
        <w:t xml:space="preserve">, na koszt i ryzyko Wykonawcy, bez utraty </w:t>
      </w:r>
      <w:r w:rsidR="001B352A" w:rsidRPr="004F1ECC">
        <w:rPr>
          <w:rFonts w:ascii="Arial" w:hAnsi="Arial" w:cs="Arial"/>
          <w:sz w:val="20"/>
          <w:szCs w:val="20"/>
        </w:rPr>
        <w:t>uprawnień wynikających z Gwarancji</w:t>
      </w:r>
      <w:r w:rsidRPr="004F1ECC">
        <w:rPr>
          <w:rFonts w:ascii="Arial" w:hAnsi="Arial" w:cs="Arial"/>
          <w:sz w:val="20"/>
          <w:szCs w:val="20"/>
        </w:rPr>
        <w:t xml:space="preserve">, kar umownych i </w:t>
      </w:r>
      <w:r w:rsidR="001B352A" w:rsidRPr="004F1ECC">
        <w:rPr>
          <w:rFonts w:ascii="Arial" w:hAnsi="Arial" w:cs="Arial"/>
          <w:sz w:val="20"/>
          <w:szCs w:val="20"/>
        </w:rPr>
        <w:t xml:space="preserve">obowiązku </w:t>
      </w:r>
      <w:r w:rsidRPr="004F1ECC">
        <w:rPr>
          <w:rFonts w:ascii="Arial" w:hAnsi="Arial" w:cs="Arial"/>
          <w:sz w:val="20"/>
          <w:szCs w:val="20"/>
        </w:rPr>
        <w:t>naprawienia szkody. Zamawiający powiadomi Wykonaw</w:t>
      </w:r>
      <w:r w:rsidR="004248F2" w:rsidRPr="004F1ECC">
        <w:rPr>
          <w:rFonts w:ascii="Arial" w:hAnsi="Arial" w:cs="Arial"/>
          <w:sz w:val="20"/>
          <w:szCs w:val="20"/>
        </w:rPr>
        <w:t xml:space="preserve">cę </w:t>
      </w:r>
      <w:r w:rsidR="001B352A" w:rsidRPr="004F1ECC">
        <w:rPr>
          <w:rFonts w:ascii="Arial" w:hAnsi="Arial" w:cs="Arial"/>
          <w:sz w:val="20"/>
          <w:szCs w:val="20"/>
        </w:rPr>
        <w:t xml:space="preserve">w formie pisemnej </w:t>
      </w:r>
      <w:r w:rsidR="004248F2" w:rsidRPr="004F1ECC">
        <w:rPr>
          <w:rFonts w:ascii="Arial" w:hAnsi="Arial" w:cs="Arial"/>
          <w:sz w:val="20"/>
          <w:szCs w:val="20"/>
        </w:rPr>
        <w:t>o zaistnieniu takiego faktu.</w:t>
      </w:r>
      <w:r w:rsidRPr="004F1ECC">
        <w:rPr>
          <w:rFonts w:ascii="Arial" w:hAnsi="Arial" w:cs="Arial"/>
          <w:sz w:val="20"/>
          <w:szCs w:val="20"/>
        </w:rPr>
        <w:t xml:space="preserve"> Kosztami usunięcia Wady Zamawiający obciąży Wykonawcę. W przypadku wystąpienia usterki lub awarii z przyczyn nieleżących po stronie Wykonawcy, Zamawiający ma prawo do usunięcia usterki lub awarii w uzgodnieniu z Wykonawcą lub zgodnie z </w:t>
      </w:r>
      <w:r w:rsidR="00F53402" w:rsidRPr="004F1ECC">
        <w:rPr>
          <w:rFonts w:ascii="Arial" w:hAnsi="Arial" w:cs="Arial"/>
          <w:sz w:val="20"/>
          <w:szCs w:val="20"/>
        </w:rPr>
        <w:t>Dokumentacją</w:t>
      </w:r>
      <w:r w:rsidRPr="004F1ECC">
        <w:rPr>
          <w:rFonts w:ascii="Arial" w:hAnsi="Arial" w:cs="Arial"/>
          <w:sz w:val="20"/>
          <w:szCs w:val="20"/>
        </w:rPr>
        <w:t xml:space="preserve"> bez utraty </w:t>
      </w:r>
      <w:r w:rsidR="001B352A" w:rsidRPr="004F1ECC">
        <w:rPr>
          <w:rFonts w:ascii="Arial" w:hAnsi="Arial" w:cs="Arial"/>
          <w:sz w:val="20"/>
          <w:szCs w:val="20"/>
        </w:rPr>
        <w:t>uprawnień wynikających z Gwarancji</w:t>
      </w:r>
      <w:r w:rsidRPr="004F1ECC">
        <w:rPr>
          <w:rFonts w:ascii="Arial" w:hAnsi="Arial" w:cs="Arial"/>
          <w:sz w:val="20"/>
          <w:szCs w:val="20"/>
        </w:rPr>
        <w:t>.</w:t>
      </w:r>
    </w:p>
    <w:p w14:paraId="6F9A8C6E"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O</w:t>
      </w:r>
      <w:r w:rsidR="00603C78" w:rsidRPr="004F1ECC">
        <w:rPr>
          <w:rFonts w:ascii="Arial" w:hAnsi="Arial" w:cs="Arial"/>
          <w:sz w:val="20"/>
          <w:szCs w:val="20"/>
        </w:rPr>
        <w:t>kres Gwarancji określon</w:t>
      </w:r>
      <w:r w:rsidR="00A62D2C">
        <w:rPr>
          <w:rFonts w:ascii="Arial" w:hAnsi="Arial" w:cs="Arial"/>
          <w:sz w:val="20"/>
          <w:szCs w:val="20"/>
        </w:rPr>
        <w:t>y</w:t>
      </w:r>
      <w:r w:rsidR="00603C78" w:rsidRPr="004F1ECC">
        <w:rPr>
          <w:rFonts w:ascii="Arial" w:hAnsi="Arial" w:cs="Arial"/>
          <w:sz w:val="20"/>
          <w:szCs w:val="20"/>
        </w:rPr>
        <w:t xml:space="preserve"> w </w:t>
      </w:r>
      <w:r w:rsidRPr="004F1ECC">
        <w:rPr>
          <w:rFonts w:ascii="Arial" w:hAnsi="Arial" w:cs="Arial"/>
          <w:sz w:val="20"/>
          <w:szCs w:val="20"/>
        </w:rPr>
        <w:t xml:space="preserve">ust. </w:t>
      </w:r>
      <w:r w:rsidR="001B352A" w:rsidRPr="004F1ECC">
        <w:rPr>
          <w:rFonts w:ascii="Arial" w:hAnsi="Arial" w:cs="Arial"/>
          <w:sz w:val="20"/>
          <w:szCs w:val="20"/>
        </w:rPr>
        <w:t xml:space="preserve">1 oraz </w:t>
      </w:r>
      <w:r w:rsidRPr="004F1ECC">
        <w:rPr>
          <w:rFonts w:ascii="Arial" w:hAnsi="Arial" w:cs="Arial"/>
          <w:sz w:val="20"/>
          <w:szCs w:val="20"/>
        </w:rPr>
        <w:t xml:space="preserve">2 </w:t>
      </w:r>
      <w:r w:rsidR="004248F2" w:rsidRPr="004F1ECC">
        <w:rPr>
          <w:rFonts w:ascii="Arial" w:hAnsi="Arial" w:cs="Arial"/>
          <w:sz w:val="20"/>
          <w:szCs w:val="20"/>
        </w:rPr>
        <w:t>niniejszego paragrafu</w:t>
      </w:r>
      <w:r w:rsidR="00AC163B" w:rsidRPr="004F1ECC">
        <w:rPr>
          <w:rFonts w:ascii="Arial" w:hAnsi="Arial" w:cs="Arial"/>
          <w:sz w:val="20"/>
          <w:szCs w:val="20"/>
        </w:rPr>
        <w:t xml:space="preserve"> </w:t>
      </w:r>
      <w:r w:rsidRPr="004F1ECC">
        <w:rPr>
          <w:rFonts w:ascii="Arial" w:hAnsi="Arial" w:cs="Arial"/>
          <w:sz w:val="20"/>
          <w:szCs w:val="20"/>
        </w:rPr>
        <w:t>będ</w:t>
      </w:r>
      <w:r w:rsidR="00A62D2C">
        <w:rPr>
          <w:rFonts w:ascii="Arial" w:hAnsi="Arial" w:cs="Arial"/>
          <w:sz w:val="20"/>
          <w:szCs w:val="20"/>
        </w:rPr>
        <w:t>zie</w:t>
      </w:r>
      <w:r w:rsidRPr="004F1ECC">
        <w:rPr>
          <w:rFonts w:ascii="Arial" w:hAnsi="Arial" w:cs="Arial"/>
          <w:sz w:val="20"/>
          <w:szCs w:val="20"/>
        </w:rPr>
        <w:t xml:space="preserve"> </w:t>
      </w:r>
      <w:r w:rsidR="001B352A" w:rsidRPr="004F1ECC">
        <w:rPr>
          <w:rFonts w:ascii="Arial" w:hAnsi="Arial" w:cs="Arial"/>
          <w:sz w:val="20"/>
          <w:szCs w:val="20"/>
        </w:rPr>
        <w:t xml:space="preserve">wydłużał się </w:t>
      </w:r>
      <w:r w:rsidRPr="004F1ECC">
        <w:rPr>
          <w:rFonts w:ascii="Arial" w:hAnsi="Arial" w:cs="Arial"/>
          <w:sz w:val="20"/>
          <w:szCs w:val="20"/>
        </w:rPr>
        <w:t>o czas liczony od zgłoszenia przez Zamawiającego Wady Gwarancyjnej do dnia jej usunięcia</w:t>
      </w:r>
      <w:r w:rsidR="00AC163B" w:rsidRPr="004F1ECC">
        <w:rPr>
          <w:rFonts w:ascii="Arial" w:hAnsi="Arial" w:cs="Arial"/>
          <w:sz w:val="20"/>
          <w:szCs w:val="20"/>
        </w:rPr>
        <w:t>.</w:t>
      </w:r>
    </w:p>
    <w:p w14:paraId="170A5252"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 Okresie Gwarancji zgłoszenie gwarancyjne kierowane będzie przez Zamawiającego na podany przez Wykonawcę: </w:t>
      </w:r>
    </w:p>
    <w:p w14:paraId="0204DF19" w14:textId="77777777" w:rsidR="004F1ECC" w:rsidRPr="004F1ECC" w:rsidRDefault="00B5779E" w:rsidP="005D445B">
      <w:pPr>
        <w:pStyle w:val="Akapitzlist"/>
        <w:numPr>
          <w:ilvl w:val="1"/>
          <w:numId w:val="20"/>
        </w:numPr>
        <w:spacing w:after="0" w:line="240" w:lineRule="auto"/>
        <w:ind w:left="993"/>
        <w:jc w:val="both"/>
        <w:rPr>
          <w:rFonts w:ascii="Arial" w:hAnsi="Arial" w:cs="Arial"/>
          <w:sz w:val="20"/>
          <w:szCs w:val="20"/>
        </w:rPr>
      </w:pPr>
      <w:r w:rsidRPr="004F1ECC">
        <w:rPr>
          <w:rFonts w:ascii="Arial" w:hAnsi="Arial" w:cs="Arial"/>
          <w:sz w:val="20"/>
          <w:szCs w:val="20"/>
          <w:lang w:val="de-DE"/>
        </w:rPr>
        <w:t xml:space="preserve">nr telefonu………………….. </w:t>
      </w:r>
    </w:p>
    <w:p w14:paraId="0FEF6441" w14:textId="77777777" w:rsidR="004F1ECC" w:rsidRPr="004F1ECC" w:rsidRDefault="00B5779E" w:rsidP="005D445B">
      <w:pPr>
        <w:pStyle w:val="Akapitzlist"/>
        <w:numPr>
          <w:ilvl w:val="1"/>
          <w:numId w:val="20"/>
        </w:numPr>
        <w:spacing w:after="0" w:line="240" w:lineRule="auto"/>
        <w:ind w:left="993"/>
        <w:jc w:val="both"/>
        <w:rPr>
          <w:rFonts w:ascii="Arial" w:hAnsi="Arial" w:cs="Arial"/>
          <w:sz w:val="20"/>
          <w:szCs w:val="20"/>
        </w:rPr>
      </w:pPr>
      <w:r w:rsidRPr="004F1ECC">
        <w:rPr>
          <w:rFonts w:ascii="Arial" w:hAnsi="Arial" w:cs="Arial"/>
          <w:sz w:val="20"/>
          <w:szCs w:val="20"/>
          <w:lang w:val="de-DE"/>
        </w:rPr>
        <w:t xml:space="preserve">nr faxu: ……………………. </w:t>
      </w:r>
    </w:p>
    <w:p w14:paraId="6DE5BE7F" w14:textId="77777777" w:rsidR="004F1ECC" w:rsidRPr="004F1ECC" w:rsidRDefault="00B5779E" w:rsidP="005D445B">
      <w:pPr>
        <w:pStyle w:val="Akapitzlist"/>
        <w:numPr>
          <w:ilvl w:val="1"/>
          <w:numId w:val="20"/>
        </w:numPr>
        <w:spacing w:after="0" w:line="240" w:lineRule="auto"/>
        <w:ind w:left="993"/>
        <w:jc w:val="both"/>
        <w:rPr>
          <w:rFonts w:ascii="Arial" w:hAnsi="Arial" w:cs="Arial"/>
          <w:sz w:val="20"/>
          <w:szCs w:val="20"/>
        </w:rPr>
      </w:pPr>
      <w:r w:rsidRPr="004F1ECC">
        <w:rPr>
          <w:rFonts w:ascii="Arial" w:hAnsi="Arial" w:cs="Arial"/>
          <w:sz w:val="20"/>
          <w:szCs w:val="20"/>
          <w:lang w:val="de-DE"/>
        </w:rPr>
        <w:t xml:space="preserve">e-mail:…………………... </w:t>
      </w:r>
    </w:p>
    <w:p w14:paraId="21C9F76A"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Zgłoszenia lub uzgodnienia telefoniczne wymagają potwierdzenia ich przyjęcia w </w:t>
      </w:r>
      <w:r w:rsidR="001B352A" w:rsidRPr="004F1ECC">
        <w:rPr>
          <w:rFonts w:ascii="Arial" w:hAnsi="Arial" w:cs="Arial"/>
          <w:sz w:val="20"/>
          <w:szCs w:val="20"/>
        </w:rPr>
        <w:t>formie dokumentowej</w:t>
      </w:r>
      <w:r w:rsidRPr="004F1ECC">
        <w:rPr>
          <w:rFonts w:ascii="Arial" w:hAnsi="Arial" w:cs="Arial"/>
          <w:sz w:val="20"/>
          <w:szCs w:val="20"/>
        </w:rPr>
        <w:t xml:space="preserve"> (faks, email).</w:t>
      </w:r>
    </w:p>
    <w:p w14:paraId="5C2558ED" w14:textId="77777777" w:rsidR="004F1ECC" w:rsidRDefault="00710BB6"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lastRenderedPageBreak/>
        <w:t xml:space="preserve">Udzielona </w:t>
      </w:r>
      <w:r w:rsidR="001B352A" w:rsidRPr="004F1ECC">
        <w:rPr>
          <w:rFonts w:ascii="Arial" w:hAnsi="Arial" w:cs="Arial"/>
          <w:sz w:val="20"/>
          <w:szCs w:val="20"/>
        </w:rPr>
        <w:t>G</w:t>
      </w:r>
      <w:r w:rsidRPr="004F1ECC">
        <w:rPr>
          <w:rFonts w:ascii="Arial" w:hAnsi="Arial" w:cs="Arial"/>
          <w:sz w:val="20"/>
          <w:szCs w:val="20"/>
        </w:rPr>
        <w:t xml:space="preserve">warancja nie narusza ani nie wyłącza uprawnień Zamawiającego przysługujących z tytułu rękojmi. </w:t>
      </w:r>
    </w:p>
    <w:p w14:paraId="1FD15783" w14:textId="77777777" w:rsidR="004F1ECC" w:rsidRDefault="00B5779E"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Usunięcie Wady Gwarancyjnej uważa się za dokonane w terminie określonym w protokole</w:t>
      </w:r>
      <w:r w:rsidR="00603C78" w:rsidRPr="004F1ECC">
        <w:rPr>
          <w:rFonts w:ascii="Arial" w:hAnsi="Arial" w:cs="Arial"/>
          <w:sz w:val="20"/>
          <w:szCs w:val="20"/>
        </w:rPr>
        <w:t xml:space="preserve"> usunięcia Wady Gwarancyjnej</w:t>
      </w:r>
      <w:r w:rsidRPr="004F1ECC">
        <w:rPr>
          <w:rFonts w:ascii="Arial" w:hAnsi="Arial" w:cs="Arial"/>
          <w:sz w:val="20"/>
          <w:szCs w:val="20"/>
        </w:rPr>
        <w:t xml:space="preserve"> podpisanym przez Strony. </w:t>
      </w:r>
    </w:p>
    <w:p w14:paraId="3D170725" w14:textId="77777777" w:rsidR="00DB6144" w:rsidRPr="004F1ECC" w:rsidRDefault="00DB6144" w:rsidP="005D445B">
      <w:pPr>
        <w:pStyle w:val="Akapitzlist"/>
        <w:numPr>
          <w:ilvl w:val="0"/>
          <w:numId w:val="20"/>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Wykonawca zapewni przeprowadzanie w Okresie Gwarancji przeglądów, serwisów, inspekcji, wymian i napraw serwisowych, które są konieczne dla dotrzymania gwarantowanych parametrów technicznych na zasadach określonych w Umowie oraz usuwanie w Okresie Gwarancji wad i awarii w funkcjonowaniu Instalacji </w:t>
      </w:r>
      <w:r w:rsidR="00A547A2">
        <w:rPr>
          <w:rFonts w:ascii="Arial" w:hAnsi="Arial" w:cs="Arial"/>
          <w:sz w:val="20"/>
          <w:szCs w:val="20"/>
        </w:rPr>
        <w:t>Pilot</w:t>
      </w:r>
      <w:r w:rsidR="00882B2B">
        <w:rPr>
          <w:rFonts w:ascii="Arial" w:hAnsi="Arial" w:cs="Arial"/>
          <w:sz w:val="20"/>
          <w:szCs w:val="20"/>
        </w:rPr>
        <w:t>ow</w:t>
      </w:r>
      <w:r w:rsidRPr="004F1ECC">
        <w:rPr>
          <w:rFonts w:ascii="Arial" w:hAnsi="Arial" w:cs="Arial"/>
          <w:sz w:val="20"/>
          <w:szCs w:val="20"/>
        </w:rPr>
        <w:t>ej  zgodnie z procedurą opisaną w § 13 Umowy.</w:t>
      </w:r>
    </w:p>
    <w:p w14:paraId="3779E604" w14:textId="77777777" w:rsidR="00DB6144" w:rsidRPr="001D6D42" w:rsidRDefault="00DB6144" w:rsidP="009409FE">
      <w:pPr>
        <w:spacing w:after="0" w:line="240" w:lineRule="auto"/>
        <w:ind w:left="284" w:hanging="284"/>
        <w:jc w:val="both"/>
        <w:rPr>
          <w:rFonts w:ascii="Arial" w:hAnsi="Arial" w:cs="Arial"/>
          <w:sz w:val="20"/>
          <w:szCs w:val="20"/>
        </w:rPr>
      </w:pPr>
    </w:p>
    <w:p w14:paraId="5A79FD8B" w14:textId="77777777" w:rsidR="00302A4C" w:rsidRPr="00DF74F0" w:rsidRDefault="00302A4C" w:rsidP="009409FE">
      <w:pPr>
        <w:spacing w:after="0" w:line="240" w:lineRule="auto"/>
        <w:jc w:val="center"/>
        <w:rPr>
          <w:rFonts w:ascii="Arial" w:hAnsi="Arial" w:cs="Arial"/>
          <w:b/>
          <w:sz w:val="20"/>
          <w:szCs w:val="20"/>
        </w:rPr>
      </w:pPr>
    </w:p>
    <w:p w14:paraId="1500B263" w14:textId="77777777" w:rsidR="00552637"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14</w:t>
      </w:r>
    </w:p>
    <w:p w14:paraId="56C8413A" w14:textId="77777777" w:rsidR="00552637" w:rsidRPr="001D6D42" w:rsidRDefault="00552637" w:rsidP="009409FE">
      <w:pPr>
        <w:spacing w:after="0" w:line="240" w:lineRule="auto"/>
        <w:jc w:val="center"/>
        <w:rPr>
          <w:rFonts w:ascii="Arial" w:hAnsi="Arial" w:cs="Arial"/>
          <w:b/>
          <w:sz w:val="20"/>
          <w:szCs w:val="20"/>
        </w:rPr>
      </w:pPr>
      <w:r w:rsidRPr="00A76F96">
        <w:rPr>
          <w:rFonts w:ascii="Arial" w:hAnsi="Arial" w:cs="Arial"/>
          <w:b/>
          <w:sz w:val="20"/>
          <w:szCs w:val="20"/>
        </w:rPr>
        <w:t xml:space="preserve">Zabezpieczenie należytego wykonania </w:t>
      </w:r>
      <w:r w:rsidR="001B352A" w:rsidRPr="00A76F96">
        <w:rPr>
          <w:rFonts w:ascii="Arial" w:hAnsi="Arial" w:cs="Arial"/>
          <w:b/>
          <w:sz w:val="20"/>
          <w:szCs w:val="20"/>
        </w:rPr>
        <w:t>U</w:t>
      </w:r>
      <w:r w:rsidRPr="00A76F96">
        <w:rPr>
          <w:rFonts w:ascii="Arial" w:hAnsi="Arial" w:cs="Arial"/>
          <w:b/>
          <w:sz w:val="20"/>
          <w:szCs w:val="20"/>
        </w:rPr>
        <w:t>mowy</w:t>
      </w:r>
    </w:p>
    <w:p w14:paraId="5B7B2FED" w14:textId="77777777" w:rsidR="004F1ECC" w:rsidRDefault="00B03439" w:rsidP="005D445B">
      <w:pPr>
        <w:pStyle w:val="Akapitzlist"/>
        <w:numPr>
          <w:ilvl w:val="0"/>
          <w:numId w:val="21"/>
        </w:numPr>
        <w:spacing w:after="0" w:line="240" w:lineRule="auto"/>
        <w:ind w:left="426" w:hanging="426"/>
        <w:jc w:val="both"/>
        <w:rPr>
          <w:rFonts w:ascii="Arial" w:hAnsi="Arial" w:cs="Arial"/>
          <w:sz w:val="20"/>
          <w:szCs w:val="20"/>
        </w:rPr>
      </w:pPr>
      <w:r w:rsidRPr="004F1ECC">
        <w:rPr>
          <w:rFonts w:ascii="Arial" w:hAnsi="Arial" w:cs="Arial"/>
          <w:sz w:val="20"/>
          <w:szCs w:val="20"/>
        </w:rPr>
        <w:t>Celem zabezpieczenia ewentualnych roszczeń Zamawiającego z tytułu niewykonania lub nienależytego wykonania Umowy</w:t>
      </w:r>
      <w:r w:rsidR="001C2801" w:rsidRPr="004F1ECC">
        <w:rPr>
          <w:rFonts w:ascii="Arial" w:hAnsi="Arial" w:cs="Arial"/>
          <w:sz w:val="20"/>
          <w:szCs w:val="20"/>
        </w:rPr>
        <w:t xml:space="preserve"> </w:t>
      </w:r>
      <w:r w:rsidRPr="004F1ECC">
        <w:rPr>
          <w:rFonts w:ascii="Arial" w:hAnsi="Arial" w:cs="Arial"/>
          <w:sz w:val="20"/>
          <w:szCs w:val="20"/>
        </w:rPr>
        <w:t>Wykonawca dostarczy Zamawiającemu w terminie 6 Dni Roboczych od dnia p</w:t>
      </w:r>
      <w:r w:rsidR="00880FDB" w:rsidRPr="004F1ECC">
        <w:rPr>
          <w:rFonts w:ascii="Arial" w:hAnsi="Arial" w:cs="Arial"/>
          <w:sz w:val="20"/>
          <w:szCs w:val="20"/>
        </w:rPr>
        <w:t xml:space="preserve">odpisania Umowy, </w:t>
      </w:r>
      <w:r w:rsidR="00880FDB" w:rsidRPr="004F1ECC">
        <w:rPr>
          <w:rFonts w:ascii="Arial" w:hAnsi="Arial" w:cs="Arial"/>
          <w:b/>
          <w:sz w:val="20"/>
          <w:szCs w:val="20"/>
        </w:rPr>
        <w:t>Zabezpieczenie</w:t>
      </w:r>
      <w:r w:rsidRPr="004F1ECC">
        <w:rPr>
          <w:rFonts w:ascii="Arial" w:hAnsi="Arial" w:cs="Arial"/>
          <w:b/>
          <w:sz w:val="20"/>
          <w:szCs w:val="20"/>
        </w:rPr>
        <w:t xml:space="preserve"> Należytego Wykonania Umowy</w:t>
      </w:r>
      <w:r w:rsidR="004752CD" w:rsidRPr="004F1ECC">
        <w:rPr>
          <w:rFonts w:ascii="Arial" w:hAnsi="Arial" w:cs="Arial"/>
          <w:sz w:val="20"/>
          <w:szCs w:val="20"/>
        </w:rPr>
        <w:t xml:space="preserve"> w kwocie odpowiadającej </w:t>
      </w:r>
      <w:r w:rsidR="00224A20" w:rsidRPr="004F1ECC">
        <w:rPr>
          <w:rFonts w:ascii="Arial" w:hAnsi="Arial" w:cs="Arial"/>
          <w:sz w:val="20"/>
          <w:szCs w:val="20"/>
        </w:rPr>
        <w:t>10% ceny całkowitej określonej w Ofercie Wykonawcy</w:t>
      </w:r>
      <w:r w:rsidR="00B15EF2" w:rsidRPr="004F1ECC">
        <w:rPr>
          <w:rFonts w:ascii="Arial" w:hAnsi="Arial" w:cs="Arial"/>
          <w:sz w:val="20"/>
          <w:szCs w:val="20"/>
        </w:rPr>
        <w:t xml:space="preserve"> z dnia </w:t>
      </w:r>
      <w:r w:rsidR="00B15EF2" w:rsidRPr="004F1ECC">
        <w:rPr>
          <w:rFonts w:ascii="Arial" w:hAnsi="Arial" w:cs="Arial"/>
          <w:sz w:val="20"/>
          <w:szCs w:val="20"/>
          <w:highlight w:val="yellow"/>
        </w:rPr>
        <w:t>____________</w:t>
      </w:r>
      <w:r w:rsidR="00B15EF2" w:rsidRPr="004F1ECC">
        <w:rPr>
          <w:rFonts w:ascii="Arial" w:hAnsi="Arial" w:cs="Arial"/>
          <w:sz w:val="20"/>
          <w:szCs w:val="20"/>
        </w:rPr>
        <w:t>.</w:t>
      </w:r>
      <w:r w:rsidRPr="004F1ECC">
        <w:rPr>
          <w:rFonts w:ascii="Arial" w:hAnsi="Arial" w:cs="Arial"/>
          <w:sz w:val="20"/>
          <w:szCs w:val="20"/>
        </w:rPr>
        <w:t xml:space="preserve"> Zabezpieczenie  Należytego Wykonania Umowy może być wnoszone według wyboru Wykonawcy w jednej lub w kilku następujących formach:</w:t>
      </w:r>
    </w:p>
    <w:p w14:paraId="1FEA797B" w14:textId="77777777" w:rsidR="004F1ECC" w:rsidRDefault="00B03439" w:rsidP="00005659">
      <w:pPr>
        <w:pStyle w:val="Akapitzlist"/>
        <w:numPr>
          <w:ilvl w:val="1"/>
          <w:numId w:val="21"/>
        </w:numPr>
        <w:spacing w:after="0" w:line="240" w:lineRule="auto"/>
        <w:ind w:left="851" w:hanging="425"/>
        <w:jc w:val="both"/>
        <w:rPr>
          <w:rFonts w:ascii="Arial" w:hAnsi="Arial" w:cs="Arial"/>
          <w:sz w:val="20"/>
          <w:szCs w:val="20"/>
        </w:rPr>
      </w:pPr>
      <w:r w:rsidRPr="004F1ECC">
        <w:rPr>
          <w:rFonts w:ascii="Arial" w:hAnsi="Arial" w:cs="Arial"/>
          <w:sz w:val="20"/>
          <w:szCs w:val="20"/>
        </w:rPr>
        <w:t>pieniądzu;</w:t>
      </w:r>
    </w:p>
    <w:p w14:paraId="01432A1F" w14:textId="77777777" w:rsidR="004F1ECC" w:rsidRDefault="00B03439" w:rsidP="00005659">
      <w:pPr>
        <w:pStyle w:val="Akapitzlist"/>
        <w:numPr>
          <w:ilvl w:val="1"/>
          <w:numId w:val="21"/>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poręczeniach bankowych lub poręczeniach spółdzielczej kasy oszczędnościowo-kredytowej, z tym że zobowiązanie kasy jest </w:t>
      </w:r>
      <w:r w:rsidR="004F1ECC">
        <w:rPr>
          <w:rFonts w:ascii="Arial" w:hAnsi="Arial" w:cs="Arial"/>
          <w:sz w:val="20"/>
          <w:szCs w:val="20"/>
        </w:rPr>
        <w:t>zawsze zobowiązaniem pieniężnym;</w:t>
      </w:r>
    </w:p>
    <w:p w14:paraId="08B390DA" w14:textId="77777777" w:rsidR="004F1ECC" w:rsidRDefault="00B03439" w:rsidP="00005659">
      <w:pPr>
        <w:pStyle w:val="Akapitzlist"/>
        <w:numPr>
          <w:ilvl w:val="1"/>
          <w:numId w:val="21"/>
        </w:numPr>
        <w:spacing w:after="0" w:line="240" w:lineRule="auto"/>
        <w:ind w:left="851" w:hanging="425"/>
        <w:jc w:val="both"/>
        <w:rPr>
          <w:rFonts w:ascii="Arial" w:hAnsi="Arial" w:cs="Arial"/>
          <w:sz w:val="20"/>
          <w:szCs w:val="20"/>
        </w:rPr>
      </w:pPr>
      <w:r w:rsidRPr="004F1ECC">
        <w:rPr>
          <w:rFonts w:ascii="Arial" w:hAnsi="Arial" w:cs="Arial"/>
          <w:sz w:val="20"/>
          <w:szCs w:val="20"/>
        </w:rPr>
        <w:t>gwarancjach bankowych;</w:t>
      </w:r>
    </w:p>
    <w:p w14:paraId="6BC8A767" w14:textId="77777777" w:rsidR="004F1ECC" w:rsidRDefault="00B03439" w:rsidP="00005659">
      <w:pPr>
        <w:pStyle w:val="Akapitzlist"/>
        <w:numPr>
          <w:ilvl w:val="1"/>
          <w:numId w:val="21"/>
        </w:numPr>
        <w:spacing w:after="0" w:line="240" w:lineRule="auto"/>
        <w:ind w:left="851" w:hanging="425"/>
        <w:jc w:val="both"/>
        <w:rPr>
          <w:rFonts w:ascii="Arial" w:hAnsi="Arial" w:cs="Arial"/>
          <w:sz w:val="20"/>
          <w:szCs w:val="20"/>
        </w:rPr>
      </w:pPr>
      <w:r w:rsidRPr="004F1ECC">
        <w:rPr>
          <w:rFonts w:ascii="Arial" w:hAnsi="Arial" w:cs="Arial"/>
          <w:sz w:val="20"/>
          <w:szCs w:val="20"/>
        </w:rPr>
        <w:t>gwarancjach ubezpieczeniowych;</w:t>
      </w:r>
    </w:p>
    <w:p w14:paraId="0BCB0635" w14:textId="77777777" w:rsidR="00B03439" w:rsidRPr="004F1ECC" w:rsidRDefault="00B03439" w:rsidP="00005659">
      <w:pPr>
        <w:pStyle w:val="Akapitzlist"/>
        <w:numPr>
          <w:ilvl w:val="1"/>
          <w:numId w:val="21"/>
        </w:numPr>
        <w:spacing w:after="0" w:line="240" w:lineRule="auto"/>
        <w:ind w:left="851" w:hanging="425"/>
        <w:jc w:val="both"/>
        <w:rPr>
          <w:rFonts w:ascii="Arial" w:hAnsi="Arial" w:cs="Arial"/>
          <w:sz w:val="20"/>
          <w:szCs w:val="20"/>
        </w:rPr>
      </w:pPr>
      <w:r w:rsidRPr="004F1ECC">
        <w:rPr>
          <w:rFonts w:ascii="Arial" w:hAnsi="Arial" w:cs="Arial"/>
          <w:sz w:val="20"/>
          <w:szCs w:val="20"/>
        </w:rPr>
        <w:t>poręczeniach udzielanych przez podmioty, o których mowa w art. 6b ust. 5 pkt 2 ustawy z dnia 9 listopada 2000 r. o utworzeniu Polskiej Agencji Rozwoju Przedsiębiorczości.</w:t>
      </w:r>
    </w:p>
    <w:p w14:paraId="06B9CACB" w14:textId="77777777" w:rsidR="008055C3" w:rsidRPr="00282FBF" w:rsidRDefault="008055C3" w:rsidP="00282FBF">
      <w:pPr>
        <w:pStyle w:val="Akapitzlist"/>
        <w:numPr>
          <w:ilvl w:val="0"/>
          <w:numId w:val="21"/>
        </w:numPr>
        <w:spacing w:after="0" w:line="240" w:lineRule="auto"/>
        <w:ind w:left="425" w:hanging="425"/>
        <w:jc w:val="both"/>
        <w:rPr>
          <w:rFonts w:ascii="Arial" w:hAnsi="Arial" w:cs="Arial"/>
          <w:sz w:val="20"/>
          <w:szCs w:val="20"/>
        </w:rPr>
      </w:pPr>
      <w:r w:rsidRPr="008055C3">
        <w:rPr>
          <w:rFonts w:ascii="Arial" w:hAnsi="Arial" w:cs="Arial"/>
          <w:sz w:val="20"/>
          <w:szCs w:val="20"/>
        </w:rPr>
        <w:t xml:space="preserve">Przed złożeniem zabezpieczenia w formie innej niż pieniężna </w:t>
      </w:r>
      <w:r w:rsidR="00D33CDD">
        <w:rPr>
          <w:rFonts w:ascii="Arial" w:hAnsi="Arial" w:cs="Arial"/>
          <w:sz w:val="20"/>
          <w:szCs w:val="20"/>
        </w:rPr>
        <w:t>w terminie wskazanym w ust. 1 powyżej - Wykonawca – w terminie 4 dni roboczych od dnia podpisania Umowy - jest zobowiązany</w:t>
      </w:r>
      <w:r w:rsidRPr="008055C3">
        <w:rPr>
          <w:rFonts w:ascii="Arial" w:hAnsi="Arial" w:cs="Arial"/>
          <w:sz w:val="20"/>
          <w:szCs w:val="20"/>
        </w:rPr>
        <w:t xml:space="preserve"> </w:t>
      </w:r>
      <w:r w:rsidR="00D33CDD">
        <w:rPr>
          <w:rFonts w:ascii="Arial" w:hAnsi="Arial" w:cs="Arial"/>
          <w:sz w:val="20"/>
          <w:szCs w:val="20"/>
        </w:rPr>
        <w:t>do</w:t>
      </w:r>
      <w:r w:rsidRPr="008055C3">
        <w:rPr>
          <w:rFonts w:ascii="Arial" w:hAnsi="Arial" w:cs="Arial"/>
          <w:sz w:val="20"/>
          <w:szCs w:val="20"/>
        </w:rPr>
        <w:t xml:space="preserve"> złożenia projektu dokumentu ustanawiającego zabezpieczenie, w celu jego wcześniejszej akceptacji</w:t>
      </w:r>
      <w:r w:rsidR="00D33CDD">
        <w:rPr>
          <w:rFonts w:ascii="Arial" w:hAnsi="Arial" w:cs="Arial"/>
          <w:sz w:val="20"/>
          <w:szCs w:val="20"/>
        </w:rPr>
        <w:t xml:space="preserve"> przez Zamawiającego. Jeżeli zabezpieczenie w formie innej niż pieniężna zostało ustanowione zgodnie z warunkami wskazanymi w treści SIWZ - Zamawiający niezwłocznie akceptuje dokument potwierdzający ustanowienie zabezpieczenia; w innym wypadku Zamawiający zwraca się do Wykonawcy o dokonanie niezbędnych modyfikacji lub przedstawienia nowego dokumentu ustanawiającego zabezpieczenie.</w:t>
      </w:r>
    </w:p>
    <w:p w14:paraId="20A56F51" w14:textId="77777777" w:rsidR="00616BE7" w:rsidRPr="00282FBF" w:rsidRDefault="00D62BBE" w:rsidP="00282FBF">
      <w:pPr>
        <w:pStyle w:val="Akapitzlist"/>
        <w:numPr>
          <w:ilvl w:val="0"/>
          <w:numId w:val="21"/>
        </w:numPr>
        <w:spacing w:after="0" w:line="240" w:lineRule="auto"/>
        <w:ind w:left="426" w:hanging="426"/>
        <w:jc w:val="both"/>
        <w:rPr>
          <w:rFonts w:ascii="Arial" w:hAnsi="Arial" w:cs="Arial"/>
          <w:sz w:val="20"/>
          <w:szCs w:val="20"/>
        </w:rPr>
      </w:pPr>
      <w:r>
        <w:rPr>
          <w:rFonts w:ascii="Arial" w:hAnsi="Arial" w:cs="Arial"/>
          <w:sz w:val="20"/>
          <w:szCs w:val="20"/>
        </w:rPr>
        <w:t>Z treści dokumentu Z</w:t>
      </w:r>
      <w:r w:rsidR="00616BE7" w:rsidRPr="00282FBF">
        <w:rPr>
          <w:rFonts w:ascii="Arial" w:hAnsi="Arial" w:cs="Arial"/>
          <w:sz w:val="20"/>
          <w:szCs w:val="20"/>
        </w:rPr>
        <w:t>abezpieczenia</w:t>
      </w:r>
      <w:r>
        <w:rPr>
          <w:rFonts w:ascii="Arial" w:hAnsi="Arial" w:cs="Arial"/>
          <w:sz w:val="20"/>
          <w:szCs w:val="20"/>
        </w:rPr>
        <w:t xml:space="preserve"> Należytego Wykonania Umowy</w:t>
      </w:r>
      <w:r w:rsidR="00616BE7" w:rsidRPr="00282FBF">
        <w:rPr>
          <w:rFonts w:ascii="Arial" w:hAnsi="Arial" w:cs="Arial"/>
          <w:sz w:val="20"/>
          <w:szCs w:val="20"/>
        </w:rPr>
        <w:t xml:space="preserve"> powinno wynikać, że jest nieodwołalne, bezwarunkowe i płatne na pierwsze żądanie Zamawiającego, na wypadek nie wykonania lub nienależytego wykonania zobowiązania z Umowy.</w:t>
      </w:r>
    </w:p>
    <w:p w14:paraId="05AC384B" w14:textId="77777777" w:rsidR="004F1ECC" w:rsidRDefault="00224A20" w:rsidP="005D445B">
      <w:pPr>
        <w:pStyle w:val="Akapitzlist"/>
        <w:numPr>
          <w:ilvl w:val="0"/>
          <w:numId w:val="21"/>
        </w:numPr>
        <w:spacing w:after="0" w:line="240" w:lineRule="auto"/>
        <w:ind w:left="426" w:hanging="426"/>
        <w:jc w:val="both"/>
        <w:rPr>
          <w:rFonts w:ascii="Arial" w:hAnsi="Arial" w:cs="Arial"/>
          <w:sz w:val="20"/>
          <w:szCs w:val="20"/>
        </w:rPr>
      </w:pPr>
      <w:r w:rsidRPr="004F1ECC">
        <w:rPr>
          <w:rFonts w:ascii="Arial" w:hAnsi="Arial" w:cs="Arial"/>
          <w:sz w:val="20"/>
          <w:szCs w:val="20"/>
        </w:rPr>
        <w:t>W przypadku wadium wniesionego przez Zamawiającego w pieniądzu, wadium do kwoty odpowiadającej 10% ceny całkowitej określonej w Ofercie Wykonawcy może zostać zaliczone na poczet Zabezpieczenia Należytego Wykonania Umowy. Jeżeli kwota wadium jest niższa niż kwota Zabezpieczenia wskazana w ust. 1 powyżej, Wykonawca obowiązany jest do uzupełnienia Zabezpieczenia Należytego Wykonania Umowy w formie lub formach wskazanych w ust. 1 pow</w:t>
      </w:r>
      <w:r w:rsidR="009A693B" w:rsidRPr="004F1ECC">
        <w:rPr>
          <w:rFonts w:ascii="Arial" w:hAnsi="Arial" w:cs="Arial"/>
          <w:sz w:val="20"/>
          <w:szCs w:val="20"/>
        </w:rPr>
        <w:t>y</w:t>
      </w:r>
      <w:r w:rsidRPr="004F1ECC">
        <w:rPr>
          <w:rFonts w:ascii="Arial" w:hAnsi="Arial" w:cs="Arial"/>
          <w:sz w:val="20"/>
          <w:szCs w:val="20"/>
        </w:rPr>
        <w:t>żej.</w:t>
      </w:r>
    </w:p>
    <w:p w14:paraId="3AF83BC3" w14:textId="77777777" w:rsidR="004F1ECC" w:rsidRDefault="00880FDB" w:rsidP="005D445B">
      <w:pPr>
        <w:pStyle w:val="Akapitzlist"/>
        <w:numPr>
          <w:ilvl w:val="0"/>
          <w:numId w:val="21"/>
        </w:numPr>
        <w:spacing w:after="0" w:line="240" w:lineRule="auto"/>
        <w:ind w:left="426" w:hanging="426"/>
        <w:jc w:val="both"/>
        <w:rPr>
          <w:rFonts w:ascii="Arial" w:hAnsi="Arial" w:cs="Arial"/>
          <w:sz w:val="20"/>
          <w:szCs w:val="20"/>
        </w:rPr>
      </w:pPr>
      <w:r w:rsidRPr="004F1ECC">
        <w:rPr>
          <w:rFonts w:ascii="Arial" w:hAnsi="Arial" w:cs="Arial"/>
          <w:sz w:val="20"/>
          <w:szCs w:val="20"/>
        </w:rPr>
        <w:t>Strony ustalają, że 70 %</w:t>
      </w:r>
      <w:r w:rsidR="00B03439" w:rsidRPr="004F1ECC">
        <w:rPr>
          <w:rFonts w:ascii="Arial" w:hAnsi="Arial" w:cs="Arial"/>
          <w:sz w:val="20"/>
          <w:szCs w:val="20"/>
        </w:rPr>
        <w:t xml:space="preserve"> wartości wniesionego Zabezpieczenia Należytego Wykonania Umowy stanowi zabezpieczenie należytego wykonania Umowy do </w:t>
      </w:r>
      <w:r w:rsidRPr="004F1ECC">
        <w:rPr>
          <w:rFonts w:ascii="Arial" w:hAnsi="Arial" w:cs="Arial"/>
          <w:sz w:val="20"/>
          <w:szCs w:val="20"/>
        </w:rPr>
        <w:t xml:space="preserve">dnia podpisania Protokołu </w:t>
      </w:r>
      <w:r w:rsidR="00B03439" w:rsidRPr="004F1ECC">
        <w:rPr>
          <w:rFonts w:ascii="Arial" w:hAnsi="Arial" w:cs="Arial"/>
          <w:sz w:val="20"/>
          <w:szCs w:val="20"/>
        </w:rPr>
        <w:t xml:space="preserve"> Odbioru Końcowego, a pozostałe 30 % przeznaczone jest na pokrycie roszcze</w:t>
      </w:r>
      <w:r w:rsidRPr="004F1ECC">
        <w:rPr>
          <w:rFonts w:ascii="Arial" w:hAnsi="Arial" w:cs="Arial"/>
          <w:sz w:val="20"/>
          <w:szCs w:val="20"/>
        </w:rPr>
        <w:t>ń z tytułu rękojmi za wady</w:t>
      </w:r>
      <w:r w:rsidR="00B03439" w:rsidRPr="004F1ECC">
        <w:rPr>
          <w:rFonts w:ascii="Arial" w:hAnsi="Arial" w:cs="Arial"/>
          <w:sz w:val="20"/>
          <w:szCs w:val="20"/>
        </w:rPr>
        <w:t>.</w:t>
      </w:r>
    </w:p>
    <w:p w14:paraId="60196940" w14:textId="77777777" w:rsidR="004F1ECC" w:rsidRDefault="00B03439" w:rsidP="005D445B">
      <w:pPr>
        <w:pStyle w:val="Akapitzlist"/>
        <w:numPr>
          <w:ilvl w:val="0"/>
          <w:numId w:val="21"/>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Strony ustalają, iż 70 % Zabezpieczenia, o którym mowa w ust. </w:t>
      </w:r>
      <w:r w:rsidR="00880FDB" w:rsidRPr="004F1ECC">
        <w:rPr>
          <w:rFonts w:ascii="Arial" w:hAnsi="Arial" w:cs="Arial"/>
          <w:sz w:val="20"/>
          <w:szCs w:val="20"/>
        </w:rPr>
        <w:t>1 i 2</w:t>
      </w:r>
      <w:r w:rsidR="00134547" w:rsidRPr="004F1ECC">
        <w:rPr>
          <w:rFonts w:ascii="Arial" w:hAnsi="Arial" w:cs="Arial"/>
          <w:sz w:val="20"/>
          <w:szCs w:val="20"/>
        </w:rPr>
        <w:t xml:space="preserve"> </w:t>
      </w:r>
      <w:r w:rsidR="00880FDB" w:rsidRPr="004F1ECC">
        <w:rPr>
          <w:rFonts w:ascii="Arial" w:hAnsi="Arial" w:cs="Arial"/>
          <w:sz w:val="20"/>
          <w:szCs w:val="20"/>
        </w:rPr>
        <w:t>niniejszego paragrafu</w:t>
      </w:r>
      <w:r w:rsidRPr="004F1ECC">
        <w:rPr>
          <w:rFonts w:ascii="Arial" w:hAnsi="Arial" w:cs="Arial"/>
          <w:sz w:val="20"/>
          <w:szCs w:val="20"/>
        </w:rPr>
        <w:t>, zostanie zwrócona/zwolniona w ciągu 30 dni od</w:t>
      </w:r>
      <w:r w:rsidR="00E7273E" w:rsidRPr="004F1ECC">
        <w:rPr>
          <w:rFonts w:ascii="Arial" w:hAnsi="Arial" w:cs="Arial"/>
          <w:sz w:val="20"/>
          <w:szCs w:val="20"/>
        </w:rPr>
        <w:t xml:space="preserve"> dnia wykonania Zamówienia i uznania przez Zamawiającego za należycie wykonane. </w:t>
      </w:r>
    </w:p>
    <w:p w14:paraId="49E7AC0B" w14:textId="77777777" w:rsidR="004F1ECC" w:rsidRDefault="00B03439" w:rsidP="005D445B">
      <w:pPr>
        <w:pStyle w:val="Akapitzlist"/>
        <w:numPr>
          <w:ilvl w:val="0"/>
          <w:numId w:val="21"/>
        </w:numPr>
        <w:spacing w:after="0" w:line="240" w:lineRule="auto"/>
        <w:ind w:left="426" w:hanging="426"/>
        <w:jc w:val="both"/>
        <w:rPr>
          <w:rFonts w:ascii="Arial" w:hAnsi="Arial" w:cs="Arial"/>
          <w:sz w:val="20"/>
          <w:szCs w:val="20"/>
        </w:rPr>
      </w:pPr>
      <w:r w:rsidRPr="004F1ECC">
        <w:rPr>
          <w:rFonts w:ascii="Arial" w:hAnsi="Arial" w:cs="Arial"/>
          <w:sz w:val="20"/>
          <w:szCs w:val="20"/>
        </w:rPr>
        <w:t>Kwota pozostawiona na zabezpieczenie roszczeń z tytułu rękojmi za wady</w:t>
      </w:r>
      <w:r w:rsidR="004248F2" w:rsidRPr="004F1ECC">
        <w:rPr>
          <w:rFonts w:ascii="Arial" w:hAnsi="Arial" w:cs="Arial"/>
          <w:sz w:val="20"/>
          <w:szCs w:val="20"/>
        </w:rPr>
        <w:t>,</w:t>
      </w:r>
      <w:r w:rsidRPr="004F1ECC">
        <w:rPr>
          <w:rFonts w:ascii="Arial" w:hAnsi="Arial" w:cs="Arial"/>
          <w:sz w:val="20"/>
          <w:szCs w:val="20"/>
        </w:rPr>
        <w:t xml:space="preserve"> tj. 30 % zabezpieczenia, o którym mowa w ust.</w:t>
      </w:r>
      <w:r w:rsidR="009D767F" w:rsidRPr="004F1ECC">
        <w:rPr>
          <w:rFonts w:ascii="Arial" w:hAnsi="Arial" w:cs="Arial"/>
          <w:sz w:val="20"/>
          <w:szCs w:val="20"/>
        </w:rPr>
        <w:t xml:space="preserve"> 1 i</w:t>
      </w:r>
      <w:r w:rsidRPr="004F1ECC">
        <w:rPr>
          <w:rFonts w:ascii="Arial" w:hAnsi="Arial" w:cs="Arial"/>
          <w:sz w:val="20"/>
          <w:szCs w:val="20"/>
        </w:rPr>
        <w:t xml:space="preserve"> 2 </w:t>
      </w:r>
      <w:r w:rsidR="009D767F" w:rsidRPr="004F1ECC">
        <w:rPr>
          <w:rFonts w:ascii="Arial" w:hAnsi="Arial" w:cs="Arial"/>
          <w:sz w:val="20"/>
          <w:szCs w:val="20"/>
        </w:rPr>
        <w:t>niniejszego paragrafu</w:t>
      </w:r>
      <w:r w:rsidR="004248F2" w:rsidRPr="004F1ECC">
        <w:rPr>
          <w:rFonts w:ascii="Arial" w:hAnsi="Arial" w:cs="Arial"/>
          <w:sz w:val="20"/>
          <w:szCs w:val="20"/>
        </w:rPr>
        <w:t>,</w:t>
      </w:r>
      <w:r w:rsidRPr="004F1ECC">
        <w:rPr>
          <w:rFonts w:ascii="Arial" w:hAnsi="Arial" w:cs="Arial"/>
          <w:sz w:val="20"/>
          <w:szCs w:val="20"/>
        </w:rPr>
        <w:t xml:space="preserve"> zostanie zwrócona/zwolniona </w:t>
      </w:r>
      <w:r w:rsidR="00E7273E" w:rsidRPr="004F1ECC">
        <w:rPr>
          <w:rFonts w:ascii="Arial" w:hAnsi="Arial" w:cs="Arial"/>
          <w:sz w:val="20"/>
          <w:szCs w:val="20"/>
        </w:rPr>
        <w:t>nie później niż w 15. dniu po upływie okresu rękojmi za wady</w:t>
      </w:r>
      <w:r w:rsidRPr="004F1ECC">
        <w:rPr>
          <w:rFonts w:ascii="Arial" w:hAnsi="Arial" w:cs="Arial"/>
          <w:sz w:val="20"/>
          <w:szCs w:val="20"/>
        </w:rPr>
        <w:t xml:space="preserve">. </w:t>
      </w:r>
    </w:p>
    <w:p w14:paraId="57BFFC22" w14:textId="77777777" w:rsidR="003C43AD" w:rsidRPr="00DA53CD" w:rsidRDefault="00D62BBE" w:rsidP="00282FBF">
      <w:pPr>
        <w:pStyle w:val="Akapitzlist"/>
        <w:numPr>
          <w:ilvl w:val="0"/>
          <w:numId w:val="21"/>
        </w:numPr>
        <w:spacing w:after="0" w:line="240" w:lineRule="auto"/>
        <w:ind w:left="425" w:hanging="425"/>
        <w:jc w:val="both"/>
        <w:rPr>
          <w:rFonts w:ascii="Arial" w:hAnsi="Arial" w:cs="Arial"/>
          <w:sz w:val="20"/>
          <w:szCs w:val="20"/>
        </w:rPr>
      </w:pPr>
      <w:r>
        <w:rPr>
          <w:rFonts w:ascii="Arial" w:hAnsi="Arial" w:cs="Arial"/>
          <w:sz w:val="20"/>
          <w:szCs w:val="20"/>
        </w:rPr>
        <w:t>Wniesione Zabezpieczenie Należytego Wykonania Umowy powinno</w:t>
      </w:r>
      <w:r w:rsidR="003C43AD">
        <w:rPr>
          <w:rFonts w:ascii="Arial" w:hAnsi="Arial" w:cs="Arial"/>
          <w:sz w:val="20"/>
          <w:szCs w:val="20"/>
        </w:rPr>
        <w:t xml:space="preserve"> </w:t>
      </w:r>
      <w:r w:rsidR="00F56E2A">
        <w:rPr>
          <w:rFonts w:ascii="Arial" w:hAnsi="Arial" w:cs="Arial"/>
          <w:sz w:val="20"/>
          <w:szCs w:val="20"/>
        </w:rPr>
        <w:t xml:space="preserve">spełniać </w:t>
      </w:r>
      <w:r w:rsidR="008055C3">
        <w:rPr>
          <w:rFonts w:ascii="Arial" w:hAnsi="Arial" w:cs="Arial"/>
          <w:sz w:val="20"/>
          <w:szCs w:val="20"/>
        </w:rPr>
        <w:t>warunki, o których mowa w ust. 3</w:t>
      </w:r>
      <w:r w:rsidR="00F56E2A">
        <w:rPr>
          <w:rFonts w:ascii="Arial" w:hAnsi="Arial" w:cs="Arial"/>
          <w:sz w:val="20"/>
          <w:szCs w:val="20"/>
        </w:rPr>
        <w:t xml:space="preserve"> powyżej </w:t>
      </w:r>
      <w:r w:rsidR="00F56E2A" w:rsidRPr="00DA53CD">
        <w:rPr>
          <w:rFonts w:ascii="Arial" w:hAnsi="Arial" w:cs="Arial"/>
          <w:sz w:val="20"/>
          <w:szCs w:val="20"/>
        </w:rPr>
        <w:t>do u</w:t>
      </w:r>
      <w:r w:rsidR="003C43AD" w:rsidRPr="00DA53CD">
        <w:rPr>
          <w:rFonts w:ascii="Arial" w:hAnsi="Arial" w:cs="Arial"/>
          <w:sz w:val="20"/>
          <w:szCs w:val="20"/>
        </w:rPr>
        <w:t xml:space="preserve">pływu okresów wskazanych </w:t>
      </w:r>
      <w:r w:rsidR="00F56E2A" w:rsidRPr="00DA53CD">
        <w:rPr>
          <w:rFonts w:ascii="Arial" w:hAnsi="Arial" w:cs="Arial"/>
          <w:sz w:val="20"/>
          <w:szCs w:val="20"/>
        </w:rPr>
        <w:t xml:space="preserve">odpowiednio </w:t>
      </w:r>
      <w:r w:rsidR="007B2DC9" w:rsidRPr="00DA53CD">
        <w:rPr>
          <w:rFonts w:ascii="Arial" w:hAnsi="Arial" w:cs="Arial"/>
          <w:sz w:val="20"/>
          <w:szCs w:val="20"/>
        </w:rPr>
        <w:t>w ust. 6 i 7</w:t>
      </w:r>
      <w:r w:rsidR="003C43AD" w:rsidRPr="00DA53CD">
        <w:rPr>
          <w:rFonts w:ascii="Arial" w:hAnsi="Arial" w:cs="Arial"/>
          <w:sz w:val="20"/>
          <w:szCs w:val="20"/>
        </w:rPr>
        <w:t xml:space="preserve"> powyżej.</w:t>
      </w:r>
    </w:p>
    <w:p w14:paraId="7B3891E5" w14:textId="77777777" w:rsidR="00DA53CD" w:rsidRPr="00282FBF" w:rsidRDefault="00DA53CD" w:rsidP="00282FBF">
      <w:pPr>
        <w:numPr>
          <w:ilvl w:val="0"/>
          <w:numId w:val="21"/>
        </w:numPr>
        <w:tabs>
          <w:tab w:val="left" w:pos="0"/>
        </w:tabs>
        <w:autoSpaceDE w:val="0"/>
        <w:autoSpaceDN w:val="0"/>
        <w:adjustRightInd w:val="0"/>
        <w:spacing w:after="0" w:line="240" w:lineRule="auto"/>
        <w:ind w:left="425" w:hanging="425"/>
        <w:jc w:val="both"/>
        <w:rPr>
          <w:rFonts w:ascii="Arial" w:hAnsi="Arial" w:cs="Arial"/>
          <w:sz w:val="20"/>
          <w:szCs w:val="20"/>
        </w:rPr>
      </w:pPr>
      <w:r w:rsidRPr="00282FBF">
        <w:rPr>
          <w:rFonts w:ascii="Arial" w:hAnsi="Arial" w:cs="Arial"/>
          <w:color w:val="000000"/>
          <w:sz w:val="20"/>
          <w:szCs w:val="20"/>
        </w:rPr>
        <w:t xml:space="preserve">Zabezpieczenie należytego wykonania umowy wniesione w pieniądzu, ma być wniesione na rachunek bankowy </w:t>
      </w:r>
      <w:r w:rsidRPr="00282FBF">
        <w:rPr>
          <w:rFonts w:ascii="Arial" w:hAnsi="Arial" w:cs="Arial"/>
          <w:sz w:val="20"/>
          <w:szCs w:val="20"/>
        </w:rPr>
        <w:t>Zamawiającego</w:t>
      </w:r>
      <w:r w:rsidRPr="00282FBF">
        <w:rPr>
          <w:rFonts w:ascii="Arial" w:hAnsi="Arial" w:cs="Arial"/>
          <w:b/>
          <w:sz w:val="20"/>
          <w:szCs w:val="20"/>
        </w:rPr>
        <w:t>:</w:t>
      </w:r>
      <w:r w:rsidRPr="00282FBF">
        <w:rPr>
          <w:rFonts w:ascii="Arial" w:hAnsi="Arial" w:cs="Arial"/>
          <w:color w:val="000000"/>
          <w:sz w:val="20"/>
          <w:szCs w:val="20"/>
        </w:rPr>
        <w:t xml:space="preserve"> Bank PeKaO SA nr 48 1240 4748 1111 0000 4877 1906 (PLN).</w:t>
      </w:r>
    </w:p>
    <w:p w14:paraId="4441ED76" w14:textId="77777777" w:rsidR="00302A4C" w:rsidRPr="004F1ECC" w:rsidRDefault="00B03439" w:rsidP="00282FBF">
      <w:pPr>
        <w:pStyle w:val="Akapitzlist"/>
        <w:numPr>
          <w:ilvl w:val="0"/>
          <w:numId w:val="21"/>
        </w:numPr>
        <w:spacing w:after="0" w:line="240" w:lineRule="auto"/>
        <w:ind w:left="425" w:hanging="425"/>
        <w:jc w:val="both"/>
        <w:rPr>
          <w:rFonts w:ascii="Arial" w:hAnsi="Arial" w:cs="Arial"/>
          <w:sz w:val="20"/>
          <w:szCs w:val="20"/>
        </w:rPr>
      </w:pPr>
      <w:r w:rsidRPr="00DA53CD">
        <w:rPr>
          <w:rFonts w:ascii="Arial" w:hAnsi="Arial" w:cs="Arial"/>
          <w:sz w:val="20"/>
          <w:szCs w:val="20"/>
        </w:rPr>
        <w:t>W trakcie obowiązywania Umowy Wykonawca może dokonać zmiany formy wniesionego zabezpieczenia należytego wykonania Umowy na jedną lub kilka form</w:t>
      </w:r>
      <w:r w:rsidR="004248F2" w:rsidRPr="00DA53CD">
        <w:rPr>
          <w:rFonts w:ascii="Arial" w:hAnsi="Arial" w:cs="Arial"/>
          <w:sz w:val="20"/>
          <w:szCs w:val="20"/>
        </w:rPr>
        <w:t>,</w:t>
      </w:r>
      <w:r w:rsidRPr="00DA53CD">
        <w:rPr>
          <w:rFonts w:ascii="Arial" w:hAnsi="Arial" w:cs="Arial"/>
          <w:sz w:val="20"/>
          <w:szCs w:val="20"/>
        </w:rPr>
        <w:t xml:space="preserve"> o których mowa w art. 148 ust.1 ustawy </w:t>
      </w:r>
      <w:r w:rsidR="00F5637E" w:rsidRPr="00DA53CD">
        <w:rPr>
          <w:rFonts w:ascii="Arial" w:hAnsi="Arial" w:cs="Arial"/>
          <w:sz w:val="20"/>
          <w:szCs w:val="20"/>
        </w:rPr>
        <w:t>p</w:t>
      </w:r>
      <w:r w:rsidRPr="00DA53CD">
        <w:rPr>
          <w:rFonts w:ascii="Arial" w:hAnsi="Arial" w:cs="Arial"/>
          <w:sz w:val="20"/>
          <w:szCs w:val="20"/>
        </w:rPr>
        <w:t>rawo zamówień</w:t>
      </w:r>
      <w:r w:rsidRPr="004F1ECC">
        <w:rPr>
          <w:rFonts w:ascii="Arial" w:hAnsi="Arial" w:cs="Arial"/>
          <w:sz w:val="20"/>
          <w:szCs w:val="20"/>
        </w:rPr>
        <w:t xml:space="preserve"> publicznych. Zmiana formy Zabezpieczenia Należytego Wykonania Umowy następuje w sposób zachowujący ciągłość i nie powodujący zmniejszenia zabezpieczenia.</w:t>
      </w:r>
    </w:p>
    <w:p w14:paraId="303F97AB" w14:textId="77777777" w:rsidR="005B14F2" w:rsidRPr="001D6D42" w:rsidRDefault="005B14F2" w:rsidP="009409FE">
      <w:pPr>
        <w:spacing w:after="0" w:line="240" w:lineRule="auto"/>
        <w:ind w:left="284" w:hanging="284"/>
        <w:jc w:val="both"/>
        <w:rPr>
          <w:rFonts w:ascii="Arial" w:hAnsi="Arial" w:cs="Arial"/>
          <w:sz w:val="20"/>
          <w:szCs w:val="20"/>
        </w:rPr>
      </w:pPr>
    </w:p>
    <w:p w14:paraId="12AA3FC2" w14:textId="77777777" w:rsidR="00E33F69" w:rsidRPr="001D6D42" w:rsidRDefault="00E33F69" w:rsidP="009409FE">
      <w:pPr>
        <w:spacing w:after="0" w:line="240" w:lineRule="auto"/>
        <w:ind w:left="284" w:hanging="284"/>
        <w:jc w:val="both"/>
        <w:rPr>
          <w:rFonts w:ascii="Arial" w:hAnsi="Arial" w:cs="Arial"/>
          <w:sz w:val="20"/>
          <w:szCs w:val="20"/>
        </w:rPr>
      </w:pPr>
    </w:p>
    <w:p w14:paraId="285CB7A4" w14:textId="77777777" w:rsidR="00552637"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15</w:t>
      </w:r>
    </w:p>
    <w:p w14:paraId="07FDD0F8" w14:textId="77777777" w:rsidR="00BE2A3D" w:rsidRPr="001D6D42" w:rsidRDefault="002C63F0" w:rsidP="009409FE">
      <w:pPr>
        <w:spacing w:after="0" w:line="240" w:lineRule="auto"/>
        <w:jc w:val="center"/>
        <w:rPr>
          <w:rFonts w:ascii="Arial" w:hAnsi="Arial" w:cs="Arial"/>
          <w:b/>
          <w:sz w:val="20"/>
          <w:szCs w:val="20"/>
        </w:rPr>
      </w:pPr>
      <w:r>
        <w:rPr>
          <w:rFonts w:ascii="Arial" w:hAnsi="Arial" w:cs="Arial"/>
          <w:b/>
          <w:sz w:val="20"/>
          <w:szCs w:val="20"/>
        </w:rPr>
        <w:t xml:space="preserve">Odstąpienie. </w:t>
      </w:r>
      <w:r w:rsidR="00552637" w:rsidRPr="001D6D42">
        <w:rPr>
          <w:rFonts w:ascii="Arial" w:hAnsi="Arial" w:cs="Arial"/>
          <w:b/>
          <w:sz w:val="20"/>
          <w:szCs w:val="20"/>
        </w:rPr>
        <w:t>Rozwiązanie Umowy</w:t>
      </w:r>
    </w:p>
    <w:p w14:paraId="2F466B06" w14:textId="77777777" w:rsidR="004F1ECC" w:rsidRDefault="00A064DF" w:rsidP="005D445B">
      <w:pPr>
        <w:pStyle w:val="Akapitzlist"/>
        <w:numPr>
          <w:ilvl w:val="0"/>
          <w:numId w:val="22"/>
        </w:numPr>
        <w:spacing w:after="0" w:line="240" w:lineRule="auto"/>
        <w:ind w:left="426" w:hanging="426"/>
        <w:jc w:val="both"/>
        <w:rPr>
          <w:rFonts w:ascii="Arial" w:hAnsi="Arial" w:cs="Arial"/>
          <w:sz w:val="20"/>
          <w:szCs w:val="20"/>
        </w:rPr>
      </w:pPr>
      <w:r w:rsidRPr="004F1ECC">
        <w:rPr>
          <w:rFonts w:ascii="Arial" w:hAnsi="Arial" w:cs="Arial"/>
          <w:sz w:val="20"/>
          <w:szCs w:val="20"/>
        </w:rPr>
        <w:t>Zamawiający może odstąpić od Umowy (</w:t>
      </w:r>
      <w:r w:rsidR="001D3CEE" w:rsidRPr="004F1ECC">
        <w:rPr>
          <w:rFonts w:ascii="Arial" w:hAnsi="Arial" w:cs="Arial"/>
          <w:sz w:val="20"/>
          <w:szCs w:val="20"/>
        </w:rPr>
        <w:t xml:space="preserve">wedle wyboru Zamawiającego: </w:t>
      </w:r>
      <w:r w:rsidRPr="004F1ECC">
        <w:rPr>
          <w:rFonts w:ascii="Arial" w:hAnsi="Arial" w:cs="Arial"/>
          <w:sz w:val="20"/>
          <w:szCs w:val="20"/>
        </w:rPr>
        <w:t xml:space="preserve">ze skutkiem co do niewykonanej </w:t>
      </w:r>
      <w:r w:rsidR="00F5637E" w:rsidRPr="004F1ECC">
        <w:rPr>
          <w:rFonts w:ascii="Arial" w:hAnsi="Arial" w:cs="Arial"/>
          <w:sz w:val="20"/>
          <w:szCs w:val="20"/>
        </w:rPr>
        <w:t xml:space="preserve">faktycznie </w:t>
      </w:r>
      <w:r w:rsidRPr="004F1ECC">
        <w:rPr>
          <w:rFonts w:ascii="Arial" w:hAnsi="Arial" w:cs="Arial"/>
          <w:sz w:val="20"/>
          <w:szCs w:val="20"/>
        </w:rPr>
        <w:t>części</w:t>
      </w:r>
      <w:r w:rsidR="0069393D" w:rsidRPr="004F1ECC">
        <w:rPr>
          <w:rFonts w:ascii="Arial" w:hAnsi="Arial" w:cs="Arial"/>
          <w:sz w:val="20"/>
          <w:szCs w:val="20"/>
        </w:rPr>
        <w:t xml:space="preserve"> Umowy</w:t>
      </w:r>
      <w:r w:rsidR="001D3CEE" w:rsidRPr="004F1ECC">
        <w:rPr>
          <w:rFonts w:ascii="Arial" w:hAnsi="Arial" w:cs="Arial"/>
          <w:sz w:val="20"/>
          <w:szCs w:val="20"/>
        </w:rPr>
        <w:t xml:space="preserve"> lub ze skutkiem co do całości Umowy</w:t>
      </w:r>
      <w:r w:rsidRPr="004F1ECC">
        <w:rPr>
          <w:rFonts w:ascii="Arial" w:hAnsi="Arial" w:cs="Arial"/>
          <w:sz w:val="20"/>
          <w:szCs w:val="20"/>
        </w:rPr>
        <w:t xml:space="preserve">) wyłącznie w następujących przypadkach naruszenia Umowy przez Wykonawcę: </w:t>
      </w:r>
    </w:p>
    <w:p w14:paraId="3B84901C" w14:textId="77777777" w:rsidR="004F1ECC" w:rsidRDefault="0069393D"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opóźnienie</w:t>
      </w:r>
      <w:r w:rsidR="00A064DF" w:rsidRPr="004F1ECC">
        <w:rPr>
          <w:rFonts w:ascii="Arial" w:hAnsi="Arial" w:cs="Arial"/>
          <w:sz w:val="20"/>
          <w:szCs w:val="20"/>
        </w:rPr>
        <w:t xml:space="preserve"> Wykonawcy w dotrzymaniu </w:t>
      </w:r>
      <w:r w:rsidR="00AD0B34" w:rsidRPr="004F1ECC">
        <w:rPr>
          <w:rFonts w:ascii="Arial" w:hAnsi="Arial" w:cs="Arial"/>
          <w:sz w:val="20"/>
          <w:szCs w:val="20"/>
        </w:rPr>
        <w:t>Harmonogramu</w:t>
      </w:r>
      <w:r w:rsidRPr="004F1ECC">
        <w:rPr>
          <w:rFonts w:ascii="Arial" w:hAnsi="Arial" w:cs="Arial"/>
          <w:sz w:val="20"/>
          <w:szCs w:val="20"/>
        </w:rPr>
        <w:t xml:space="preserve"> </w:t>
      </w:r>
      <w:r w:rsidR="00F35206" w:rsidRPr="004F1ECC">
        <w:rPr>
          <w:rFonts w:ascii="Arial" w:hAnsi="Arial" w:cs="Arial"/>
          <w:sz w:val="20"/>
          <w:szCs w:val="20"/>
        </w:rPr>
        <w:t>realizacji Zamówienia</w:t>
      </w:r>
      <w:r w:rsidRPr="004F1ECC">
        <w:rPr>
          <w:rFonts w:ascii="Arial" w:hAnsi="Arial" w:cs="Arial"/>
          <w:sz w:val="20"/>
          <w:szCs w:val="20"/>
        </w:rPr>
        <w:t xml:space="preserve"> z przyczyn leżących po stronie Wykonawcy przekraczające 60 dni;</w:t>
      </w:r>
    </w:p>
    <w:p w14:paraId="67994E39" w14:textId="77777777" w:rsidR="004F1ECC" w:rsidRPr="004F1ECC" w:rsidRDefault="0069393D"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eastAsia="Times New Roman" w:hAnsi="Arial" w:cs="Arial"/>
          <w:sz w:val="20"/>
          <w:szCs w:val="20"/>
          <w:lang w:eastAsia="pl-PL"/>
        </w:rPr>
        <w:t>k</w:t>
      </w:r>
      <w:r w:rsidR="00AD0B34" w:rsidRPr="004F1ECC">
        <w:rPr>
          <w:rFonts w:ascii="Arial" w:eastAsia="Times New Roman" w:hAnsi="Arial" w:cs="Arial"/>
          <w:sz w:val="20"/>
          <w:szCs w:val="20"/>
          <w:lang w:eastAsia="pl-PL"/>
        </w:rPr>
        <w:t xml:space="preserve">onieczność co najmniej dwukrotnego dokonywania </w:t>
      </w:r>
      <w:r w:rsidRPr="004F1ECC">
        <w:rPr>
          <w:rFonts w:ascii="Arial" w:eastAsia="Times New Roman" w:hAnsi="Arial" w:cs="Arial"/>
          <w:sz w:val="20"/>
          <w:szCs w:val="20"/>
          <w:lang w:eastAsia="pl-PL"/>
        </w:rPr>
        <w:t xml:space="preserve">przez Zamawiającego </w:t>
      </w:r>
      <w:r w:rsidR="00AD0B34" w:rsidRPr="004F1ECC">
        <w:rPr>
          <w:rFonts w:ascii="Arial" w:eastAsia="Times New Roman" w:hAnsi="Arial" w:cs="Arial"/>
          <w:sz w:val="20"/>
          <w:szCs w:val="20"/>
          <w:lang w:eastAsia="pl-PL"/>
        </w:rPr>
        <w:t xml:space="preserve">bezpośredniej zapłaty podwykonawcy lub dalszemu podwykonawcy, o których mowa w § </w:t>
      </w:r>
      <w:r w:rsidR="00BA5202" w:rsidRPr="004F1ECC">
        <w:rPr>
          <w:rFonts w:ascii="Arial" w:eastAsia="Times New Roman" w:hAnsi="Arial" w:cs="Arial"/>
          <w:sz w:val="20"/>
          <w:szCs w:val="20"/>
          <w:lang w:eastAsia="pl-PL"/>
        </w:rPr>
        <w:t>8</w:t>
      </w:r>
      <w:r w:rsidR="00AD0B34" w:rsidRPr="004F1ECC">
        <w:rPr>
          <w:rFonts w:ascii="Arial" w:eastAsia="Times New Roman" w:hAnsi="Arial" w:cs="Arial"/>
          <w:sz w:val="20"/>
          <w:szCs w:val="20"/>
          <w:lang w:eastAsia="pl-PL"/>
        </w:rPr>
        <w:t xml:space="preserve"> ust. 13, lub konieczność dokonania bezpośrednich zapłat na sumę większą niż 5% </w:t>
      </w:r>
      <w:r w:rsidR="006426AB" w:rsidRPr="004F1ECC">
        <w:rPr>
          <w:rFonts w:ascii="Arial" w:eastAsia="Times New Roman" w:hAnsi="Arial" w:cs="Arial"/>
          <w:sz w:val="20"/>
          <w:szCs w:val="20"/>
          <w:lang w:eastAsia="pl-PL"/>
        </w:rPr>
        <w:t>W</w:t>
      </w:r>
      <w:r w:rsidR="00AD0B34" w:rsidRPr="004F1ECC">
        <w:rPr>
          <w:rFonts w:ascii="Arial" w:eastAsia="Times New Roman" w:hAnsi="Arial" w:cs="Arial"/>
          <w:sz w:val="20"/>
          <w:szCs w:val="20"/>
          <w:lang w:eastAsia="pl-PL"/>
        </w:rPr>
        <w:t>ynagrodzenia Wykonawcy</w:t>
      </w:r>
      <w:r w:rsidR="001D3CEE" w:rsidRPr="004F1ECC">
        <w:rPr>
          <w:rFonts w:ascii="Arial" w:eastAsia="Times New Roman" w:hAnsi="Arial" w:cs="Arial"/>
          <w:sz w:val="20"/>
          <w:szCs w:val="20"/>
          <w:lang w:eastAsia="pl-PL"/>
        </w:rPr>
        <w:t>,</w:t>
      </w:r>
    </w:p>
    <w:p w14:paraId="7F5AC88E" w14:textId="77777777" w:rsidR="004F1ECC" w:rsidRDefault="006E6350"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w</w:t>
      </w:r>
      <w:r w:rsidR="00CA0689" w:rsidRPr="004F1ECC">
        <w:rPr>
          <w:rFonts w:ascii="Arial" w:hAnsi="Arial" w:cs="Arial"/>
          <w:sz w:val="20"/>
          <w:szCs w:val="20"/>
        </w:rPr>
        <w:t xml:space="preserve"> przypadku nie uzyskania przez Instalację </w:t>
      </w:r>
      <w:r w:rsidR="00A547A2">
        <w:rPr>
          <w:rFonts w:ascii="Arial" w:hAnsi="Arial" w:cs="Arial"/>
          <w:sz w:val="20"/>
          <w:szCs w:val="20"/>
        </w:rPr>
        <w:t>Pilot</w:t>
      </w:r>
      <w:r w:rsidR="00882B2B">
        <w:rPr>
          <w:rFonts w:ascii="Arial" w:hAnsi="Arial" w:cs="Arial"/>
          <w:sz w:val="20"/>
          <w:szCs w:val="20"/>
        </w:rPr>
        <w:t>ow</w:t>
      </w:r>
      <w:r w:rsidR="00CA0689" w:rsidRPr="004F1ECC">
        <w:rPr>
          <w:rFonts w:ascii="Arial" w:hAnsi="Arial" w:cs="Arial"/>
          <w:sz w:val="20"/>
          <w:szCs w:val="20"/>
        </w:rPr>
        <w:t xml:space="preserve">ą parametrów określonych w </w:t>
      </w:r>
      <w:r w:rsidR="000472BB" w:rsidRPr="004F1ECC">
        <w:rPr>
          <w:rFonts w:ascii="Arial" w:hAnsi="Arial" w:cs="Arial"/>
          <w:sz w:val="20"/>
          <w:szCs w:val="20"/>
        </w:rPr>
        <w:t>Opisie Przedmiotu Zamówienia</w:t>
      </w:r>
      <w:r w:rsidR="00CA0689" w:rsidRPr="004F1ECC">
        <w:rPr>
          <w:rFonts w:ascii="Arial" w:hAnsi="Arial" w:cs="Arial"/>
          <w:sz w:val="20"/>
          <w:szCs w:val="20"/>
        </w:rPr>
        <w:t>, mimo upływu 30 dni od wezwania Wykonawcy przez Zamawiającego do dokonania usunięcia wad</w:t>
      </w:r>
      <w:r w:rsidR="00F55C47" w:rsidRPr="004F1ECC">
        <w:rPr>
          <w:rFonts w:ascii="Arial" w:hAnsi="Arial" w:cs="Arial"/>
          <w:sz w:val="20"/>
          <w:szCs w:val="20"/>
        </w:rPr>
        <w:t>,</w:t>
      </w:r>
      <w:r w:rsidR="000F0D60" w:rsidRPr="004F1ECC">
        <w:rPr>
          <w:rFonts w:ascii="Arial" w:hAnsi="Arial" w:cs="Arial"/>
          <w:sz w:val="20"/>
          <w:szCs w:val="20"/>
        </w:rPr>
        <w:t xml:space="preserve"> jak również w przypadku n</w:t>
      </w:r>
      <w:r w:rsidR="00F55C47" w:rsidRPr="004F1ECC">
        <w:rPr>
          <w:rFonts w:ascii="Arial" w:hAnsi="Arial" w:cs="Arial"/>
          <w:sz w:val="20"/>
          <w:szCs w:val="20"/>
        </w:rPr>
        <w:t>egatywnego rezultatu Odbioru Koń</w:t>
      </w:r>
      <w:r w:rsidR="000F0D60" w:rsidRPr="004F1ECC">
        <w:rPr>
          <w:rFonts w:ascii="Arial" w:hAnsi="Arial" w:cs="Arial"/>
          <w:sz w:val="20"/>
          <w:szCs w:val="20"/>
        </w:rPr>
        <w:t xml:space="preserve">cowego (w tym zwłaszcza </w:t>
      </w:r>
      <w:r w:rsidR="00F55C47" w:rsidRPr="004F1ECC">
        <w:rPr>
          <w:rFonts w:ascii="Arial" w:hAnsi="Arial" w:cs="Arial"/>
          <w:sz w:val="20"/>
          <w:szCs w:val="20"/>
        </w:rPr>
        <w:t>w wyniku nieosiągnięcia</w:t>
      </w:r>
      <w:r w:rsidR="000F0D60" w:rsidRPr="004F1ECC">
        <w:rPr>
          <w:rFonts w:ascii="Arial" w:hAnsi="Arial" w:cs="Arial"/>
          <w:sz w:val="20"/>
          <w:szCs w:val="20"/>
        </w:rPr>
        <w:t xml:space="preserve"> założonych</w:t>
      </w:r>
      <w:r w:rsidR="00F55C47" w:rsidRPr="004F1ECC">
        <w:rPr>
          <w:rFonts w:ascii="Arial" w:hAnsi="Arial" w:cs="Arial"/>
          <w:sz w:val="20"/>
          <w:szCs w:val="20"/>
        </w:rPr>
        <w:t xml:space="preserve"> parametrów Instalacji </w:t>
      </w:r>
      <w:r w:rsidR="00A547A2">
        <w:rPr>
          <w:rFonts w:ascii="Arial" w:hAnsi="Arial" w:cs="Arial"/>
          <w:sz w:val="20"/>
          <w:szCs w:val="20"/>
        </w:rPr>
        <w:t>Pilot</w:t>
      </w:r>
      <w:r w:rsidR="00882B2B">
        <w:rPr>
          <w:rFonts w:ascii="Arial" w:hAnsi="Arial" w:cs="Arial"/>
          <w:sz w:val="20"/>
          <w:szCs w:val="20"/>
        </w:rPr>
        <w:t>ow</w:t>
      </w:r>
      <w:r w:rsidR="00F55C47" w:rsidRPr="004F1ECC">
        <w:rPr>
          <w:rFonts w:ascii="Arial" w:hAnsi="Arial" w:cs="Arial"/>
          <w:sz w:val="20"/>
          <w:szCs w:val="20"/>
        </w:rPr>
        <w:t>ej</w:t>
      </w:r>
      <w:r w:rsidR="00716806" w:rsidRPr="004F1ECC">
        <w:rPr>
          <w:rFonts w:ascii="Arial" w:hAnsi="Arial" w:cs="Arial"/>
          <w:sz w:val="20"/>
          <w:szCs w:val="20"/>
        </w:rPr>
        <w:t xml:space="preserve"> określonych w </w:t>
      </w:r>
      <w:r w:rsidRPr="004F1ECC">
        <w:rPr>
          <w:rFonts w:ascii="Arial" w:hAnsi="Arial" w:cs="Arial"/>
          <w:sz w:val="20"/>
          <w:szCs w:val="20"/>
        </w:rPr>
        <w:t xml:space="preserve">§ </w:t>
      </w:r>
      <w:r w:rsidR="00716806" w:rsidRPr="004F1ECC">
        <w:rPr>
          <w:rFonts w:ascii="Arial" w:hAnsi="Arial" w:cs="Arial"/>
          <w:sz w:val="20"/>
          <w:szCs w:val="20"/>
        </w:rPr>
        <w:t>9 ust. 4 pkt 2</w:t>
      </w:r>
      <w:r w:rsidR="00F55C47" w:rsidRPr="004F1ECC">
        <w:rPr>
          <w:rFonts w:ascii="Arial" w:hAnsi="Arial" w:cs="Arial"/>
          <w:sz w:val="20"/>
          <w:szCs w:val="20"/>
        </w:rPr>
        <w:t>)</w:t>
      </w:r>
      <w:r w:rsidR="001D3CEE" w:rsidRPr="004F1ECC">
        <w:rPr>
          <w:rFonts w:ascii="Arial" w:hAnsi="Arial" w:cs="Arial"/>
          <w:sz w:val="20"/>
          <w:szCs w:val="20"/>
        </w:rPr>
        <w:t>,</w:t>
      </w:r>
    </w:p>
    <w:p w14:paraId="58CCE659" w14:textId="77777777" w:rsidR="004F1ECC" w:rsidRDefault="00994D5B"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jeżeli </w:t>
      </w:r>
      <w:r w:rsidR="00A064DF" w:rsidRPr="004F1ECC">
        <w:rPr>
          <w:rFonts w:ascii="Arial" w:hAnsi="Arial" w:cs="Arial"/>
          <w:sz w:val="20"/>
          <w:szCs w:val="20"/>
        </w:rPr>
        <w:t>z p</w:t>
      </w:r>
      <w:r w:rsidR="00CA0689" w:rsidRPr="004F1ECC">
        <w:rPr>
          <w:rFonts w:ascii="Arial" w:hAnsi="Arial" w:cs="Arial"/>
          <w:sz w:val="20"/>
          <w:szCs w:val="20"/>
        </w:rPr>
        <w:t>rzyczyn zależnych od Wykonawcy pozwolenie na b</w:t>
      </w:r>
      <w:r w:rsidR="00A064DF" w:rsidRPr="004F1ECC">
        <w:rPr>
          <w:rFonts w:ascii="Arial" w:hAnsi="Arial" w:cs="Arial"/>
          <w:sz w:val="20"/>
          <w:szCs w:val="20"/>
        </w:rPr>
        <w:t>udowę</w:t>
      </w:r>
      <w:r w:rsidR="005A5CB6" w:rsidRPr="004F1ECC">
        <w:rPr>
          <w:rFonts w:ascii="Arial" w:hAnsi="Arial" w:cs="Arial"/>
          <w:sz w:val="20"/>
          <w:szCs w:val="20"/>
        </w:rPr>
        <w:t xml:space="preserve"> dla</w:t>
      </w:r>
      <w:r w:rsidR="00A064DF" w:rsidRPr="004F1ECC">
        <w:rPr>
          <w:rFonts w:ascii="Arial" w:hAnsi="Arial" w:cs="Arial"/>
          <w:sz w:val="20"/>
          <w:szCs w:val="20"/>
        </w:rPr>
        <w:t xml:space="preserve"> </w:t>
      </w:r>
      <w:r w:rsidR="00CA0689" w:rsidRPr="004F1ECC">
        <w:rPr>
          <w:rFonts w:ascii="Arial" w:hAnsi="Arial" w:cs="Arial"/>
          <w:sz w:val="20"/>
          <w:szCs w:val="20"/>
        </w:rPr>
        <w:t xml:space="preserve">Instalacji </w:t>
      </w:r>
      <w:r w:rsidR="00A547A2">
        <w:rPr>
          <w:rFonts w:ascii="Arial" w:hAnsi="Arial" w:cs="Arial"/>
          <w:sz w:val="20"/>
          <w:szCs w:val="20"/>
        </w:rPr>
        <w:t>Pilot</w:t>
      </w:r>
      <w:r w:rsidR="00882B2B">
        <w:rPr>
          <w:rFonts w:ascii="Arial" w:hAnsi="Arial" w:cs="Arial"/>
          <w:sz w:val="20"/>
          <w:szCs w:val="20"/>
        </w:rPr>
        <w:t>ow</w:t>
      </w:r>
      <w:r w:rsidR="00CA0689" w:rsidRPr="004F1ECC">
        <w:rPr>
          <w:rFonts w:ascii="Arial" w:hAnsi="Arial" w:cs="Arial"/>
          <w:sz w:val="20"/>
          <w:szCs w:val="20"/>
        </w:rPr>
        <w:t xml:space="preserve">ej </w:t>
      </w:r>
      <w:r w:rsidR="00A064DF" w:rsidRPr="004F1ECC">
        <w:rPr>
          <w:rFonts w:ascii="Arial" w:hAnsi="Arial" w:cs="Arial"/>
          <w:sz w:val="20"/>
          <w:szCs w:val="20"/>
        </w:rPr>
        <w:t xml:space="preserve">nie zostanie wydane w terminie 8 miesięcy od dnia podpisania Umowy, </w:t>
      </w:r>
    </w:p>
    <w:p w14:paraId="47ADBA6D"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z przyczyn innych niż w celach przekształcenia przedsiębiorstwa lub połączenia z innym przedsiębiorstwem Wykonawca przechodzi w stan likwidacji, </w:t>
      </w:r>
    </w:p>
    <w:p w14:paraId="6ED5B61F"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Wykonawca zaniechał wykonywania Umowy, przez co rozumie się przerwę w wykonaniu </w:t>
      </w:r>
      <w:r w:rsidR="005A5CB6" w:rsidRPr="004F1ECC">
        <w:rPr>
          <w:rFonts w:ascii="Arial" w:hAnsi="Arial" w:cs="Arial"/>
          <w:sz w:val="20"/>
          <w:szCs w:val="20"/>
        </w:rPr>
        <w:t xml:space="preserve">prac </w:t>
      </w:r>
      <w:r w:rsidRPr="004F1ECC">
        <w:rPr>
          <w:rFonts w:ascii="Arial" w:hAnsi="Arial" w:cs="Arial"/>
          <w:sz w:val="20"/>
          <w:szCs w:val="20"/>
        </w:rPr>
        <w:t>trwającą dłużej niż 30 dni (o ile przerwanie prac nie wynika z przyczyn niezależnych od Wykonawcy, w szczególności od  zaistnienia stanu siły wyższej lub uprawnienia do zawieszenia prac określonego w Umowie)</w:t>
      </w:r>
      <w:r w:rsidR="00313EA3" w:rsidRPr="004F1ECC">
        <w:rPr>
          <w:rFonts w:ascii="Arial" w:hAnsi="Arial" w:cs="Arial"/>
          <w:sz w:val="20"/>
          <w:szCs w:val="20"/>
        </w:rPr>
        <w:t>;</w:t>
      </w:r>
      <w:r w:rsidRPr="004F1ECC">
        <w:rPr>
          <w:rFonts w:ascii="Arial" w:hAnsi="Arial" w:cs="Arial"/>
          <w:sz w:val="20"/>
          <w:szCs w:val="20"/>
        </w:rPr>
        <w:t xml:space="preserve"> </w:t>
      </w:r>
    </w:p>
    <w:p w14:paraId="17B8AAE4" w14:textId="77777777" w:rsidR="004F1ECC" w:rsidRDefault="00313EA3"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z</w:t>
      </w:r>
      <w:r w:rsidR="00E2040B" w:rsidRPr="004F1ECC">
        <w:rPr>
          <w:rFonts w:ascii="Arial" w:hAnsi="Arial" w:cs="Arial"/>
          <w:sz w:val="20"/>
          <w:szCs w:val="20"/>
        </w:rPr>
        <w:t xml:space="preserve"> przyczyn leżących po stronie Wykonawcy </w:t>
      </w:r>
      <w:r w:rsidR="009660D0" w:rsidRPr="004F1ECC">
        <w:rPr>
          <w:rFonts w:ascii="Arial" w:hAnsi="Arial" w:cs="Arial"/>
          <w:sz w:val="20"/>
          <w:szCs w:val="20"/>
        </w:rPr>
        <w:t>doszło do rozwiązania lub odstąpienia od umowy zawartej z Zamawiającym przez KGHM w dniu 29 maja 2017 roku (nr KGHM-BZ-U-0151-2017) lub rozwiązania albo odstąpienia od umowy zawartej z Zamawiającym przez Narodowym Centrum Badań i Rozwoju w dniu 29 maja 2017 roku (nr CuBr/III/7/NCBR/2017).</w:t>
      </w:r>
    </w:p>
    <w:p w14:paraId="2280A866" w14:textId="77777777" w:rsidR="004F1ECC" w:rsidRDefault="00E66B01" w:rsidP="005D445B">
      <w:pPr>
        <w:pStyle w:val="Akapitzlist"/>
        <w:numPr>
          <w:ilvl w:val="0"/>
          <w:numId w:val="22"/>
        </w:numPr>
        <w:spacing w:after="0" w:line="240" w:lineRule="auto"/>
        <w:ind w:left="426" w:hanging="426"/>
        <w:jc w:val="both"/>
        <w:rPr>
          <w:rFonts w:ascii="Arial" w:hAnsi="Arial" w:cs="Arial"/>
          <w:sz w:val="20"/>
          <w:szCs w:val="20"/>
        </w:rPr>
      </w:pPr>
      <w:r w:rsidRPr="004F1ECC">
        <w:rPr>
          <w:rFonts w:ascii="Arial" w:hAnsi="Arial" w:cs="Arial"/>
          <w:sz w:val="20"/>
          <w:szCs w:val="20"/>
        </w:rPr>
        <w:t>Zamawiający</w:t>
      </w:r>
      <w:r w:rsidR="003F34B5" w:rsidRPr="004F1ECC">
        <w:rPr>
          <w:rFonts w:ascii="Arial" w:hAnsi="Arial" w:cs="Arial"/>
          <w:sz w:val="20"/>
          <w:szCs w:val="20"/>
        </w:rPr>
        <w:t xml:space="preserve"> może złożyć oświadczenie o odstąpieniu od Umowy w ciągu </w:t>
      </w:r>
      <w:r w:rsidRPr="004F1ECC">
        <w:rPr>
          <w:rFonts w:ascii="Arial" w:hAnsi="Arial" w:cs="Arial"/>
          <w:sz w:val="20"/>
          <w:szCs w:val="20"/>
        </w:rPr>
        <w:t>3</w:t>
      </w:r>
      <w:r w:rsidR="003F34B5" w:rsidRPr="004F1ECC">
        <w:rPr>
          <w:rFonts w:ascii="Arial" w:hAnsi="Arial" w:cs="Arial"/>
          <w:sz w:val="20"/>
          <w:szCs w:val="20"/>
        </w:rPr>
        <w:t xml:space="preserve">0 dni od </w:t>
      </w:r>
      <w:r w:rsidRPr="004F1ECC">
        <w:rPr>
          <w:rFonts w:ascii="Arial" w:hAnsi="Arial" w:cs="Arial"/>
          <w:sz w:val="20"/>
          <w:szCs w:val="20"/>
        </w:rPr>
        <w:t>zaistnienia okoliczności, o których mowa w ust. 4 powyżej.</w:t>
      </w:r>
    </w:p>
    <w:p w14:paraId="3CC9140B" w14:textId="77777777" w:rsidR="004F1ECC" w:rsidRDefault="00A064DF" w:rsidP="005D445B">
      <w:pPr>
        <w:pStyle w:val="Akapitzlist"/>
        <w:numPr>
          <w:ilvl w:val="0"/>
          <w:numId w:val="22"/>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 wypadku </w:t>
      </w:r>
      <w:r w:rsidR="005E0579" w:rsidRPr="004F1ECC">
        <w:rPr>
          <w:rFonts w:ascii="Arial" w:hAnsi="Arial" w:cs="Arial"/>
          <w:sz w:val="20"/>
          <w:szCs w:val="20"/>
        </w:rPr>
        <w:t xml:space="preserve">odstąpienia od </w:t>
      </w:r>
      <w:r w:rsidRPr="004F1ECC">
        <w:rPr>
          <w:rFonts w:ascii="Arial" w:hAnsi="Arial" w:cs="Arial"/>
          <w:sz w:val="20"/>
          <w:szCs w:val="20"/>
        </w:rPr>
        <w:t>Umowy</w:t>
      </w:r>
      <w:r w:rsidR="00E135F1" w:rsidRPr="004F1ECC">
        <w:rPr>
          <w:rFonts w:ascii="Arial" w:hAnsi="Arial" w:cs="Arial"/>
          <w:sz w:val="20"/>
          <w:szCs w:val="20"/>
        </w:rPr>
        <w:t xml:space="preserve"> lub jej rozwiązania</w:t>
      </w:r>
      <w:r w:rsidR="004167C0" w:rsidRPr="004F1ECC">
        <w:rPr>
          <w:rFonts w:ascii="Arial" w:hAnsi="Arial" w:cs="Arial"/>
          <w:sz w:val="20"/>
          <w:szCs w:val="20"/>
        </w:rPr>
        <w:t xml:space="preserve">, w tym zwłaszcza z inicjatywy KGHM lub </w:t>
      </w:r>
      <w:r w:rsidR="005A5CB6" w:rsidRPr="004F1ECC">
        <w:rPr>
          <w:rFonts w:ascii="Arial" w:hAnsi="Arial" w:cs="Arial"/>
          <w:sz w:val="20"/>
          <w:szCs w:val="20"/>
        </w:rPr>
        <w:t>NCBR</w:t>
      </w:r>
      <w:r w:rsidR="004F1ECC">
        <w:rPr>
          <w:rFonts w:ascii="Arial" w:hAnsi="Arial" w:cs="Arial"/>
          <w:sz w:val="20"/>
          <w:szCs w:val="20"/>
        </w:rPr>
        <w:t>,</w:t>
      </w:r>
      <w:r w:rsidR="004167C0" w:rsidRPr="004F1ECC">
        <w:rPr>
          <w:rFonts w:ascii="Arial" w:hAnsi="Arial" w:cs="Arial"/>
          <w:sz w:val="20"/>
          <w:szCs w:val="20"/>
        </w:rPr>
        <w:t xml:space="preserve"> na skutek stwierdzenia bezcelowości dalszej realizacji Instalacji </w:t>
      </w:r>
      <w:r w:rsidR="00A547A2">
        <w:rPr>
          <w:rFonts w:ascii="Arial" w:hAnsi="Arial" w:cs="Arial"/>
          <w:sz w:val="20"/>
          <w:szCs w:val="20"/>
        </w:rPr>
        <w:t>Pilot</w:t>
      </w:r>
      <w:r w:rsidR="00882B2B">
        <w:rPr>
          <w:rFonts w:ascii="Arial" w:hAnsi="Arial" w:cs="Arial"/>
          <w:sz w:val="20"/>
          <w:szCs w:val="20"/>
        </w:rPr>
        <w:t>ow</w:t>
      </w:r>
      <w:r w:rsidR="004167C0" w:rsidRPr="004F1ECC">
        <w:rPr>
          <w:rFonts w:ascii="Arial" w:hAnsi="Arial" w:cs="Arial"/>
          <w:sz w:val="20"/>
          <w:szCs w:val="20"/>
        </w:rPr>
        <w:t>ej</w:t>
      </w:r>
      <w:r w:rsidRPr="004F1ECC">
        <w:rPr>
          <w:rFonts w:ascii="Arial" w:hAnsi="Arial" w:cs="Arial"/>
          <w:sz w:val="20"/>
          <w:szCs w:val="20"/>
        </w:rPr>
        <w:t xml:space="preserve">, Wykonawcę oraz Zamawiającego obciążają następujące obowiązki szczegółowe: </w:t>
      </w:r>
    </w:p>
    <w:p w14:paraId="0912AC50"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w terminie do 1</w:t>
      </w:r>
      <w:r w:rsidR="005E0579" w:rsidRPr="004F1ECC">
        <w:rPr>
          <w:rFonts w:ascii="Arial" w:hAnsi="Arial" w:cs="Arial"/>
          <w:sz w:val="20"/>
          <w:szCs w:val="20"/>
        </w:rPr>
        <w:t>4</w:t>
      </w:r>
      <w:r w:rsidRPr="004F1ECC">
        <w:rPr>
          <w:rFonts w:ascii="Arial" w:hAnsi="Arial" w:cs="Arial"/>
          <w:sz w:val="20"/>
          <w:szCs w:val="20"/>
        </w:rPr>
        <w:t xml:space="preserve"> dni od dnia rozwiązania Umowy strony sporządzą inwentaryzację </w:t>
      </w:r>
      <w:r w:rsidR="00F06EA6" w:rsidRPr="004F1ECC">
        <w:rPr>
          <w:rFonts w:ascii="Arial" w:hAnsi="Arial" w:cs="Arial"/>
          <w:sz w:val="20"/>
          <w:szCs w:val="20"/>
        </w:rPr>
        <w:t>prac i r</w:t>
      </w:r>
      <w:r w:rsidRPr="004F1ECC">
        <w:rPr>
          <w:rFonts w:ascii="Arial" w:hAnsi="Arial" w:cs="Arial"/>
          <w:sz w:val="20"/>
          <w:szCs w:val="20"/>
        </w:rPr>
        <w:t xml:space="preserve">obót, które nie zostały odebrane przez Zamawiającego do dnia </w:t>
      </w:r>
      <w:r w:rsidR="00E135F1" w:rsidRPr="004F1ECC">
        <w:rPr>
          <w:rFonts w:ascii="Arial" w:hAnsi="Arial" w:cs="Arial"/>
          <w:sz w:val="20"/>
          <w:szCs w:val="20"/>
        </w:rPr>
        <w:t>odstąpienia od</w:t>
      </w:r>
      <w:r w:rsidRPr="004F1ECC">
        <w:rPr>
          <w:rFonts w:ascii="Arial" w:hAnsi="Arial" w:cs="Arial"/>
          <w:sz w:val="20"/>
          <w:szCs w:val="20"/>
        </w:rPr>
        <w:t xml:space="preserve"> Umowy</w:t>
      </w:r>
      <w:r w:rsidR="00E135F1" w:rsidRPr="004F1ECC">
        <w:rPr>
          <w:rFonts w:ascii="Arial" w:hAnsi="Arial" w:cs="Arial"/>
          <w:sz w:val="20"/>
          <w:szCs w:val="20"/>
        </w:rPr>
        <w:t xml:space="preserve"> lub jej rozwiązania</w:t>
      </w:r>
      <w:r w:rsidRPr="004F1ECC">
        <w:rPr>
          <w:rFonts w:ascii="Arial" w:hAnsi="Arial" w:cs="Arial"/>
          <w:sz w:val="20"/>
          <w:szCs w:val="20"/>
        </w:rPr>
        <w:t xml:space="preserve">; </w:t>
      </w:r>
    </w:p>
    <w:p w14:paraId="2C692306"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jeżeli </w:t>
      </w:r>
      <w:r w:rsidR="00E135F1" w:rsidRPr="004F1ECC">
        <w:rPr>
          <w:rFonts w:ascii="Arial" w:hAnsi="Arial" w:cs="Arial"/>
          <w:sz w:val="20"/>
          <w:szCs w:val="20"/>
        </w:rPr>
        <w:t xml:space="preserve">odstąpienie od </w:t>
      </w:r>
      <w:r w:rsidRPr="004F1ECC">
        <w:rPr>
          <w:rFonts w:ascii="Arial" w:hAnsi="Arial" w:cs="Arial"/>
          <w:sz w:val="20"/>
          <w:szCs w:val="20"/>
        </w:rPr>
        <w:t xml:space="preserve">Umowy nastąpiło z przyczyn określonych w </w:t>
      </w:r>
      <w:r w:rsidR="00F06EA6" w:rsidRPr="004F1ECC">
        <w:rPr>
          <w:rFonts w:ascii="Arial" w:hAnsi="Arial" w:cs="Arial"/>
          <w:sz w:val="20"/>
          <w:szCs w:val="20"/>
        </w:rPr>
        <w:t>ust. 1 niniejszego paragrafu</w:t>
      </w:r>
      <w:r w:rsidRPr="004F1ECC">
        <w:rPr>
          <w:rFonts w:ascii="Arial" w:hAnsi="Arial" w:cs="Arial"/>
          <w:sz w:val="20"/>
          <w:szCs w:val="20"/>
        </w:rPr>
        <w:t xml:space="preserve">, Zamawiający zobowiązany jest do zapłaty Wynagrodzenia za wykonane </w:t>
      </w:r>
      <w:r w:rsidR="00F33477" w:rsidRPr="004F1ECC">
        <w:rPr>
          <w:rFonts w:ascii="Arial" w:hAnsi="Arial" w:cs="Arial"/>
          <w:sz w:val="20"/>
          <w:szCs w:val="20"/>
        </w:rPr>
        <w:t>p</w:t>
      </w:r>
      <w:r w:rsidRPr="004F1ECC">
        <w:rPr>
          <w:rFonts w:ascii="Arial" w:hAnsi="Arial" w:cs="Arial"/>
          <w:sz w:val="20"/>
          <w:szCs w:val="20"/>
        </w:rPr>
        <w:t xml:space="preserve">race </w:t>
      </w:r>
      <w:r w:rsidR="00F33477" w:rsidRPr="004F1ECC">
        <w:rPr>
          <w:rFonts w:ascii="Arial" w:hAnsi="Arial" w:cs="Arial"/>
          <w:sz w:val="20"/>
          <w:szCs w:val="20"/>
        </w:rPr>
        <w:t>p</w:t>
      </w:r>
      <w:r w:rsidRPr="004F1ECC">
        <w:rPr>
          <w:rFonts w:ascii="Arial" w:hAnsi="Arial" w:cs="Arial"/>
          <w:sz w:val="20"/>
          <w:szCs w:val="20"/>
        </w:rPr>
        <w:t>rojektow</w:t>
      </w:r>
      <w:r w:rsidR="007F0437" w:rsidRPr="004F1ECC">
        <w:rPr>
          <w:rFonts w:ascii="Arial" w:hAnsi="Arial" w:cs="Arial"/>
          <w:sz w:val="20"/>
          <w:szCs w:val="20"/>
        </w:rPr>
        <w:t>e.</w:t>
      </w:r>
      <w:r w:rsidRPr="004F1ECC">
        <w:rPr>
          <w:rFonts w:ascii="Arial" w:hAnsi="Arial" w:cs="Arial"/>
          <w:sz w:val="20"/>
          <w:szCs w:val="20"/>
        </w:rPr>
        <w:t xml:space="preserve"> </w:t>
      </w:r>
      <w:r w:rsidR="007F0437" w:rsidRPr="004F1ECC">
        <w:rPr>
          <w:rFonts w:ascii="Arial" w:hAnsi="Arial" w:cs="Arial"/>
          <w:sz w:val="20"/>
          <w:szCs w:val="20"/>
        </w:rPr>
        <w:t>N</w:t>
      </w:r>
      <w:r w:rsidRPr="004F1ECC">
        <w:rPr>
          <w:rFonts w:ascii="Arial" w:hAnsi="Arial" w:cs="Arial"/>
          <w:sz w:val="20"/>
          <w:szCs w:val="20"/>
        </w:rPr>
        <w:t xml:space="preserve">iezależnie od uprawnienia do żądania ewentualnych kar umownych, Zamawiający ma prawo zażądać od Wykonawcy wydania całości efektów dotychczas wykonanych Prac Projektowych oraz przeniesienia na </w:t>
      </w:r>
      <w:r w:rsidR="00093ED1" w:rsidRPr="004F1ECC">
        <w:rPr>
          <w:rFonts w:ascii="Arial" w:hAnsi="Arial" w:cs="Arial"/>
          <w:sz w:val="20"/>
          <w:szCs w:val="20"/>
        </w:rPr>
        <w:t>Członków Konsorcjum</w:t>
      </w:r>
      <w:r w:rsidRPr="004F1ECC">
        <w:rPr>
          <w:rFonts w:ascii="Arial" w:hAnsi="Arial" w:cs="Arial"/>
          <w:sz w:val="20"/>
          <w:szCs w:val="20"/>
        </w:rPr>
        <w:t xml:space="preserve"> autorskich praw majątkowych do efektów wykonanych </w:t>
      </w:r>
      <w:r w:rsidR="00F33477" w:rsidRPr="004F1ECC">
        <w:rPr>
          <w:rFonts w:ascii="Arial" w:hAnsi="Arial" w:cs="Arial"/>
          <w:sz w:val="20"/>
          <w:szCs w:val="20"/>
        </w:rPr>
        <w:t>p</w:t>
      </w:r>
      <w:r w:rsidRPr="004F1ECC">
        <w:rPr>
          <w:rFonts w:ascii="Arial" w:hAnsi="Arial" w:cs="Arial"/>
          <w:sz w:val="20"/>
          <w:szCs w:val="20"/>
        </w:rPr>
        <w:t xml:space="preserve">rac </w:t>
      </w:r>
      <w:r w:rsidR="00F33477" w:rsidRPr="004F1ECC">
        <w:rPr>
          <w:rFonts w:ascii="Arial" w:hAnsi="Arial" w:cs="Arial"/>
          <w:sz w:val="20"/>
          <w:szCs w:val="20"/>
        </w:rPr>
        <w:t>p</w:t>
      </w:r>
      <w:r w:rsidRPr="004F1ECC">
        <w:rPr>
          <w:rFonts w:ascii="Arial" w:hAnsi="Arial" w:cs="Arial"/>
          <w:sz w:val="20"/>
          <w:szCs w:val="20"/>
        </w:rPr>
        <w:t xml:space="preserve">rojektowych w zakresie określonym w Umowie, jak również żądać wykonania przez Wykonawcę obowiązków określonych w </w:t>
      </w:r>
      <w:r w:rsidR="00F33477" w:rsidRPr="004F1ECC">
        <w:rPr>
          <w:rFonts w:ascii="Arial" w:hAnsi="Arial" w:cs="Arial"/>
          <w:sz w:val="20"/>
          <w:szCs w:val="20"/>
        </w:rPr>
        <w:t xml:space="preserve">§ </w:t>
      </w:r>
      <w:r w:rsidR="00E33F69" w:rsidRPr="004F1ECC">
        <w:rPr>
          <w:rFonts w:ascii="Arial" w:hAnsi="Arial" w:cs="Arial"/>
          <w:sz w:val="20"/>
          <w:szCs w:val="20"/>
        </w:rPr>
        <w:t xml:space="preserve">11 ust. </w:t>
      </w:r>
      <w:r w:rsidR="00093ED1" w:rsidRPr="004F1ECC">
        <w:rPr>
          <w:rFonts w:ascii="Arial" w:hAnsi="Arial" w:cs="Arial"/>
          <w:sz w:val="20"/>
          <w:szCs w:val="20"/>
        </w:rPr>
        <w:t>7</w:t>
      </w:r>
      <w:r w:rsidRPr="004F1ECC">
        <w:rPr>
          <w:rFonts w:ascii="Arial" w:hAnsi="Arial" w:cs="Arial"/>
          <w:sz w:val="20"/>
          <w:szCs w:val="20"/>
        </w:rPr>
        <w:t xml:space="preserve"> niniejszej Umowy</w:t>
      </w:r>
      <w:r w:rsidR="000164CD" w:rsidRPr="004F1ECC">
        <w:rPr>
          <w:rFonts w:ascii="Arial" w:hAnsi="Arial" w:cs="Arial"/>
          <w:sz w:val="20"/>
          <w:szCs w:val="20"/>
        </w:rPr>
        <w:t>;</w:t>
      </w:r>
      <w:r w:rsidRPr="004F1ECC">
        <w:rPr>
          <w:rFonts w:ascii="Arial" w:hAnsi="Arial" w:cs="Arial"/>
          <w:sz w:val="20"/>
          <w:szCs w:val="20"/>
        </w:rPr>
        <w:t xml:space="preserve"> </w:t>
      </w:r>
    </w:p>
    <w:p w14:paraId="58716C3A"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jeżeli </w:t>
      </w:r>
      <w:r w:rsidR="00E135F1" w:rsidRPr="004F1ECC">
        <w:rPr>
          <w:rFonts w:ascii="Arial" w:hAnsi="Arial" w:cs="Arial"/>
          <w:sz w:val="20"/>
          <w:szCs w:val="20"/>
        </w:rPr>
        <w:t>odstąpienie od Umowy</w:t>
      </w:r>
      <w:r w:rsidRPr="004F1ECC">
        <w:rPr>
          <w:rFonts w:ascii="Arial" w:hAnsi="Arial" w:cs="Arial"/>
          <w:sz w:val="20"/>
          <w:szCs w:val="20"/>
        </w:rPr>
        <w:t xml:space="preserve"> nastąpiło z przyczyn określonych w </w:t>
      </w:r>
      <w:r w:rsidR="00E135F1" w:rsidRPr="004F1ECC">
        <w:rPr>
          <w:rFonts w:ascii="Arial" w:hAnsi="Arial" w:cs="Arial"/>
          <w:sz w:val="20"/>
          <w:szCs w:val="20"/>
        </w:rPr>
        <w:t>ust. 4 niniejszego paragrafu,</w:t>
      </w:r>
      <w:r w:rsidRPr="004F1ECC">
        <w:rPr>
          <w:rFonts w:ascii="Arial" w:hAnsi="Arial" w:cs="Arial"/>
          <w:sz w:val="20"/>
          <w:szCs w:val="20"/>
        </w:rPr>
        <w:t xml:space="preserve"> w odniesieniu do </w:t>
      </w:r>
      <w:r w:rsidR="000E13B6" w:rsidRPr="004F1ECC">
        <w:rPr>
          <w:rFonts w:ascii="Arial" w:hAnsi="Arial" w:cs="Arial"/>
          <w:sz w:val="20"/>
          <w:szCs w:val="20"/>
        </w:rPr>
        <w:t xml:space="preserve">prac projektowych i </w:t>
      </w:r>
      <w:r w:rsidR="00E135F1" w:rsidRPr="004F1ECC">
        <w:rPr>
          <w:rFonts w:ascii="Arial" w:hAnsi="Arial" w:cs="Arial"/>
          <w:sz w:val="20"/>
          <w:szCs w:val="20"/>
        </w:rPr>
        <w:t>r</w:t>
      </w:r>
      <w:r w:rsidRPr="004F1ECC">
        <w:rPr>
          <w:rFonts w:ascii="Arial" w:hAnsi="Arial" w:cs="Arial"/>
          <w:sz w:val="20"/>
          <w:szCs w:val="20"/>
        </w:rPr>
        <w:t xml:space="preserve">obót, które nie zostały odebrane i rozliczone protokolarnie do dnia odstąpienia: </w:t>
      </w:r>
    </w:p>
    <w:p w14:paraId="1251DF1D" w14:textId="77777777" w:rsidR="004F1ECC" w:rsidRDefault="00A064DF" w:rsidP="00950457">
      <w:pPr>
        <w:pStyle w:val="Akapitzlist"/>
        <w:numPr>
          <w:ilvl w:val="2"/>
          <w:numId w:val="22"/>
        </w:numPr>
        <w:spacing w:after="0" w:line="240" w:lineRule="auto"/>
        <w:ind w:left="1276" w:hanging="425"/>
        <w:jc w:val="both"/>
        <w:rPr>
          <w:rFonts w:ascii="Arial" w:hAnsi="Arial" w:cs="Arial"/>
          <w:sz w:val="20"/>
          <w:szCs w:val="20"/>
        </w:rPr>
      </w:pPr>
      <w:r w:rsidRPr="004F1ECC">
        <w:rPr>
          <w:rFonts w:ascii="Arial" w:hAnsi="Arial" w:cs="Arial"/>
          <w:sz w:val="20"/>
          <w:szCs w:val="20"/>
        </w:rPr>
        <w:t xml:space="preserve">Wykonawcy przysługuje </w:t>
      </w:r>
      <w:r w:rsidR="000E13B6" w:rsidRPr="004F1ECC">
        <w:rPr>
          <w:rFonts w:ascii="Arial" w:hAnsi="Arial" w:cs="Arial"/>
          <w:sz w:val="20"/>
          <w:szCs w:val="20"/>
        </w:rPr>
        <w:t>w</w:t>
      </w:r>
      <w:r w:rsidRPr="004F1ECC">
        <w:rPr>
          <w:rFonts w:ascii="Arial" w:hAnsi="Arial" w:cs="Arial"/>
          <w:sz w:val="20"/>
          <w:szCs w:val="20"/>
        </w:rPr>
        <w:t xml:space="preserve">ynagrodzenie za wykonane </w:t>
      </w:r>
      <w:r w:rsidR="000E13B6" w:rsidRPr="004F1ECC">
        <w:rPr>
          <w:rFonts w:ascii="Arial" w:hAnsi="Arial" w:cs="Arial"/>
          <w:sz w:val="20"/>
          <w:szCs w:val="20"/>
        </w:rPr>
        <w:t xml:space="preserve">prace projektowe i roboty </w:t>
      </w:r>
      <w:r w:rsidRPr="004F1ECC">
        <w:rPr>
          <w:rFonts w:ascii="Arial" w:hAnsi="Arial" w:cs="Arial"/>
          <w:sz w:val="20"/>
          <w:szCs w:val="20"/>
        </w:rPr>
        <w:t>w wysokości wynikając</w:t>
      </w:r>
      <w:r w:rsidR="00E135F1" w:rsidRPr="004F1ECC">
        <w:rPr>
          <w:rFonts w:ascii="Arial" w:hAnsi="Arial" w:cs="Arial"/>
          <w:sz w:val="20"/>
          <w:szCs w:val="20"/>
        </w:rPr>
        <w:t xml:space="preserve">ej ze zinwentaryzowanej części </w:t>
      </w:r>
      <w:r w:rsidR="000E13B6" w:rsidRPr="004F1ECC">
        <w:rPr>
          <w:rFonts w:ascii="Arial" w:hAnsi="Arial" w:cs="Arial"/>
          <w:sz w:val="20"/>
          <w:szCs w:val="20"/>
        </w:rPr>
        <w:t xml:space="preserve">prac projektowych i </w:t>
      </w:r>
      <w:r w:rsidR="00E135F1" w:rsidRPr="004F1ECC">
        <w:rPr>
          <w:rFonts w:ascii="Arial" w:hAnsi="Arial" w:cs="Arial"/>
          <w:sz w:val="20"/>
          <w:szCs w:val="20"/>
        </w:rPr>
        <w:t>r</w:t>
      </w:r>
      <w:r w:rsidRPr="004F1ECC">
        <w:rPr>
          <w:rFonts w:ascii="Arial" w:hAnsi="Arial" w:cs="Arial"/>
          <w:sz w:val="20"/>
          <w:szCs w:val="20"/>
        </w:rPr>
        <w:t xml:space="preserve">obót; </w:t>
      </w:r>
    </w:p>
    <w:p w14:paraId="69E9208B" w14:textId="77777777" w:rsidR="004F1ECC" w:rsidRDefault="00A064DF" w:rsidP="00950457">
      <w:pPr>
        <w:pStyle w:val="Akapitzlist"/>
        <w:numPr>
          <w:ilvl w:val="2"/>
          <w:numId w:val="22"/>
        </w:numPr>
        <w:spacing w:after="0" w:line="240" w:lineRule="auto"/>
        <w:ind w:left="1276" w:hanging="425"/>
        <w:jc w:val="both"/>
        <w:rPr>
          <w:rFonts w:ascii="Arial" w:hAnsi="Arial" w:cs="Arial"/>
          <w:sz w:val="20"/>
          <w:szCs w:val="20"/>
        </w:rPr>
      </w:pPr>
      <w:r w:rsidRPr="004F1ECC">
        <w:rPr>
          <w:rFonts w:ascii="Arial" w:hAnsi="Arial" w:cs="Arial"/>
          <w:sz w:val="20"/>
          <w:szCs w:val="20"/>
        </w:rPr>
        <w:t xml:space="preserve">niezależnie od obowiązku zapłaty ewentualnych kar umownych, Zamawiający zobowiązany jest do rozliczenia się z Wykonawcą z tytułu nierozliczonych w inny sposób kosztów budowy obiektów zaplecza i urządzeń związanych z zagospodarowaniem i uzbrojeniem </w:t>
      </w:r>
      <w:r w:rsidR="00A94FBA" w:rsidRPr="004F1ECC">
        <w:rPr>
          <w:rFonts w:ascii="Arial" w:hAnsi="Arial" w:cs="Arial"/>
          <w:sz w:val="20"/>
          <w:szCs w:val="20"/>
        </w:rPr>
        <w:t>Placu</w:t>
      </w:r>
      <w:r w:rsidRPr="004F1ECC">
        <w:rPr>
          <w:rFonts w:ascii="Arial" w:hAnsi="Arial" w:cs="Arial"/>
          <w:sz w:val="20"/>
          <w:szCs w:val="20"/>
        </w:rPr>
        <w:t xml:space="preserve"> Budowy; </w:t>
      </w:r>
    </w:p>
    <w:p w14:paraId="2F925980" w14:textId="77777777" w:rsidR="004F1ECC" w:rsidRDefault="00A064DF" w:rsidP="00950457">
      <w:pPr>
        <w:pStyle w:val="Akapitzlist"/>
        <w:numPr>
          <w:ilvl w:val="1"/>
          <w:numId w:val="22"/>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jeżeli </w:t>
      </w:r>
      <w:r w:rsidR="000164CD" w:rsidRPr="004F1ECC">
        <w:rPr>
          <w:rFonts w:ascii="Arial" w:hAnsi="Arial" w:cs="Arial"/>
          <w:sz w:val="20"/>
          <w:szCs w:val="20"/>
        </w:rPr>
        <w:t xml:space="preserve">już zrealizowane </w:t>
      </w:r>
      <w:r w:rsidR="000F1338" w:rsidRPr="004F1ECC">
        <w:rPr>
          <w:rFonts w:ascii="Arial" w:hAnsi="Arial" w:cs="Arial"/>
          <w:sz w:val="20"/>
          <w:szCs w:val="20"/>
        </w:rPr>
        <w:t>prace projektowe i r</w:t>
      </w:r>
      <w:r w:rsidRPr="004F1ECC">
        <w:rPr>
          <w:rFonts w:ascii="Arial" w:hAnsi="Arial" w:cs="Arial"/>
          <w:sz w:val="20"/>
          <w:szCs w:val="20"/>
        </w:rPr>
        <w:t xml:space="preserve">oboty zostały wykonane wadliwie, Zamawiający ma prawo domagać się usunięcia wad wyznaczając odpowiedni termin, nie krótszy niż 20 dni, po upływie którego zostanie podpisany protokół inwentaryzacji; w przypadku gdy wady nie zostaną usunięte w terminie, Zamawiający ma prawo </w:t>
      </w:r>
      <w:r w:rsidR="000164CD" w:rsidRPr="004F1ECC">
        <w:rPr>
          <w:rFonts w:ascii="Arial" w:hAnsi="Arial" w:cs="Arial"/>
          <w:sz w:val="20"/>
          <w:szCs w:val="20"/>
        </w:rPr>
        <w:t xml:space="preserve">zlecić </w:t>
      </w:r>
      <w:r w:rsidRPr="004F1ECC">
        <w:rPr>
          <w:rFonts w:ascii="Arial" w:hAnsi="Arial" w:cs="Arial"/>
          <w:sz w:val="20"/>
          <w:szCs w:val="20"/>
        </w:rPr>
        <w:t xml:space="preserve">odpowiednie prace osobie trzeciej na koszt Wykonawcy i potrącić udokumentowane i rzeczywiście poniesione koszty zastępczego wykonania z </w:t>
      </w:r>
      <w:r w:rsidR="000F1338" w:rsidRPr="004F1ECC">
        <w:rPr>
          <w:rFonts w:ascii="Arial" w:hAnsi="Arial" w:cs="Arial"/>
          <w:sz w:val="20"/>
          <w:szCs w:val="20"/>
        </w:rPr>
        <w:t>w</w:t>
      </w:r>
      <w:r w:rsidRPr="004F1ECC">
        <w:rPr>
          <w:rFonts w:ascii="Arial" w:hAnsi="Arial" w:cs="Arial"/>
          <w:sz w:val="20"/>
          <w:szCs w:val="20"/>
        </w:rPr>
        <w:t xml:space="preserve">ynagrodzeniem Wykonawcy. </w:t>
      </w:r>
    </w:p>
    <w:p w14:paraId="114EAAB0" w14:textId="4C15AFEB" w:rsidR="00882B2B" w:rsidRPr="00D56258" w:rsidRDefault="00A064DF" w:rsidP="00D56258">
      <w:pPr>
        <w:pStyle w:val="Akapitzlist"/>
        <w:numPr>
          <w:ilvl w:val="0"/>
          <w:numId w:val="22"/>
        </w:numPr>
        <w:spacing w:after="0" w:line="240" w:lineRule="auto"/>
        <w:ind w:left="426" w:hanging="426"/>
        <w:jc w:val="both"/>
        <w:rPr>
          <w:rFonts w:ascii="Arial" w:hAnsi="Arial" w:cs="Arial"/>
          <w:sz w:val="20"/>
          <w:szCs w:val="20"/>
        </w:rPr>
      </w:pPr>
      <w:r w:rsidRPr="004F1ECC">
        <w:rPr>
          <w:rFonts w:ascii="Arial" w:hAnsi="Arial" w:cs="Arial"/>
          <w:sz w:val="20"/>
          <w:szCs w:val="20"/>
        </w:rPr>
        <w:lastRenderedPageBreak/>
        <w:t>Odstąpienie od Umowy dla swojej skuteczności wymaga każdorazowo formy pisemnej i</w:t>
      </w:r>
      <w:r w:rsidR="000164CD" w:rsidRPr="004F1ECC">
        <w:rPr>
          <w:rFonts w:ascii="Arial" w:hAnsi="Arial" w:cs="Arial"/>
          <w:sz w:val="20"/>
          <w:szCs w:val="20"/>
        </w:rPr>
        <w:t xml:space="preserve"> podania</w:t>
      </w:r>
      <w:r w:rsidRPr="004F1ECC">
        <w:rPr>
          <w:rFonts w:ascii="Arial" w:hAnsi="Arial" w:cs="Arial"/>
          <w:sz w:val="20"/>
          <w:szCs w:val="20"/>
        </w:rPr>
        <w:t xml:space="preserve"> uzasadnienia.</w:t>
      </w:r>
    </w:p>
    <w:p w14:paraId="11F6DDF5" w14:textId="77777777" w:rsidR="00302A4C" w:rsidRPr="001D6D42" w:rsidRDefault="00302A4C" w:rsidP="009409FE">
      <w:pPr>
        <w:spacing w:after="0" w:line="240" w:lineRule="auto"/>
        <w:jc w:val="center"/>
        <w:rPr>
          <w:rFonts w:ascii="Arial" w:hAnsi="Arial" w:cs="Arial"/>
          <w:b/>
          <w:sz w:val="20"/>
          <w:szCs w:val="20"/>
        </w:rPr>
      </w:pPr>
    </w:p>
    <w:p w14:paraId="46ADC670" w14:textId="77777777" w:rsidR="002E0D89" w:rsidRPr="001D6D42" w:rsidRDefault="002E0D89"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16</w:t>
      </w:r>
    </w:p>
    <w:p w14:paraId="13A286A4" w14:textId="77777777" w:rsidR="006D6C3E" w:rsidRPr="001D6D42" w:rsidRDefault="002E0D89" w:rsidP="009409FE">
      <w:pPr>
        <w:spacing w:after="0" w:line="240" w:lineRule="auto"/>
        <w:jc w:val="center"/>
        <w:rPr>
          <w:rFonts w:ascii="Arial" w:hAnsi="Arial" w:cs="Arial"/>
          <w:b/>
          <w:sz w:val="20"/>
          <w:szCs w:val="20"/>
        </w:rPr>
      </w:pPr>
      <w:r w:rsidRPr="001D6D42">
        <w:rPr>
          <w:rFonts w:ascii="Arial" w:hAnsi="Arial" w:cs="Arial"/>
          <w:b/>
          <w:sz w:val="20"/>
          <w:szCs w:val="20"/>
        </w:rPr>
        <w:t>Poufność</w:t>
      </w:r>
    </w:p>
    <w:p w14:paraId="5D13EDC9" w14:textId="77777777" w:rsidR="004F1ECC" w:rsidRDefault="00FF7361" w:rsidP="005D445B">
      <w:pPr>
        <w:pStyle w:val="Akapitzlist"/>
        <w:numPr>
          <w:ilvl w:val="0"/>
          <w:numId w:val="23"/>
        </w:numPr>
        <w:spacing w:after="0" w:line="240" w:lineRule="auto"/>
        <w:ind w:left="426" w:hanging="426"/>
        <w:jc w:val="both"/>
        <w:rPr>
          <w:rFonts w:ascii="Arial" w:hAnsi="Arial" w:cs="Arial"/>
          <w:sz w:val="20"/>
          <w:szCs w:val="20"/>
        </w:rPr>
      </w:pPr>
      <w:r w:rsidRPr="004F1ECC">
        <w:rPr>
          <w:rFonts w:ascii="Arial" w:hAnsi="Arial" w:cs="Arial"/>
          <w:sz w:val="20"/>
          <w:szCs w:val="20"/>
        </w:rPr>
        <w:t>W</w:t>
      </w:r>
      <w:r w:rsidR="006D6C3E" w:rsidRPr="004F1ECC">
        <w:rPr>
          <w:rFonts w:ascii="Arial" w:hAnsi="Arial" w:cs="Arial"/>
          <w:sz w:val="20"/>
          <w:szCs w:val="20"/>
        </w:rPr>
        <w:t xml:space="preserve">szelkie informacje </w:t>
      </w:r>
      <w:r w:rsidR="004F3A14" w:rsidRPr="004F1ECC">
        <w:rPr>
          <w:rFonts w:ascii="Arial" w:hAnsi="Arial" w:cs="Arial"/>
          <w:sz w:val="20"/>
          <w:szCs w:val="20"/>
        </w:rPr>
        <w:t>ujęte w Umowie, powzięte przy wykonywaniu Umowy oraz wszelkie informacje</w:t>
      </w:r>
      <w:r w:rsidR="00CE396E" w:rsidRPr="004F1ECC">
        <w:rPr>
          <w:rFonts w:ascii="Arial" w:hAnsi="Arial" w:cs="Arial"/>
          <w:sz w:val="20"/>
          <w:szCs w:val="20"/>
        </w:rPr>
        <w:t xml:space="preserve"> </w:t>
      </w:r>
      <w:r w:rsidR="004F3A14" w:rsidRPr="004F1ECC">
        <w:rPr>
          <w:rFonts w:ascii="Arial" w:hAnsi="Arial" w:cs="Arial"/>
          <w:sz w:val="20"/>
          <w:szCs w:val="20"/>
        </w:rPr>
        <w:t xml:space="preserve">o realizowanych przez Stronę </w:t>
      </w:r>
      <w:r w:rsidR="000B5CDC" w:rsidRPr="004F1ECC">
        <w:rPr>
          <w:rFonts w:ascii="Arial" w:hAnsi="Arial" w:cs="Arial"/>
          <w:sz w:val="20"/>
          <w:szCs w:val="20"/>
        </w:rPr>
        <w:t>przedsięwzięciach przekazywane</w:t>
      </w:r>
      <w:r w:rsidR="004F3A14" w:rsidRPr="004F1ECC">
        <w:rPr>
          <w:rFonts w:ascii="Arial" w:hAnsi="Arial" w:cs="Arial"/>
          <w:sz w:val="20"/>
          <w:szCs w:val="20"/>
        </w:rPr>
        <w:t xml:space="preserve"> </w:t>
      </w:r>
      <w:r w:rsidRPr="004F1ECC">
        <w:rPr>
          <w:rFonts w:ascii="Arial" w:hAnsi="Arial" w:cs="Arial"/>
          <w:sz w:val="20"/>
          <w:szCs w:val="20"/>
        </w:rPr>
        <w:t xml:space="preserve">drugiej Stronie </w:t>
      </w:r>
      <w:r w:rsidR="004F3A14" w:rsidRPr="004F1ECC">
        <w:rPr>
          <w:rFonts w:ascii="Arial" w:hAnsi="Arial" w:cs="Arial"/>
          <w:sz w:val="20"/>
          <w:szCs w:val="20"/>
        </w:rPr>
        <w:t xml:space="preserve">niezależnie od formy i sposobu ich wyrażenia </w:t>
      </w:r>
      <w:r w:rsidRPr="004F1ECC">
        <w:rPr>
          <w:rFonts w:ascii="Arial" w:hAnsi="Arial" w:cs="Arial"/>
          <w:sz w:val="20"/>
          <w:szCs w:val="20"/>
        </w:rPr>
        <w:t xml:space="preserve">stanowią </w:t>
      </w:r>
      <w:r w:rsidR="004F3A14" w:rsidRPr="004F1ECC">
        <w:rPr>
          <w:rFonts w:ascii="Arial" w:hAnsi="Arial" w:cs="Arial"/>
          <w:sz w:val="20"/>
          <w:szCs w:val="20"/>
        </w:rPr>
        <w:t>Informacj</w:t>
      </w:r>
      <w:r w:rsidR="00CE396E" w:rsidRPr="004F1ECC">
        <w:rPr>
          <w:rFonts w:ascii="Arial" w:hAnsi="Arial" w:cs="Arial"/>
          <w:sz w:val="20"/>
          <w:szCs w:val="20"/>
        </w:rPr>
        <w:t xml:space="preserve">e </w:t>
      </w:r>
      <w:r w:rsidR="004F3A14" w:rsidRPr="004F1ECC">
        <w:rPr>
          <w:rFonts w:ascii="Arial" w:hAnsi="Arial" w:cs="Arial"/>
          <w:sz w:val="20"/>
          <w:szCs w:val="20"/>
        </w:rPr>
        <w:t>Poufn</w:t>
      </w:r>
      <w:r w:rsidR="00CE396E" w:rsidRPr="004F1ECC">
        <w:rPr>
          <w:rFonts w:ascii="Arial" w:hAnsi="Arial" w:cs="Arial"/>
          <w:sz w:val="20"/>
          <w:szCs w:val="20"/>
        </w:rPr>
        <w:t>e</w:t>
      </w:r>
      <w:r w:rsidR="006D6C3E" w:rsidRPr="004F1ECC">
        <w:rPr>
          <w:rFonts w:ascii="Arial" w:hAnsi="Arial" w:cs="Arial"/>
          <w:sz w:val="20"/>
          <w:szCs w:val="20"/>
        </w:rPr>
        <w:t>.</w:t>
      </w:r>
    </w:p>
    <w:p w14:paraId="6096184D" w14:textId="77777777" w:rsidR="004F1ECC" w:rsidRDefault="006D6C3E" w:rsidP="005D445B">
      <w:pPr>
        <w:pStyle w:val="Akapitzlist"/>
        <w:numPr>
          <w:ilvl w:val="0"/>
          <w:numId w:val="23"/>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Strony odpowiadają za zachowanie poufności przekazanych informacji przez swoich </w:t>
      </w:r>
      <w:r w:rsidR="00C45AD3" w:rsidRPr="004F1ECC">
        <w:rPr>
          <w:rFonts w:ascii="Arial" w:hAnsi="Arial" w:cs="Arial"/>
          <w:sz w:val="20"/>
          <w:szCs w:val="20"/>
        </w:rPr>
        <w:t xml:space="preserve">podwykonawców, </w:t>
      </w:r>
      <w:r w:rsidRPr="004F1ECC">
        <w:rPr>
          <w:rFonts w:ascii="Arial" w:hAnsi="Arial" w:cs="Arial"/>
          <w:sz w:val="20"/>
          <w:szCs w:val="20"/>
        </w:rPr>
        <w:t>przedstawicieli, pracowników oraz osoby współpracujące.</w:t>
      </w:r>
      <w:r w:rsidR="00C45AD3" w:rsidRPr="004F1ECC">
        <w:rPr>
          <w:rFonts w:ascii="Arial" w:hAnsi="Arial" w:cs="Arial"/>
          <w:sz w:val="20"/>
          <w:szCs w:val="20"/>
        </w:rPr>
        <w:t xml:space="preserve"> W szczególności w umowach z podwykonawcami Wykonawca powinien umieścić postanowienia zobowiązujące po</w:t>
      </w:r>
      <w:r w:rsidR="00751805" w:rsidRPr="004F1ECC">
        <w:rPr>
          <w:rFonts w:ascii="Arial" w:hAnsi="Arial" w:cs="Arial"/>
          <w:sz w:val="20"/>
          <w:szCs w:val="20"/>
        </w:rPr>
        <w:t>dwykonawców do zachowania</w:t>
      </w:r>
      <w:r w:rsidR="00C45AD3" w:rsidRPr="004F1ECC">
        <w:rPr>
          <w:rFonts w:ascii="Arial" w:hAnsi="Arial" w:cs="Arial"/>
          <w:sz w:val="20"/>
          <w:szCs w:val="20"/>
        </w:rPr>
        <w:t xml:space="preserve"> poufności</w:t>
      </w:r>
      <w:r w:rsidR="00751805" w:rsidRPr="004F1ECC">
        <w:rPr>
          <w:rFonts w:ascii="Arial" w:hAnsi="Arial" w:cs="Arial"/>
          <w:sz w:val="20"/>
          <w:szCs w:val="20"/>
        </w:rPr>
        <w:t xml:space="preserve"> w zakresie nie mniejszym niż w niniejszej Umowie.</w:t>
      </w:r>
      <w:r w:rsidR="00E7273E" w:rsidRPr="004F1ECC">
        <w:rPr>
          <w:rFonts w:ascii="Arial" w:hAnsi="Arial" w:cs="Arial"/>
          <w:sz w:val="20"/>
          <w:szCs w:val="20"/>
        </w:rPr>
        <w:t xml:space="preserve"> </w:t>
      </w:r>
    </w:p>
    <w:p w14:paraId="792F2B78" w14:textId="77777777" w:rsidR="004F1ECC" w:rsidRDefault="006D6C3E" w:rsidP="005D445B">
      <w:pPr>
        <w:pStyle w:val="Akapitzlist"/>
        <w:numPr>
          <w:ilvl w:val="0"/>
          <w:numId w:val="23"/>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Każda ze Stron w okresie obowiązywania niniejszej Umowy oraz w okresie </w:t>
      </w:r>
      <w:r w:rsidR="00AA3AE3" w:rsidRPr="004F1ECC">
        <w:rPr>
          <w:rFonts w:ascii="Arial" w:hAnsi="Arial" w:cs="Arial"/>
          <w:sz w:val="20"/>
          <w:szCs w:val="20"/>
        </w:rPr>
        <w:t>60</w:t>
      </w:r>
      <w:r w:rsidRPr="004F1ECC">
        <w:rPr>
          <w:rFonts w:ascii="Arial" w:hAnsi="Arial" w:cs="Arial"/>
          <w:sz w:val="20"/>
          <w:szCs w:val="20"/>
        </w:rPr>
        <w:t xml:space="preserve"> miesięcy od dnia jej rozwiązania</w:t>
      </w:r>
      <w:r w:rsidR="00C01AD4" w:rsidRPr="004F1ECC">
        <w:rPr>
          <w:rFonts w:ascii="Arial" w:hAnsi="Arial" w:cs="Arial"/>
          <w:sz w:val="20"/>
          <w:szCs w:val="20"/>
        </w:rPr>
        <w:t xml:space="preserve"> lub odstąpienia od </w:t>
      </w:r>
      <w:r w:rsidR="001D0D5A" w:rsidRPr="004F1ECC">
        <w:rPr>
          <w:rFonts w:ascii="Arial" w:hAnsi="Arial" w:cs="Arial"/>
          <w:sz w:val="20"/>
          <w:szCs w:val="20"/>
        </w:rPr>
        <w:t>U</w:t>
      </w:r>
      <w:r w:rsidR="00C01AD4" w:rsidRPr="004F1ECC">
        <w:rPr>
          <w:rFonts w:ascii="Arial" w:hAnsi="Arial" w:cs="Arial"/>
          <w:sz w:val="20"/>
          <w:szCs w:val="20"/>
        </w:rPr>
        <w:t>mowy przez jedną ze Stron</w:t>
      </w:r>
      <w:r w:rsidRPr="004F1ECC">
        <w:rPr>
          <w:rFonts w:ascii="Arial" w:hAnsi="Arial" w:cs="Arial"/>
          <w:sz w:val="20"/>
          <w:szCs w:val="20"/>
        </w:rPr>
        <w:t xml:space="preserve">: </w:t>
      </w:r>
    </w:p>
    <w:p w14:paraId="21A39135"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zobowiązuje się do zachowania w tajemnicy wszelkich informacji dotyczących działalności drugiej Strony, </w:t>
      </w:r>
    </w:p>
    <w:p w14:paraId="1B06666A"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może wykorzystywać informacje poufne uzyskane od drugiej Strony tylko w celu realizacji i rozw</w:t>
      </w:r>
      <w:r w:rsidR="004F1ECC">
        <w:rPr>
          <w:rFonts w:ascii="Arial" w:hAnsi="Arial" w:cs="Arial"/>
          <w:sz w:val="20"/>
          <w:szCs w:val="20"/>
        </w:rPr>
        <w:t>ijania wspólnych przedsięwzięć,</w:t>
      </w:r>
    </w:p>
    <w:p w14:paraId="5F93A0E9"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może udostępnić informacje poufne uzyskane od drugiej Strony swoim pracownikom, współpracownikom i doradcom tylko w zakresie niezbędnym dla realizacji wspólnych przedsięwzięć oraz po odpowiednim pouczeniu pracowników o ob</w:t>
      </w:r>
      <w:r w:rsidR="00C01AD4" w:rsidRPr="004F1ECC">
        <w:rPr>
          <w:rFonts w:ascii="Arial" w:hAnsi="Arial" w:cs="Arial"/>
          <w:sz w:val="20"/>
          <w:szCs w:val="20"/>
        </w:rPr>
        <w:t>owiązkach wynikających z Umowy,</w:t>
      </w:r>
    </w:p>
    <w:p w14:paraId="3D90F186"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nie może ujawniać informacji poufnych otrzymanych od drugiej Strony żadnej osobie trzeciej (tj. żadnej osobie, która nie jest Stroną Umowy) bez uprzedniego pisemnego zezwolenia drugiej Strony.</w:t>
      </w:r>
    </w:p>
    <w:p w14:paraId="7C8E6436" w14:textId="77777777" w:rsidR="004F1ECC" w:rsidRDefault="006D6C3E" w:rsidP="005D445B">
      <w:pPr>
        <w:pStyle w:val="Akapitzlist"/>
        <w:numPr>
          <w:ilvl w:val="0"/>
          <w:numId w:val="23"/>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Wszelkie ograniczenia przekazywania lub wykorzystania informacji poufnych zawarte w niniejszej Umowie nie obowiązują w odniesieniu do informacji poufnych, które: </w:t>
      </w:r>
    </w:p>
    <w:p w14:paraId="7DA77735"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stały się publicznie dostępne bez naruszenia niniejszej Umowy,</w:t>
      </w:r>
    </w:p>
    <w:p w14:paraId="1C951561"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 xml:space="preserve">były wcześniej w posiadaniu Strony lub pozyskane zostały legalnie z innych źródeł, </w:t>
      </w:r>
    </w:p>
    <w:p w14:paraId="1E61FE16" w14:textId="77777777" w:rsidR="004F1ECC" w:rsidRDefault="006D6C3E" w:rsidP="00950457">
      <w:pPr>
        <w:pStyle w:val="Akapitzlist"/>
        <w:numPr>
          <w:ilvl w:val="1"/>
          <w:numId w:val="23"/>
        </w:numPr>
        <w:spacing w:after="0" w:line="240" w:lineRule="auto"/>
        <w:ind w:left="851" w:hanging="425"/>
        <w:jc w:val="both"/>
        <w:rPr>
          <w:rFonts w:ascii="Arial" w:hAnsi="Arial" w:cs="Arial"/>
          <w:sz w:val="20"/>
          <w:szCs w:val="20"/>
        </w:rPr>
      </w:pPr>
      <w:r w:rsidRPr="004F1ECC">
        <w:rPr>
          <w:rFonts w:ascii="Arial" w:hAnsi="Arial" w:cs="Arial"/>
          <w:sz w:val="20"/>
          <w:szCs w:val="20"/>
        </w:rPr>
        <w:t>muszą zostać ujawnione na podstawie przepisów prawa albo na żądanie sądów lub właściwych organów administracji publicznej, pod warunkiem, że Strona przekazująca informacje poufne została uprzedzona o konieczności takiego ujawnienia, a Strona</w:t>
      </w:r>
      <w:r w:rsidR="008D64B0" w:rsidRPr="004F1ECC">
        <w:rPr>
          <w:rFonts w:ascii="Arial" w:hAnsi="Arial" w:cs="Arial"/>
          <w:sz w:val="20"/>
          <w:szCs w:val="20"/>
        </w:rPr>
        <w:t xml:space="preserve"> ujawniająca powinna</w:t>
      </w:r>
      <w:r w:rsidRPr="004F1ECC">
        <w:rPr>
          <w:rFonts w:ascii="Arial" w:hAnsi="Arial" w:cs="Arial"/>
          <w:sz w:val="20"/>
          <w:szCs w:val="20"/>
        </w:rPr>
        <w:t xml:space="preserve"> </w:t>
      </w:r>
      <w:r w:rsidR="008D64B0" w:rsidRPr="004F1ECC">
        <w:rPr>
          <w:rFonts w:ascii="Arial" w:hAnsi="Arial" w:cs="Arial"/>
          <w:sz w:val="20"/>
          <w:szCs w:val="20"/>
        </w:rPr>
        <w:t>poinformować o tym fakcie drugą Stronę na piśmie określając jednocześnie rodzaj informacji niejawnych, do których ma dostęp oraz ich klauzulę tajności.</w:t>
      </w:r>
    </w:p>
    <w:p w14:paraId="305D4F49" w14:textId="77777777" w:rsidR="00506442" w:rsidRDefault="002C64C4" w:rsidP="005D445B">
      <w:pPr>
        <w:pStyle w:val="Akapitzlist"/>
        <w:numPr>
          <w:ilvl w:val="0"/>
          <w:numId w:val="23"/>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Postanowienia niniejszego paragrafu mają zastosowanie również do wszelkich informacji poufnych </w:t>
      </w:r>
      <w:r w:rsidR="00751805" w:rsidRPr="004F1ECC">
        <w:rPr>
          <w:rFonts w:ascii="Arial" w:hAnsi="Arial" w:cs="Arial"/>
          <w:sz w:val="20"/>
          <w:szCs w:val="20"/>
        </w:rPr>
        <w:t xml:space="preserve">przekazanych Wykonawcy, jego podwykonawcom, przedstawicielom, pracownikom oraz osobom współpracującym przez KGHM. Dotyczy to informacji przekazanych przez </w:t>
      </w:r>
      <w:r w:rsidR="00214172" w:rsidRPr="004F1ECC">
        <w:rPr>
          <w:rFonts w:ascii="Arial" w:hAnsi="Arial" w:cs="Arial"/>
          <w:sz w:val="20"/>
          <w:szCs w:val="20"/>
        </w:rPr>
        <w:t>KGHM zarówno bezpośrednio jak i za pośrednictwem Zamawiają</w:t>
      </w:r>
      <w:r w:rsidR="00E6583C" w:rsidRPr="004F1ECC">
        <w:rPr>
          <w:rFonts w:ascii="Arial" w:hAnsi="Arial" w:cs="Arial"/>
          <w:sz w:val="20"/>
          <w:szCs w:val="20"/>
        </w:rPr>
        <w:t>c</w:t>
      </w:r>
      <w:r w:rsidR="00214172" w:rsidRPr="004F1ECC">
        <w:rPr>
          <w:rFonts w:ascii="Arial" w:hAnsi="Arial" w:cs="Arial"/>
          <w:sz w:val="20"/>
          <w:szCs w:val="20"/>
        </w:rPr>
        <w:t>ego.</w:t>
      </w:r>
      <w:r w:rsidR="00E6583C" w:rsidRPr="004F1ECC">
        <w:rPr>
          <w:rFonts w:ascii="Arial" w:hAnsi="Arial" w:cs="Arial"/>
          <w:sz w:val="20"/>
          <w:szCs w:val="20"/>
        </w:rPr>
        <w:t xml:space="preserve"> Ujawnianie informacji poufnych</w:t>
      </w:r>
      <w:r w:rsidR="008D1026" w:rsidRPr="004F1ECC">
        <w:rPr>
          <w:rFonts w:ascii="Arial" w:hAnsi="Arial" w:cs="Arial"/>
          <w:sz w:val="20"/>
          <w:szCs w:val="20"/>
        </w:rPr>
        <w:t xml:space="preserve"> przekazanych przez</w:t>
      </w:r>
      <w:r w:rsidR="00E6583C" w:rsidRPr="004F1ECC">
        <w:rPr>
          <w:rFonts w:ascii="Arial" w:hAnsi="Arial" w:cs="Arial"/>
          <w:sz w:val="20"/>
          <w:szCs w:val="20"/>
        </w:rPr>
        <w:t xml:space="preserve"> KGHM wymaga pisemnej zgody KGHM</w:t>
      </w:r>
      <w:r w:rsidR="00506442" w:rsidRPr="004F1ECC">
        <w:rPr>
          <w:rFonts w:ascii="Arial" w:hAnsi="Arial" w:cs="Arial"/>
          <w:sz w:val="20"/>
          <w:szCs w:val="20"/>
        </w:rPr>
        <w:t>.</w:t>
      </w:r>
    </w:p>
    <w:p w14:paraId="06B76D54" w14:textId="77777777" w:rsidR="00C34CCC" w:rsidRPr="004F1ECC" w:rsidRDefault="00C34CCC" w:rsidP="00282FBF">
      <w:pPr>
        <w:pStyle w:val="Akapitzlist"/>
        <w:spacing w:after="0" w:line="240" w:lineRule="auto"/>
        <w:ind w:left="426"/>
        <w:jc w:val="both"/>
        <w:rPr>
          <w:rFonts w:ascii="Arial" w:hAnsi="Arial" w:cs="Arial"/>
          <w:sz w:val="20"/>
          <w:szCs w:val="20"/>
        </w:rPr>
      </w:pPr>
    </w:p>
    <w:p w14:paraId="45E9DFC5" w14:textId="77777777" w:rsidR="00800704" w:rsidRPr="001D6D42" w:rsidRDefault="00800704" w:rsidP="009409FE">
      <w:pPr>
        <w:spacing w:after="0" w:line="240" w:lineRule="auto"/>
        <w:jc w:val="center"/>
        <w:rPr>
          <w:rFonts w:ascii="Arial" w:hAnsi="Arial" w:cs="Arial"/>
          <w:b/>
          <w:sz w:val="20"/>
          <w:szCs w:val="20"/>
        </w:rPr>
      </w:pPr>
    </w:p>
    <w:p w14:paraId="383A6182" w14:textId="77777777" w:rsidR="00963F74" w:rsidRPr="001D6D42" w:rsidRDefault="00963F74" w:rsidP="009409FE">
      <w:pPr>
        <w:spacing w:after="0" w:line="240" w:lineRule="auto"/>
        <w:jc w:val="center"/>
        <w:rPr>
          <w:rFonts w:ascii="Arial" w:hAnsi="Arial" w:cs="Arial"/>
          <w:b/>
          <w:sz w:val="20"/>
          <w:szCs w:val="20"/>
        </w:rPr>
      </w:pPr>
      <w:r w:rsidRPr="001D6D42">
        <w:rPr>
          <w:rFonts w:ascii="Arial" w:hAnsi="Arial" w:cs="Arial"/>
          <w:b/>
          <w:sz w:val="20"/>
          <w:szCs w:val="20"/>
        </w:rPr>
        <w:t xml:space="preserve">§ </w:t>
      </w:r>
      <w:r w:rsidR="00E33F69" w:rsidRPr="001D6D42">
        <w:rPr>
          <w:rFonts w:ascii="Arial" w:hAnsi="Arial" w:cs="Arial"/>
          <w:b/>
          <w:sz w:val="20"/>
          <w:szCs w:val="20"/>
        </w:rPr>
        <w:t>17</w:t>
      </w:r>
    </w:p>
    <w:p w14:paraId="32BB8302" w14:textId="77777777" w:rsidR="00963F74" w:rsidRPr="001D6D42" w:rsidRDefault="00963F74" w:rsidP="009409FE">
      <w:pPr>
        <w:spacing w:after="0" w:line="240" w:lineRule="auto"/>
        <w:jc w:val="center"/>
        <w:rPr>
          <w:rFonts w:ascii="Arial" w:hAnsi="Arial" w:cs="Arial"/>
          <w:b/>
          <w:sz w:val="20"/>
          <w:szCs w:val="20"/>
        </w:rPr>
      </w:pPr>
      <w:r w:rsidRPr="001D6D42">
        <w:rPr>
          <w:rFonts w:ascii="Arial" w:hAnsi="Arial" w:cs="Arial"/>
          <w:b/>
          <w:sz w:val="20"/>
          <w:szCs w:val="20"/>
        </w:rPr>
        <w:t>Ochrona danych osobowych</w:t>
      </w:r>
    </w:p>
    <w:p w14:paraId="5E9DA1D7" w14:textId="77777777" w:rsidR="004F1ECC" w:rsidRDefault="00963F74" w:rsidP="005D445B">
      <w:pPr>
        <w:pStyle w:val="Akapitzlist"/>
        <w:numPr>
          <w:ilvl w:val="0"/>
          <w:numId w:val="24"/>
        </w:numPr>
        <w:spacing w:after="0" w:line="240" w:lineRule="auto"/>
        <w:ind w:left="426" w:hanging="426"/>
        <w:jc w:val="both"/>
        <w:rPr>
          <w:rFonts w:ascii="Arial" w:hAnsi="Arial" w:cs="Arial"/>
          <w:sz w:val="20"/>
          <w:szCs w:val="20"/>
        </w:rPr>
      </w:pPr>
      <w:r w:rsidRPr="004F1ECC">
        <w:rPr>
          <w:rFonts w:ascii="Arial" w:hAnsi="Arial" w:cs="Arial"/>
          <w:sz w:val="20"/>
          <w:szCs w:val="20"/>
        </w:rPr>
        <w:t>W przypadku wystąpienia okoliczności uzasadniających stosowanie przepisów</w:t>
      </w:r>
      <w:r w:rsidR="00047B42" w:rsidRPr="004F1ECC">
        <w:rPr>
          <w:rFonts w:ascii="Arial" w:hAnsi="Arial" w:cs="Arial"/>
          <w:sz w:val="20"/>
          <w:szCs w:val="20"/>
        </w:rPr>
        <w:t xml:space="preserve"> </w:t>
      </w:r>
      <w:r w:rsidRPr="004F1ECC">
        <w:rPr>
          <w:rFonts w:ascii="Arial" w:hAnsi="Arial" w:cs="Arial"/>
          <w:sz w:val="20"/>
          <w:szCs w:val="20"/>
        </w:rPr>
        <w:t xml:space="preserve">ustawy z dnia 29 sierpnia 1997 r. o ochronie danych osobowych, w zakresie przekazywania danych osobowych, każda ze Stron jest zobowiązana niezwłocznie poinformować o tym fakcie drugą Stronę </w:t>
      </w:r>
      <w:r w:rsidR="008D64B0" w:rsidRPr="004F1ECC">
        <w:rPr>
          <w:rFonts w:ascii="Arial" w:hAnsi="Arial" w:cs="Arial"/>
          <w:sz w:val="20"/>
          <w:szCs w:val="20"/>
        </w:rPr>
        <w:t>w formie pisemnej</w:t>
      </w:r>
      <w:r w:rsidRPr="004F1ECC">
        <w:rPr>
          <w:rFonts w:ascii="Arial" w:hAnsi="Arial" w:cs="Arial"/>
          <w:sz w:val="20"/>
          <w:szCs w:val="20"/>
        </w:rPr>
        <w:t>.</w:t>
      </w:r>
    </w:p>
    <w:p w14:paraId="6056A532" w14:textId="77777777" w:rsidR="00963F74" w:rsidRPr="004F1ECC" w:rsidRDefault="00963F74" w:rsidP="005D445B">
      <w:pPr>
        <w:pStyle w:val="Akapitzlist"/>
        <w:numPr>
          <w:ilvl w:val="0"/>
          <w:numId w:val="24"/>
        </w:numPr>
        <w:spacing w:after="0" w:line="240" w:lineRule="auto"/>
        <w:ind w:left="426" w:hanging="426"/>
        <w:jc w:val="both"/>
        <w:rPr>
          <w:rFonts w:ascii="Arial" w:hAnsi="Arial" w:cs="Arial"/>
          <w:sz w:val="20"/>
          <w:szCs w:val="20"/>
        </w:rPr>
      </w:pPr>
      <w:r w:rsidRPr="004F1ECC">
        <w:rPr>
          <w:rFonts w:ascii="Arial" w:hAnsi="Arial" w:cs="Arial"/>
          <w:sz w:val="20"/>
          <w:szCs w:val="20"/>
        </w:rPr>
        <w:t xml:space="preserve">Każdorazowe powierzenie przetwarzania danych osobowych będzie się </w:t>
      </w:r>
      <w:r w:rsidR="00316A33" w:rsidRPr="004F1ECC">
        <w:rPr>
          <w:rFonts w:ascii="Arial" w:hAnsi="Arial" w:cs="Arial"/>
          <w:sz w:val="20"/>
          <w:szCs w:val="20"/>
        </w:rPr>
        <w:t xml:space="preserve">odbywało na podstawie osobnej umowy, zawartej zgodnie z wymogami określonymi w ustawie z dnia 29 sierpnia 1997 r. </w:t>
      </w:r>
      <w:r w:rsidR="00316A33" w:rsidRPr="004F1ECC">
        <w:rPr>
          <w:rFonts w:ascii="Arial" w:hAnsi="Arial" w:cs="Arial"/>
          <w:i/>
          <w:sz w:val="20"/>
          <w:szCs w:val="20"/>
        </w:rPr>
        <w:t xml:space="preserve">o ochronie danych osobowych, </w:t>
      </w:r>
      <w:r w:rsidR="00316A33" w:rsidRPr="004F1ECC">
        <w:rPr>
          <w:rFonts w:ascii="Arial" w:hAnsi="Arial" w:cs="Arial"/>
          <w:sz w:val="20"/>
          <w:szCs w:val="20"/>
        </w:rPr>
        <w:t>w tym zwłaszcza zgodn</w:t>
      </w:r>
      <w:r w:rsidR="00A165C0" w:rsidRPr="004F1ECC">
        <w:rPr>
          <w:rFonts w:ascii="Arial" w:hAnsi="Arial" w:cs="Arial"/>
          <w:sz w:val="20"/>
          <w:szCs w:val="20"/>
        </w:rPr>
        <w:t>ie z treścią art. 31 tej ustawy oraz w rozporządzeniu Parlamentu Europejskiego i Rady (UE) 2016/679 z dnia 27 kwietnia 2016 r. w sprawie ochrony osób fizycznych w związku z przetwarzaniem danych osobowych i w sprawie swobodnego przepływu takich danych oraz uchylenia dyrektywy 95/46/</w:t>
      </w:r>
      <w:r w:rsidR="008D64B0" w:rsidRPr="004F1ECC">
        <w:rPr>
          <w:rFonts w:ascii="Arial" w:hAnsi="Arial" w:cs="Arial"/>
          <w:sz w:val="20"/>
          <w:szCs w:val="20"/>
        </w:rPr>
        <w:t>WE.</w:t>
      </w:r>
    </w:p>
    <w:p w14:paraId="770C652C" w14:textId="77777777" w:rsidR="00963F74" w:rsidRPr="005A07C6" w:rsidRDefault="00963F74" w:rsidP="009409FE">
      <w:pPr>
        <w:spacing w:after="0" w:line="240" w:lineRule="auto"/>
        <w:jc w:val="center"/>
        <w:rPr>
          <w:rFonts w:ascii="Arial" w:hAnsi="Arial" w:cs="Arial"/>
          <w:b/>
          <w:sz w:val="20"/>
          <w:szCs w:val="20"/>
        </w:rPr>
      </w:pPr>
    </w:p>
    <w:p w14:paraId="31924C69" w14:textId="77777777" w:rsidR="00552637"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18</w:t>
      </w:r>
    </w:p>
    <w:p w14:paraId="548A22B2" w14:textId="77777777" w:rsidR="00552637" w:rsidRPr="001D6D42" w:rsidRDefault="00A36B31" w:rsidP="009409FE">
      <w:pPr>
        <w:spacing w:after="0" w:line="240" w:lineRule="auto"/>
        <w:jc w:val="center"/>
        <w:rPr>
          <w:rFonts w:ascii="Arial" w:hAnsi="Arial" w:cs="Arial"/>
          <w:b/>
          <w:sz w:val="20"/>
          <w:szCs w:val="20"/>
        </w:rPr>
      </w:pPr>
      <w:r w:rsidRPr="001D6D42">
        <w:rPr>
          <w:rFonts w:ascii="Arial" w:hAnsi="Arial" w:cs="Arial"/>
          <w:b/>
          <w:sz w:val="20"/>
          <w:szCs w:val="20"/>
        </w:rPr>
        <w:t>Odpowiedzialność Stron i k</w:t>
      </w:r>
      <w:r w:rsidR="007E4913" w:rsidRPr="001D6D42">
        <w:rPr>
          <w:rFonts w:ascii="Arial" w:hAnsi="Arial" w:cs="Arial"/>
          <w:b/>
          <w:sz w:val="20"/>
          <w:szCs w:val="20"/>
        </w:rPr>
        <w:t>ary umowne</w:t>
      </w:r>
    </w:p>
    <w:p w14:paraId="5261FC9A" w14:textId="77777777" w:rsidR="00A36B31" w:rsidRPr="00282FBF" w:rsidRDefault="00A36B31" w:rsidP="005D445B">
      <w:pPr>
        <w:pStyle w:val="Akapitzlist"/>
        <w:numPr>
          <w:ilvl w:val="0"/>
          <w:numId w:val="25"/>
        </w:numPr>
        <w:spacing w:after="0" w:line="240" w:lineRule="auto"/>
        <w:ind w:left="426" w:hanging="426"/>
        <w:jc w:val="both"/>
        <w:rPr>
          <w:rFonts w:ascii="Arial" w:hAnsi="Arial" w:cs="Arial"/>
          <w:sz w:val="20"/>
          <w:szCs w:val="20"/>
        </w:rPr>
      </w:pPr>
      <w:r w:rsidRPr="00377DD4">
        <w:rPr>
          <w:rFonts w:ascii="Arial" w:hAnsi="Arial" w:cs="Arial"/>
          <w:sz w:val="20"/>
          <w:szCs w:val="20"/>
        </w:rPr>
        <w:t>Wykonawca obowiązany będzie do zapłaty na rzecz Zamawiającego kar umownych:</w:t>
      </w:r>
    </w:p>
    <w:p w14:paraId="1424760A" w14:textId="77777777" w:rsidR="00BC3917" w:rsidRDefault="00BC3917" w:rsidP="00282FBF">
      <w:pPr>
        <w:spacing w:after="0" w:line="240" w:lineRule="auto"/>
        <w:jc w:val="both"/>
        <w:rPr>
          <w:rFonts w:ascii="Arial" w:hAnsi="Arial" w:cs="Arial"/>
          <w:sz w:val="20"/>
          <w:szCs w:val="20"/>
          <w:highlight w:val="yellow"/>
        </w:rPr>
      </w:pPr>
    </w:p>
    <w:tbl>
      <w:tblPr>
        <w:tblStyle w:val="Siatkatabeli"/>
        <w:tblW w:w="0" w:type="auto"/>
        <w:tblInd w:w="284" w:type="dxa"/>
        <w:tblLook w:val="04A0" w:firstRow="1" w:lastRow="0" w:firstColumn="1" w:lastColumn="0" w:noHBand="0" w:noVBand="1"/>
      </w:tblPr>
      <w:tblGrid>
        <w:gridCol w:w="717"/>
        <w:gridCol w:w="5777"/>
        <w:gridCol w:w="2284"/>
      </w:tblGrid>
      <w:tr w:rsidR="00BC3917" w:rsidRPr="001D6D42" w14:paraId="69518A58" w14:textId="77777777" w:rsidTr="00CB1108">
        <w:tc>
          <w:tcPr>
            <w:tcW w:w="717" w:type="dxa"/>
            <w:vAlign w:val="center"/>
          </w:tcPr>
          <w:p w14:paraId="55D12C28" w14:textId="77777777" w:rsidR="00BC3917" w:rsidRPr="001D6D42" w:rsidRDefault="00BC3917" w:rsidP="00CB1108">
            <w:pPr>
              <w:spacing w:after="0" w:line="240" w:lineRule="auto"/>
              <w:jc w:val="center"/>
              <w:rPr>
                <w:rFonts w:ascii="Arial" w:hAnsi="Arial" w:cs="Arial"/>
                <w:sz w:val="20"/>
                <w:szCs w:val="20"/>
              </w:rPr>
            </w:pPr>
            <w:r w:rsidRPr="001D6D42">
              <w:rPr>
                <w:rFonts w:ascii="Arial" w:hAnsi="Arial" w:cs="Arial"/>
                <w:sz w:val="20"/>
                <w:szCs w:val="20"/>
              </w:rPr>
              <w:t>Lp.</w:t>
            </w:r>
          </w:p>
        </w:tc>
        <w:tc>
          <w:tcPr>
            <w:tcW w:w="5777" w:type="dxa"/>
            <w:vAlign w:val="center"/>
          </w:tcPr>
          <w:p w14:paraId="5497E228" w14:textId="77777777" w:rsidR="00BC3917" w:rsidRPr="001D6D42" w:rsidRDefault="00BC3917" w:rsidP="00CB1108">
            <w:pPr>
              <w:spacing w:after="0" w:line="240" w:lineRule="auto"/>
              <w:jc w:val="center"/>
              <w:rPr>
                <w:rFonts w:ascii="Arial" w:hAnsi="Arial" w:cs="Arial"/>
                <w:sz w:val="20"/>
                <w:szCs w:val="20"/>
              </w:rPr>
            </w:pPr>
            <w:r w:rsidRPr="001D6D42">
              <w:rPr>
                <w:rFonts w:ascii="Arial" w:hAnsi="Arial" w:cs="Arial"/>
                <w:sz w:val="20"/>
                <w:szCs w:val="20"/>
              </w:rPr>
              <w:t>Wykaz naruszeń</w:t>
            </w:r>
            <w:r>
              <w:rPr>
                <w:rFonts w:ascii="Arial" w:hAnsi="Arial" w:cs="Arial"/>
                <w:sz w:val="20"/>
                <w:szCs w:val="20"/>
              </w:rPr>
              <w:t xml:space="preserve"> Umowy</w:t>
            </w:r>
          </w:p>
        </w:tc>
        <w:tc>
          <w:tcPr>
            <w:tcW w:w="2284" w:type="dxa"/>
            <w:vAlign w:val="center"/>
          </w:tcPr>
          <w:p w14:paraId="61CBFA63" w14:textId="77777777" w:rsidR="00BC3917" w:rsidRPr="001D6D42" w:rsidRDefault="00BC3917" w:rsidP="00CB1108">
            <w:pPr>
              <w:spacing w:after="0" w:line="240" w:lineRule="auto"/>
              <w:jc w:val="center"/>
              <w:rPr>
                <w:rFonts w:ascii="Arial" w:hAnsi="Arial" w:cs="Arial"/>
                <w:sz w:val="20"/>
                <w:szCs w:val="20"/>
              </w:rPr>
            </w:pPr>
            <w:r>
              <w:rPr>
                <w:rFonts w:ascii="Arial" w:hAnsi="Arial" w:cs="Arial"/>
                <w:sz w:val="20"/>
                <w:szCs w:val="20"/>
              </w:rPr>
              <w:t>Kwota kary umownej</w:t>
            </w:r>
            <w:r w:rsidRPr="001D6D42">
              <w:rPr>
                <w:rFonts w:ascii="Arial" w:hAnsi="Arial" w:cs="Arial"/>
                <w:sz w:val="20"/>
                <w:szCs w:val="20"/>
              </w:rPr>
              <w:t xml:space="preserve"> </w:t>
            </w:r>
            <w:r w:rsidR="00377DD4">
              <w:rPr>
                <w:rFonts w:ascii="Arial" w:hAnsi="Arial" w:cs="Arial"/>
                <w:sz w:val="20"/>
                <w:szCs w:val="20"/>
              </w:rPr>
              <w:t>[PLN]</w:t>
            </w:r>
          </w:p>
        </w:tc>
      </w:tr>
      <w:tr w:rsidR="00BC3917" w:rsidRPr="001D6D42" w14:paraId="6CF89DF0" w14:textId="77777777" w:rsidTr="00CB1108">
        <w:tc>
          <w:tcPr>
            <w:tcW w:w="717" w:type="dxa"/>
            <w:vAlign w:val="center"/>
          </w:tcPr>
          <w:p w14:paraId="78353EC3" w14:textId="77777777" w:rsidR="00BC3917" w:rsidRPr="001D6D42" w:rsidRDefault="00BC3917" w:rsidP="00CB1108">
            <w:pPr>
              <w:spacing w:after="0" w:line="240" w:lineRule="auto"/>
              <w:jc w:val="center"/>
              <w:rPr>
                <w:rFonts w:ascii="Arial" w:hAnsi="Arial" w:cs="Arial"/>
                <w:sz w:val="20"/>
                <w:szCs w:val="20"/>
              </w:rPr>
            </w:pPr>
            <w:r w:rsidRPr="001D6D42">
              <w:rPr>
                <w:rFonts w:ascii="Arial" w:hAnsi="Arial" w:cs="Arial"/>
                <w:sz w:val="20"/>
                <w:szCs w:val="20"/>
              </w:rPr>
              <w:lastRenderedPageBreak/>
              <w:t>1.</w:t>
            </w:r>
          </w:p>
          <w:p w14:paraId="2DB5B527" w14:textId="77777777" w:rsidR="00BC3917" w:rsidRPr="001D6D42" w:rsidRDefault="00BC3917" w:rsidP="00CB1108">
            <w:pPr>
              <w:spacing w:after="0" w:line="240" w:lineRule="auto"/>
              <w:jc w:val="center"/>
              <w:rPr>
                <w:rFonts w:ascii="Arial" w:hAnsi="Arial" w:cs="Arial"/>
                <w:sz w:val="20"/>
                <w:szCs w:val="20"/>
              </w:rPr>
            </w:pPr>
          </w:p>
        </w:tc>
        <w:tc>
          <w:tcPr>
            <w:tcW w:w="5777" w:type="dxa"/>
          </w:tcPr>
          <w:p w14:paraId="2EF36BD1" w14:textId="77777777" w:rsidR="00BC3917" w:rsidRPr="001D6D42" w:rsidRDefault="00BC3917" w:rsidP="00CB1108">
            <w:pPr>
              <w:spacing w:after="0" w:line="240" w:lineRule="auto"/>
              <w:jc w:val="both"/>
              <w:rPr>
                <w:rFonts w:ascii="Arial" w:hAnsi="Arial" w:cs="Arial"/>
                <w:sz w:val="20"/>
                <w:szCs w:val="20"/>
              </w:rPr>
            </w:pPr>
            <w:r w:rsidRPr="001D6D42">
              <w:rPr>
                <w:rFonts w:ascii="Arial" w:hAnsi="Arial" w:cs="Arial"/>
                <w:sz w:val="20"/>
                <w:szCs w:val="20"/>
              </w:rPr>
              <w:t xml:space="preserve">w przypadku opóźnienia w realizacji Harmonogramu </w:t>
            </w:r>
            <w:r>
              <w:rPr>
                <w:rFonts w:ascii="Arial" w:hAnsi="Arial" w:cs="Arial"/>
                <w:sz w:val="20"/>
                <w:szCs w:val="20"/>
              </w:rPr>
              <w:t>realizacji Zamówienia</w:t>
            </w:r>
            <w:r w:rsidRPr="001D6D42">
              <w:rPr>
                <w:rFonts w:ascii="Arial" w:hAnsi="Arial" w:cs="Arial"/>
                <w:sz w:val="20"/>
                <w:szCs w:val="20"/>
              </w:rPr>
              <w:t xml:space="preserve"> - za każdy dzień opóźnienia w stosunku do terminów przewidzianych w Umowie</w:t>
            </w:r>
          </w:p>
        </w:tc>
        <w:tc>
          <w:tcPr>
            <w:tcW w:w="2284" w:type="dxa"/>
            <w:vAlign w:val="center"/>
          </w:tcPr>
          <w:p w14:paraId="4B7BF1D0" w14:textId="77777777" w:rsidR="00BC3917" w:rsidRPr="001D6D42" w:rsidRDefault="00BC3917" w:rsidP="00CB1108">
            <w:pPr>
              <w:spacing w:after="0" w:line="240" w:lineRule="auto"/>
              <w:jc w:val="center"/>
              <w:rPr>
                <w:rFonts w:ascii="Arial" w:hAnsi="Arial" w:cs="Arial"/>
                <w:sz w:val="20"/>
                <w:szCs w:val="20"/>
              </w:rPr>
            </w:pPr>
            <w:r>
              <w:rPr>
                <w:rFonts w:ascii="Arial" w:hAnsi="Arial" w:cs="Arial"/>
                <w:sz w:val="20"/>
                <w:szCs w:val="20"/>
              </w:rPr>
              <w:t>2.500</w:t>
            </w:r>
          </w:p>
        </w:tc>
      </w:tr>
      <w:tr w:rsidR="00BC3917" w:rsidRPr="001D6D42" w14:paraId="3F4CD4C3" w14:textId="77777777" w:rsidTr="00CB1108">
        <w:tc>
          <w:tcPr>
            <w:tcW w:w="717" w:type="dxa"/>
            <w:vAlign w:val="center"/>
          </w:tcPr>
          <w:p w14:paraId="18CFF72D"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2.</w:t>
            </w:r>
          </w:p>
        </w:tc>
        <w:tc>
          <w:tcPr>
            <w:tcW w:w="5777" w:type="dxa"/>
          </w:tcPr>
          <w:p w14:paraId="7D4A3DE7" w14:textId="77777777" w:rsidR="00BC3917" w:rsidRPr="001D6D42" w:rsidRDefault="00BC3917" w:rsidP="00BC3917">
            <w:pPr>
              <w:spacing w:after="0" w:line="240" w:lineRule="auto"/>
              <w:jc w:val="both"/>
              <w:rPr>
                <w:rFonts w:ascii="Arial" w:hAnsi="Arial" w:cs="Arial"/>
                <w:sz w:val="20"/>
                <w:szCs w:val="20"/>
              </w:rPr>
            </w:pPr>
            <w:r w:rsidRPr="001D6D42">
              <w:rPr>
                <w:rFonts w:ascii="Arial" w:hAnsi="Arial" w:cs="Arial"/>
                <w:sz w:val="20"/>
                <w:szCs w:val="20"/>
              </w:rPr>
              <w:t>w przypadku uchybienia terminowi wyznaczonemu do usunięcia Wad w okresie Odbioru Końcowego</w:t>
            </w:r>
            <w:r>
              <w:rPr>
                <w:rFonts w:ascii="Arial" w:hAnsi="Arial" w:cs="Arial"/>
                <w:sz w:val="20"/>
                <w:szCs w:val="20"/>
              </w:rPr>
              <w:t xml:space="preserve"> lub Wad Gwarancyjnych w okresie Gwarancji</w:t>
            </w:r>
            <w:r w:rsidRPr="001D6D42">
              <w:rPr>
                <w:rFonts w:ascii="Arial" w:hAnsi="Arial" w:cs="Arial"/>
                <w:sz w:val="20"/>
                <w:szCs w:val="20"/>
              </w:rPr>
              <w:t xml:space="preserve"> - za każdy dzień opóźnienia w usuwaniu wad</w:t>
            </w:r>
            <w:r>
              <w:rPr>
                <w:rFonts w:ascii="Arial" w:hAnsi="Arial" w:cs="Arial"/>
                <w:sz w:val="20"/>
                <w:szCs w:val="20"/>
              </w:rPr>
              <w:t xml:space="preserve"> lub Wad Gwarancyjnych</w:t>
            </w:r>
          </w:p>
        </w:tc>
        <w:tc>
          <w:tcPr>
            <w:tcW w:w="2284" w:type="dxa"/>
            <w:vAlign w:val="center"/>
          </w:tcPr>
          <w:p w14:paraId="2435CED7"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2.500</w:t>
            </w:r>
          </w:p>
        </w:tc>
      </w:tr>
      <w:tr w:rsidR="00BC3917" w:rsidRPr="001D6D42" w14:paraId="45D8B645" w14:textId="77777777" w:rsidTr="00CB1108">
        <w:tc>
          <w:tcPr>
            <w:tcW w:w="717" w:type="dxa"/>
            <w:vAlign w:val="center"/>
          </w:tcPr>
          <w:p w14:paraId="018B21B3"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3.</w:t>
            </w:r>
          </w:p>
        </w:tc>
        <w:tc>
          <w:tcPr>
            <w:tcW w:w="5777" w:type="dxa"/>
          </w:tcPr>
          <w:p w14:paraId="51986FDF" w14:textId="77777777" w:rsidR="00BC3917" w:rsidRPr="001D6D42" w:rsidRDefault="00BC3917" w:rsidP="00BC3917">
            <w:pPr>
              <w:spacing w:after="0" w:line="240" w:lineRule="auto"/>
              <w:jc w:val="both"/>
              <w:rPr>
                <w:rFonts w:ascii="Arial" w:hAnsi="Arial" w:cs="Arial"/>
                <w:sz w:val="20"/>
                <w:szCs w:val="20"/>
              </w:rPr>
            </w:pPr>
            <w:r w:rsidRPr="001D6D42">
              <w:rPr>
                <w:rFonts w:ascii="Arial" w:hAnsi="Arial" w:cs="Arial"/>
                <w:sz w:val="20"/>
                <w:szCs w:val="20"/>
              </w:rPr>
              <w:t xml:space="preserve">w przypadku rozwiązania Umowy lub odstąpienia od Umowy przez Zamawiającego z przyczyn leżących po stronie Wykonawcy </w:t>
            </w:r>
          </w:p>
        </w:tc>
        <w:tc>
          <w:tcPr>
            <w:tcW w:w="2284" w:type="dxa"/>
            <w:vAlign w:val="center"/>
          </w:tcPr>
          <w:p w14:paraId="60089F6B"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1.250.000</w:t>
            </w:r>
          </w:p>
        </w:tc>
      </w:tr>
      <w:tr w:rsidR="00BC3917" w:rsidRPr="001D6D42" w14:paraId="2B79BED6" w14:textId="77777777" w:rsidTr="00CB1108">
        <w:tc>
          <w:tcPr>
            <w:tcW w:w="717" w:type="dxa"/>
            <w:vAlign w:val="center"/>
          </w:tcPr>
          <w:p w14:paraId="25D54C36"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4</w:t>
            </w:r>
            <w:r>
              <w:rPr>
                <w:rFonts w:ascii="Arial" w:hAnsi="Arial" w:cs="Arial"/>
                <w:sz w:val="20"/>
                <w:szCs w:val="20"/>
              </w:rPr>
              <w:t>.</w:t>
            </w:r>
          </w:p>
        </w:tc>
        <w:tc>
          <w:tcPr>
            <w:tcW w:w="5777" w:type="dxa"/>
          </w:tcPr>
          <w:p w14:paraId="02D9709D" w14:textId="77777777" w:rsidR="00BC3917" w:rsidRPr="001D6D42" w:rsidRDefault="00BC3917" w:rsidP="00BC3917">
            <w:pPr>
              <w:spacing w:after="0" w:line="240" w:lineRule="auto"/>
              <w:jc w:val="both"/>
              <w:rPr>
                <w:rFonts w:ascii="Arial" w:hAnsi="Arial" w:cs="Arial"/>
                <w:sz w:val="20"/>
                <w:szCs w:val="20"/>
              </w:rPr>
            </w:pPr>
            <w:r w:rsidRPr="001D6D42">
              <w:rPr>
                <w:rFonts w:ascii="Arial" w:eastAsia="Times New Roman" w:hAnsi="Arial" w:cs="Arial"/>
                <w:sz w:val="20"/>
                <w:szCs w:val="20"/>
                <w:lang w:eastAsia="pl-PL"/>
              </w:rPr>
              <w:t>nieprzedłożenia do zaakceptowania</w:t>
            </w:r>
            <w:r>
              <w:rPr>
                <w:rFonts w:ascii="Arial" w:eastAsia="Times New Roman" w:hAnsi="Arial" w:cs="Arial"/>
                <w:sz w:val="20"/>
                <w:szCs w:val="20"/>
                <w:lang w:eastAsia="pl-PL"/>
              </w:rPr>
              <w:t xml:space="preserve"> lub wglądu</w:t>
            </w:r>
            <w:r w:rsidRPr="001D6D42">
              <w:rPr>
                <w:rFonts w:ascii="Arial" w:eastAsia="Times New Roman" w:hAnsi="Arial" w:cs="Arial"/>
                <w:sz w:val="20"/>
                <w:szCs w:val="20"/>
                <w:lang w:eastAsia="pl-PL"/>
              </w:rPr>
              <w:t xml:space="preserve"> projektu umowy o podwykonawstwo, której przedmiotem są roboty budowlane</w:t>
            </w:r>
            <w:r>
              <w:rPr>
                <w:rFonts w:ascii="Arial" w:eastAsia="Times New Roman" w:hAnsi="Arial" w:cs="Arial"/>
                <w:sz w:val="20"/>
                <w:szCs w:val="20"/>
                <w:lang w:eastAsia="pl-PL"/>
              </w:rPr>
              <w:t>, dostawy lub usługi</w:t>
            </w:r>
            <w:r w:rsidRPr="001D6D42">
              <w:rPr>
                <w:rFonts w:ascii="Arial" w:eastAsia="Times New Roman" w:hAnsi="Arial" w:cs="Arial"/>
                <w:sz w:val="20"/>
                <w:szCs w:val="20"/>
                <w:lang w:eastAsia="pl-PL"/>
              </w:rPr>
              <w:t>,</w:t>
            </w:r>
            <w:r>
              <w:rPr>
                <w:rFonts w:ascii="Arial" w:eastAsia="Times New Roman" w:hAnsi="Arial" w:cs="Arial"/>
                <w:sz w:val="20"/>
                <w:szCs w:val="20"/>
                <w:lang w:eastAsia="pl-PL"/>
              </w:rPr>
              <w:t xml:space="preserve"> albo</w:t>
            </w:r>
            <w:r w:rsidRPr="001D6D42">
              <w:rPr>
                <w:rFonts w:ascii="Arial" w:eastAsia="Times New Roman" w:hAnsi="Arial" w:cs="Arial"/>
                <w:sz w:val="20"/>
                <w:szCs w:val="20"/>
                <w:lang w:eastAsia="pl-PL"/>
              </w:rPr>
              <w:t xml:space="preserve"> projektu jej zmiany</w:t>
            </w:r>
            <w:r>
              <w:rPr>
                <w:rFonts w:ascii="Arial" w:hAnsi="Arial" w:cs="Arial"/>
                <w:sz w:val="20"/>
                <w:szCs w:val="20"/>
              </w:rPr>
              <w:t xml:space="preserve"> – za każdy przypadek naruszenia</w:t>
            </w:r>
          </w:p>
        </w:tc>
        <w:tc>
          <w:tcPr>
            <w:tcW w:w="2284" w:type="dxa"/>
            <w:vAlign w:val="center"/>
          </w:tcPr>
          <w:p w14:paraId="6AC1E4F7"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1.000</w:t>
            </w:r>
          </w:p>
        </w:tc>
      </w:tr>
      <w:tr w:rsidR="00BC3917" w:rsidRPr="001D6D42" w14:paraId="4A1BFB53" w14:textId="77777777" w:rsidTr="00CB1108">
        <w:tc>
          <w:tcPr>
            <w:tcW w:w="717" w:type="dxa"/>
            <w:vAlign w:val="center"/>
          </w:tcPr>
          <w:p w14:paraId="789ADFD2"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5.</w:t>
            </w:r>
          </w:p>
        </w:tc>
        <w:tc>
          <w:tcPr>
            <w:tcW w:w="5777" w:type="dxa"/>
          </w:tcPr>
          <w:p w14:paraId="68897173" w14:textId="77777777" w:rsidR="00BC3917" w:rsidRPr="001D6D42" w:rsidRDefault="00BC3917" w:rsidP="00BC3917">
            <w:pPr>
              <w:spacing w:after="0" w:line="240" w:lineRule="auto"/>
              <w:jc w:val="both"/>
              <w:rPr>
                <w:rFonts w:ascii="Arial" w:hAnsi="Arial" w:cs="Arial"/>
                <w:sz w:val="20"/>
                <w:szCs w:val="20"/>
              </w:rPr>
            </w:pPr>
            <w:r w:rsidRPr="001D6D42">
              <w:rPr>
                <w:rFonts w:ascii="Arial" w:eastAsia="Times New Roman" w:hAnsi="Arial" w:cs="Arial"/>
                <w:sz w:val="20"/>
                <w:szCs w:val="20"/>
                <w:lang w:eastAsia="pl-PL"/>
              </w:rPr>
              <w:t>nieprzedłożenia poświadczonej za zgodność z oryginałem kopii umowy o podwykonawstwo lub jej zmiany</w:t>
            </w:r>
            <w:r>
              <w:rPr>
                <w:rFonts w:ascii="Arial" w:eastAsia="Times New Roman" w:hAnsi="Arial" w:cs="Arial"/>
                <w:sz w:val="20"/>
                <w:szCs w:val="20"/>
                <w:lang w:eastAsia="pl-PL"/>
              </w:rPr>
              <w:t xml:space="preserve"> – za każdy przypadek naruszenia</w:t>
            </w:r>
          </w:p>
        </w:tc>
        <w:tc>
          <w:tcPr>
            <w:tcW w:w="2284" w:type="dxa"/>
            <w:vAlign w:val="center"/>
          </w:tcPr>
          <w:p w14:paraId="7BD233D9"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1.000</w:t>
            </w:r>
          </w:p>
        </w:tc>
      </w:tr>
      <w:tr w:rsidR="00BC3917" w:rsidRPr="001D6D42" w14:paraId="019625C3" w14:textId="77777777" w:rsidTr="00CB1108">
        <w:tc>
          <w:tcPr>
            <w:tcW w:w="717" w:type="dxa"/>
            <w:vAlign w:val="center"/>
          </w:tcPr>
          <w:p w14:paraId="2E8583C8"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6.</w:t>
            </w:r>
          </w:p>
        </w:tc>
        <w:tc>
          <w:tcPr>
            <w:tcW w:w="5777" w:type="dxa"/>
          </w:tcPr>
          <w:p w14:paraId="531D6752" w14:textId="77777777" w:rsidR="00BC3917" w:rsidRPr="001D6D42" w:rsidRDefault="00BC3917" w:rsidP="00BC3917">
            <w:pPr>
              <w:spacing w:after="0" w:line="240" w:lineRule="auto"/>
              <w:jc w:val="both"/>
              <w:rPr>
                <w:rFonts w:ascii="Arial" w:hAnsi="Arial" w:cs="Arial"/>
                <w:sz w:val="20"/>
                <w:szCs w:val="20"/>
              </w:rPr>
            </w:pPr>
            <w:r w:rsidRPr="001D6D42">
              <w:rPr>
                <w:rFonts w:ascii="Arial" w:eastAsia="Times New Roman" w:hAnsi="Arial" w:cs="Arial"/>
                <w:sz w:val="20"/>
                <w:szCs w:val="20"/>
                <w:lang w:eastAsia="pl-PL"/>
              </w:rPr>
              <w:t>brak zmiany umowy o podwykonawstwo w zakresie terminu zapłaty</w:t>
            </w:r>
            <w:r>
              <w:rPr>
                <w:rFonts w:ascii="Arial" w:hAnsi="Arial" w:cs="Arial"/>
                <w:sz w:val="20"/>
                <w:szCs w:val="20"/>
              </w:rPr>
              <w:t xml:space="preserve"> - </w:t>
            </w:r>
            <w:r w:rsidRPr="001D6D42">
              <w:rPr>
                <w:rFonts w:ascii="Arial" w:hAnsi="Arial" w:cs="Arial"/>
                <w:sz w:val="20"/>
                <w:szCs w:val="20"/>
              </w:rPr>
              <w:t xml:space="preserve">za każdy </w:t>
            </w:r>
            <w:r>
              <w:rPr>
                <w:rFonts w:ascii="Arial" w:hAnsi="Arial" w:cs="Arial"/>
                <w:sz w:val="20"/>
                <w:szCs w:val="20"/>
              </w:rPr>
              <w:t>przypadek naruszenia</w:t>
            </w:r>
          </w:p>
        </w:tc>
        <w:tc>
          <w:tcPr>
            <w:tcW w:w="2284" w:type="dxa"/>
            <w:vAlign w:val="center"/>
          </w:tcPr>
          <w:p w14:paraId="2A11A290"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1.000</w:t>
            </w:r>
          </w:p>
        </w:tc>
      </w:tr>
      <w:tr w:rsidR="00BC3917" w:rsidRPr="001D6D42" w14:paraId="42C56D41" w14:textId="77777777" w:rsidTr="00282FBF">
        <w:tc>
          <w:tcPr>
            <w:tcW w:w="717" w:type="dxa"/>
            <w:vAlign w:val="center"/>
          </w:tcPr>
          <w:p w14:paraId="78336D33"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8.</w:t>
            </w:r>
          </w:p>
        </w:tc>
        <w:tc>
          <w:tcPr>
            <w:tcW w:w="5777" w:type="dxa"/>
            <w:vAlign w:val="center"/>
          </w:tcPr>
          <w:p w14:paraId="67F122AE" w14:textId="77777777" w:rsidR="00BC3917" w:rsidRPr="001D6D42" w:rsidRDefault="00BC3917" w:rsidP="00BC3917">
            <w:pPr>
              <w:spacing w:after="0" w:line="240" w:lineRule="auto"/>
              <w:jc w:val="both"/>
              <w:rPr>
                <w:rFonts w:ascii="Arial" w:hAnsi="Arial" w:cs="Arial"/>
                <w:sz w:val="20"/>
                <w:szCs w:val="20"/>
              </w:rPr>
            </w:pPr>
            <w:r w:rsidRPr="001D6D42">
              <w:rPr>
                <w:rFonts w:ascii="Arial" w:hAnsi="Arial" w:cs="Arial"/>
                <w:color w:val="000000"/>
                <w:sz w:val="20"/>
                <w:szCs w:val="20"/>
              </w:rPr>
              <w:t>za naruszenie obowiązku dostarczenia polisy ubezpieczenia OC w zakresie prowadzonej działalności gospodarczej - za każdy dzień opóźnienia w stosunku do terminów określonych w Umowie</w:t>
            </w:r>
          </w:p>
        </w:tc>
        <w:tc>
          <w:tcPr>
            <w:tcW w:w="2284" w:type="dxa"/>
            <w:vAlign w:val="center"/>
          </w:tcPr>
          <w:p w14:paraId="28CC5AD5"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500</w:t>
            </w:r>
          </w:p>
        </w:tc>
      </w:tr>
      <w:tr w:rsidR="00BC3917" w:rsidRPr="001D6D42" w14:paraId="67F24757" w14:textId="77777777" w:rsidTr="00282FBF">
        <w:tc>
          <w:tcPr>
            <w:tcW w:w="717" w:type="dxa"/>
            <w:vAlign w:val="center"/>
          </w:tcPr>
          <w:p w14:paraId="2AFD2238"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9.</w:t>
            </w:r>
          </w:p>
        </w:tc>
        <w:tc>
          <w:tcPr>
            <w:tcW w:w="5777" w:type="dxa"/>
            <w:vAlign w:val="center"/>
          </w:tcPr>
          <w:p w14:paraId="4C167C62" w14:textId="77777777" w:rsidR="00BC3917" w:rsidRPr="001D6D42" w:rsidRDefault="00BC3917" w:rsidP="00BC3917">
            <w:pPr>
              <w:spacing w:after="0" w:line="240" w:lineRule="auto"/>
              <w:jc w:val="both"/>
              <w:rPr>
                <w:rFonts w:ascii="Arial" w:hAnsi="Arial" w:cs="Arial"/>
                <w:sz w:val="20"/>
                <w:szCs w:val="20"/>
              </w:rPr>
            </w:pPr>
            <w:r w:rsidRPr="001D6D42">
              <w:rPr>
                <w:rFonts w:ascii="Arial" w:hAnsi="Arial" w:cs="Arial"/>
                <w:color w:val="000000"/>
                <w:sz w:val="20"/>
                <w:szCs w:val="20"/>
              </w:rPr>
              <w:t>za naruszenie obowiązku zachowania w tajemnicy Informacji Poufnych, o których mowa w § 16 Umowy - za każdy przypadek nieuprawnionego ujawnienia</w:t>
            </w:r>
          </w:p>
        </w:tc>
        <w:tc>
          <w:tcPr>
            <w:tcW w:w="2284" w:type="dxa"/>
            <w:vAlign w:val="center"/>
          </w:tcPr>
          <w:p w14:paraId="15AEA4BB"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10.000</w:t>
            </w:r>
          </w:p>
        </w:tc>
      </w:tr>
      <w:tr w:rsidR="00BC3917" w:rsidRPr="001D6D42" w14:paraId="1B069B89" w14:textId="77777777" w:rsidTr="00282FBF">
        <w:tc>
          <w:tcPr>
            <w:tcW w:w="717" w:type="dxa"/>
            <w:vAlign w:val="center"/>
          </w:tcPr>
          <w:p w14:paraId="54A7B14A" w14:textId="77777777" w:rsidR="00BC3917" w:rsidRPr="001D6D42" w:rsidRDefault="00BC3917" w:rsidP="00BC3917">
            <w:pPr>
              <w:spacing w:after="0" w:line="240" w:lineRule="auto"/>
              <w:jc w:val="center"/>
              <w:rPr>
                <w:rFonts w:ascii="Arial" w:hAnsi="Arial" w:cs="Arial"/>
                <w:sz w:val="20"/>
                <w:szCs w:val="20"/>
              </w:rPr>
            </w:pPr>
            <w:r w:rsidRPr="001D6D42">
              <w:rPr>
                <w:rFonts w:ascii="Arial" w:hAnsi="Arial" w:cs="Arial"/>
                <w:sz w:val="20"/>
                <w:szCs w:val="20"/>
              </w:rPr>
              <w:t>1</w:t>
            </w:r>
            <w:r>
              <w:rPr>
                <w:rFonts w:ascii="Arial" w:hAnsi="Arial" w:cs="Arial"/>
                <w:sz w:val="20"/>
                <w:szCs w:val="20"/>
              </w:rPr>
              <w:t>0</w:t>
            </w:r>
            <w:r w:rsidRPr="001D6D42">
              <w:rPr>
                <w:rFonts w:ascii="Arial" w:hAnsi="Arial" w:cs="Arial"/>
                <w:sz w:val="20"/>
                <w:szCs w:val="20"/>
              </w:rPr>
              <w:t>.</w:t>
            </w:r>
          </w:p>
        </w:tc>
        <w:tc>
          <w:tcPr>
            <w:tcW w:w="5777" w:type="dxa"/>
            <w:vAlign w:val="center"/>
          </w:tcPr>
          <w:p w14:paraId="4049582C" w14:textId="77777777" w:rsidR="00BC3917" w:rsidRPr="001D6D42" w:rsidRDefault="00BC3917" w:rsidP="00BC3917">
            <w:pPr>
              <w:spacing w:after="0" w:line="240" w:lineRule="auto"/>
              <w:jc w:val="both"/>
              <w:rPr>
                <w:rFonts w:ascii="Arial" w:hAnsi="Arial" w:cs="Arial"/>
                <w:sz w:val="20"/>
                <w:szCs w:val="20"/>
              </w:rPr>
            </w:pPr>
            <w:r w:rsidRPr="001D6D42">
              <w:rPr>
                <w:rFonts w:ascii="Arial" w:hAnsi="Arial" w:cs="Arial"/>
                <w:color w:val="000000"/>
                <w:sz w:val="20"/>
                <w:szCs w:val="20"/>
              </w:rPr>
              <w:t xml:space="preserve">za każdorazowe naruszenie obowiązku poinformowania o każdym zdarzeniu warunkującym zmianę terminu i wartości Umowy, o którym mowa w § 5 ust. 14 </w:t>
            </w:r>
            <w:r w:rsidRPr="001D6D42">
              <w:rPr>
                <w:rFonts w:ascii="Arial" w:hAnsi="Arial" w:cs="Arial"/>
                <w:iCs/>
                <w:color w:val="000000"/>
                <w:sz w:val="20"/>
                <w:szCs w:val="20"/>
              </w:rPr>
              <w:t xml:space="preserve">Umowy </w:t>
            </w:r>
            <w:r w:rsidRPr="001D6D42">
              <w:rPr>
                <w:rFonts w:ascii="Arial" w:hAnsi="Arial" w:cs="Arial"/>
                <w:color w:val="000000"/>
                <w:sz w:val="20"/>
                <w:szCs w:val="20"/>
              </w:rPr>
              <w:t>za każdą rozpoczętą godzinę opóźnienia</w:t>
            </w:r>
          </w:p>
        </w:tc>
        <w:tc>
          <w:tcPr>
            <w:tcW w:w="2284" w:type="dxa"/>
            <w:vAlign w:val="center"/>
          </w:tcPr>
          <w:p w14:paraId="58C8663A" w14:textId="77777777" w:rsidR="00BC3917" w:rsidRPr="001D6D42" w:rsidRDefault="00BC3917" w:rsidP="00BC3917">
            <w:pPr>
              <w:spacing w:after="0" w:line="240" w:lineRule="auto"/>
              <w:jc w:val="center"/>
              <w:rPr>
                <w:rFonts w:ascii="Arial" w:hAnsi="Arial" w:cs="Arial"/>
                <w:sz w:val="20"/>
                <w:szCs w:val="20"/>
              </w:rPr>
            </w:pPr>
            <w:r>
              <w:rPr>
                <w:rFonts w:ascii="Arial" w:hAnsi="Arial" w:cs="Arial"/>
                <w:sz w:val="20"/>
                <w:szCs w:val="20"/>
              </w:rPr>
              <w:t>2.500</w:t>
            </w:r>
          </w:p>
        </w:tc>
      </w:tr>
    </w:tbl>
    <w:p w14:paraId="67898FCA" w14:textId="77777777" w:rsidR="00BC3917" w:rsidRDefault="00BC3917" w:rsidP="00282FBF">
      <w:pPr>
        <w:spacing w:after="0" w:line="240" w:lineRule="auto"/>
        <w:jc w:val="both"/>
        <w:rPr>
          <w:rFonts w:ascii="Arial" w:hAnsi="Arial" w:cs="Arial"/>
          <w:sz w:val="20"/>
          <w:szCs w:val="20"/>
          <w:highlight w:val="yellow"/>
        </w:rPr>
      </w:pPr>
    </w:p>
    <w:p w14:paraId="235E1AFE" w14:textId="77777777" w:rsidR="00BC3917" w:rsidRDefault="00BC3917" w:rsidP="00282FBF">
      <w:pPr>
        <w:spacing w:after="0" w:line="240" w:lineRule="auto"/>
        <w:jc w:val="both"/>
        <w:rPr>
          <w:rFonts w:ascii="Arial" w:hAnsi="Arial" w:cs="Arial"/>
          <w:sz w:val="20"/>
          <w:szCs w:val="20"/>
          <w:highlight w:val="yellow"/>
        </w:rPr>
      </w:pPr>
    </w:p>
    <w:p w14:paraId="6C3E373F" w14:textId="77777777" w:rsidR="00BC3917" w:rsidRPr="00282FBF" w:rsidRDefault="00BC3917" w:rsidP="00282FBF">
      <w:pPr>
        <w:spacing w:after="0" w:line="240" w:lineRule="auto"/>
        <w:jc w:val="both"/>
        <w:rPr>
          <w:rFonts w:ascii="Arial" w:hAnsi="Arial" w:cs="Arial"/>
          <w:sz w:val="20"/>
          <w:szCs w:val="20"/>
          <w:highlight w:val="yellow"/>
        </w:rPr>
      </w:pPr>
    </w:p>
    <w:tbl>
      <w:tblPr>
        <w:tblStyle w:val="Siatkatabeli"/>
        <w:tblW w:w="0" w:type="auto"/>
        <w:tblInd w:w="284" w:type="dxa"/>
        <w:tblLook w:val="04A0" w:firstRow="1" w:lastRow="0" w:firstColumn="1" w:lastColumn="0" w:noHBand="0" w:noVBand="1"/>
      </w:tblPr>
      <w:tblGrid>
        <w:gridCol w:w="717"/>
        <w:gridCol w:w="5777"/>
        <w:gridCol w:w="2284"/>
      </w:tblGrid>
      <w:tr w:rsidR="00320D01" w:rsidRPr="001D6D42" w14:paraId="7FDC179B" w14:textId="77777777" w:rsidTr="000C7FEE">
        <w:tc>
          <w:tcPr>
            <w:tcW w:w="717" w:type="dxa"/>
            <w:vAlign w:val="center"/>
          </w:tcPr>
          <w:p w14:paraId="29DA55D6" w14:textId="77777777" w:rsidR="00AE5C81" w:rsidRPr="001D6D42" w:rsidRDefault="004752CD" w:rsidP="009409FE">
            <w:pPr>
              <w:spacing w:after="0" w:line="240" w:lineRule="auto"/>
              <w:jc w:val="center"/>
              <w:rPr>
                <w:rFonts w:ascii="Arial" w:hAnsi="Arial" w:cs="Arial"/>
                <w:sz w:val="20"/>
                <w:szCs w:val="20"/>
              </w:rPr>
            </w:pPr>
            <w:r w:rsidRPr="001D6D42">
              <w:rPr>
                <w:rFonts w:ascii="Arial" w:hAnsi="Arial" w:cs="Arial"/>
                <w:sz w:val="20"/>
                <w:szCs w:val="20"/>
              </w:rPr>
              <w:t>Lp.</w:t>
            </w:r>
          </w:p>
        </w:tc>
        <w:tc>
          <w:tcPr>
            <w:tcW w:w="5777" w:type="dxa"/>
            <w:vAlign w:val="center"/>
          </w:tcPr>
          <w:p w14:paraId="381BC696" w14:textId="77777777" w:rsidR="00AE5C81" w:rsidRPr="001D6D42" w:rsidRDefault="004752CD" w:rsidP="009409FE">
            <w:pPr>
              <w:spacing w:after="0" w:line="240" w:lineRule="auto"/>
              <w:jc w:val="center"/>
              <w:rPr>
                <w:rFonts w:ascii="Arial" w:hAnsi="Arial" w:cs="Arial"/>
                <w:sz w:val="20"/>
                <w:szCs w:val="20"/>
              </w:rPr>
            </w:pPr>
            <w:r w:rsidRPr="001D6D42">
              <w:rPr>
                <w:rFonts w:ascii="Arial" w:hAnsi="Arial" w:cs="Arial"/>
                <w:sz w:val="20"/>
                <w:szCs w:val="20"/>
              </w:rPr>
              <w:t>Wykaz naruszeń</w:t>
            </w:r>
            <w:r w:rsidR="00BC3917">
              <w:rPr>
                <w:rFonts w:ascii="Arial" w:hAnsi="Arial" w:cs="Arial"/>
                <w:sz w:val="20"/>
                <w:szCs w:val="20"/>
              </w:rPr>
              <w:t xml:space="preserve"> porządkowych</w:t>
            </w:r>
          </w:p>
        </w:tc>
        <w:tc>
          <w:tcPr>
            <w:tcW w:w="2284" w:type="dxa"/>
            <w:vAlign w:val="center"/>
          </w:tcPr>
          <w:p w14:paraId="1C9E4C26"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Kwota kary umownej</w:t>
            </w:r>
            <w:r w:rsidR="00377DD4">
              <w:rPr>
                <w:rFonts w:ascii="Arial" w:hAnsi="Arial" w:cs="Arial"/>
                <w:sz w:val="20"/>
                <w:szCs w:val="20"/>
              </w:rPr>
              <w:t xml:space="preserve"> [PLN]</w:t>
            </w:r>
          </w:p>
        </w:tc>
      </w:tr>
      <w:tr w:rsidR="007215FC" w:rsidRPr="001D6D42" w14:paraId="4BB00670" w14:textId="77777777" w:rsidTr="000C7FEE">
        <w:tc>
          <w:tcPr>
            <w:tcW w:w="717" w:type="dxa"/>
            <w:vAlign w:val="center"/>
          </w:tcPr>
          <w:p w14:paraId="3982924A"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1.</w:t>
            </w:r>
          </w:p>
        </w:tc>
        <w:tc>
          <w:tcPr>
            <w:tcW w:w="5777" w:type="dxa"/>
          </w:tcPr>
          <w:p w14:paraId="6132F9D2" w14:textId="77777777" w:rsidR="007215FC" w:rsidRPr="001D6D42" w:rsidRDefault="004752CD" w:rsidP="009409FE">
            <w:pPr>
              <w:spacing w:after="0" w:line="240" w:lineRule="auto"/>
              <w:jc w:val="both"/>
              <w:rPr>
                <w:rFonts w:ascii="Arial" w:hAnsi="Arial" w:cs="Arial"/>
                <w:sz w:val="20"/>
                <w:szCs w:val="20"/>
              </w:rPr>
            </w:pPr>
            <w:r w:rsidRPr="001D6D42">
              <w:rPr>
                <w:rFonts w:ascii="Arial" w:hAnsi="Arial" w:cs="Arial"/>
                <w:sz w:val="20"/>
                <w:szCs w:val="20"/>
              </w:rPr>
              <w:t>za wejście/wjazd/przebywanie na terenie Huty Miedzi Głogów  pracownika Wykonawcy (lub osób, którymi Wykonawca posługuje się w trakcie realizacji</w:t>
            </w:r>
            <w:r w:rsidR="0065536B">
              <w:rPr>
                <w:rFonts w:ascii="Arial" w:hAnsi="Arial" w:cs="Arial"/>
                <w:sz w:val="20"/>
                <w:szCs w:val="20"/>
              </w:rPr>
              <w:t xml:space="preserve"> Przedmiotu Umowy) w stanie po spo</w:t>
            </w:r>
            <w:r w:rsidRPr="001D6D42">
              <w:rPr>
                <w:rFonts w:ascii="Arial" w:hAnsi="Arial" w:cs="Arial"/>
                <w:sz w:val="20"/>
                <w:szCs w:val="20"/>
              </w:rPr>
              <w:t>życiu alkoholu lub środków odurzających lub wnoszenie na teren zakładu Huty Miedzi Głogów napojów alkoholowych lub środków odurzających</w:t>
            </w:r>
            <w:r w:rsidR="000F6E89" w:rsidRPr="001D6D42">
              <w:rPr>
                <w:rFonts w:ascii="Arial" w:hAnsi="Arial" w:cs="Arial"/>
                <w:sz w:val="20"/>
                <w:szCs w:val="20"/>
              </w:rPr>
              <w:t xml:space="preserve"> -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7BA6DE6D" w14:textId="77777777" w:rsidR="00AE5C81" w:rsidRPr="001D6D42" w:rsidRDefault="0091142A" w:rsidP="00BC3917">
            <w:pPr>
              <w:spacing w:after="0" w:line="240" w:lineRule="auto"/>
              <w:jc w:val="center"/>
              <w:rPr>
                <w:rFonts w:ascii="Arial" w:hAnsi="Arial" w:cs="Arial"/>
                <w:sz w:val="20"/>
                <w:szCs w:val="20"/>
              </w:rPr>
            </w:pPr>
            <w:r w:rsidRPr="001D6D42">
              <w:rPr>
                <w:rFonts w:ascii="Arial" w:hAnsi="Arial" w:cs="Arial"/>
                <w:sz w:val="20"/>
                <w:szCs w:val="20"/>
              </w:rPr>
              <w:t>10.000</w:t>
            </w:r>
          </w:p>
        </w:tc>
      </w:tr>
      <w:tr w:rsidR="007215FC" w:rsidRPr="001D6D42" w14:paraId="01F422AA" w14:textId="77777777" w:rsidTr="000C7FEE">
        <w:tc>
          <w:tcPr>
            <w:tcW w:w="717" w:type="dxa"/>
            <w:vAlign w:val="center"/>
          </w:tcPr>
          <w:p w14:paraId="3AF3E6DB"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w:t>
            </w:r>
          </w:p>
        </w:tc>
        <w:tc>
          <w:tcPr>
            <w:tcW w:w="5777" w:type="dxa"/>
            <w:vAlign w:val="center"/>
          </w:tcPr>
          <w:p w14:paraId="39EC362D" w14:textId="77777777" w:rsidR="00AE5C81" w:rsidRPr="001D6D42" w:rsidRDefault="00D85CE4" w:rsidP="009409FE">
            <w:pPr>
              <w:autoSpaceDE w:val="0"/>
              <w:autoSpaceDN w:val="0"/>
              <w:adjustRightInd w:val="0"/>
              <w:spacing w:after="0" w:line="240" w:lineRule="auto"/>
              <w:jc w:val="both"/>
              <w:rPr>
                <w:rFonts w:ascii="Arial" w:hAnsi="Arial" w:cs="Arial"/>
                <w:color w:val="000000"/>
                <w:sz w:val="20"/>
                <w:szCs w:val="20"/>
              </w:rPr>
            </w:pPr>
            <w:r w:rsidRPr="001D6D42">
              <w:rPr>
                <w:rFonts w:ascii="Arial" w:hAnsi="Arial" w:cs="Arial"/>
                <w:color w:val="000000"/>
                <w:sz w:val="20"/>
                <w:szCs w:val="20"/>
              </w:rPr>
              <w:t>za każdorazowe naruszenie obowiązku wpisywania do dziennika budowy terminów wykonania robót</w:t>
            </w:r>
            <w:r w:rsidR="00BB6C66" w:rsidRPr="001D6D42">
              <w:rPr>
                <w:rFonts w:ascii="Arial" w:hAnsi="Arial" w:cs="Arial"/>
                <w:color w:val="000000"/>
                <w:sz w:val="20"/>
                <w:szCs w:val="20"/>
              </w:rPr>
              <w:t xml:space="preserve"> </w:t>
            </w:r>
            <w:r w:rsidRPr="001D6D42">
              <w:rPr>
                <w:rFonts w:ascii="Arial" w:hAnsi="Arial" w:cs="Arial"/>
                <w:color w:val="000000"/>
                <w:sz w:val="20"/>
                <w:szCs w:val="20"/>
              </w:rPr>
              <w:t>zanikających lub ulegających zakryciu, z wyprzedzeniem umożliwiającym ich sprawdzenie przez</w:t>
            </w:r>
            <w:r w:rsidR="00BB6C66" w:rsidRPr="001D6D42">
              <w:rPr>
                <w:rFonts w:ascii="Arial" w:hAnsi="Arial" w:cs="Arial"/>
                <w:color w:val="000000"/>
                <w:sz w:val="20"/>
                <w:szCs w:val="20"/>
              </w:rPr>
              <w:t xml:space="preserve"> </w:t>
            </w:r>
            <w:r w:rsidRPr="001D6D42">
              <w:rPr>
                <w:rFonts w:ascii="Arial" w:hAnsi="Arial" w:cs="Arial"/>
                <w:color w:val="000000"/>
                <w:sz w:val="20"/>
                <w:szCs w:val="20"/>
              </w:rPr>
              <w:t>Zamawiającego, za</w:t>
            </w:r>
            <w:r w:rsidR="00BB6C66" w:rsidRPr="001D6D42">
              <w:rPr>
                <w:rFonts w:ascii="Arial" w:hAnsi="Arial" w:cs="Arial"/>
                <w:color w:val="000000"/>
                <w:sz w:val="20"/>
                <w:szCs w:val="20"/>
              </w:rPr>
              <w:t xml:space="preserve"> </w:t>
            </w:r>
            <w:r w:rsidRPr="001D6D42">
              <w:rPr>
                <w:rFonts w:ascii="Arial" w:hAnsi="Arial" w:cs="Arial"/>
                <w:color w:val="000000"/>
                <w:sz w:val="20"/>
                <w:szCs w:val="20"/>
              </w:rPr>
              <w:t>każdy dzień opóźnienia</w:t>
            </w:r>
          </w:p>
        </w:tc>
        <w:tc>
          <w:tcPr>
            <w:tcW w:w="2284" w:type="dxa"/>
            <w:vAlign w:val="center"/>
          </w:tcPr>
          <w:p w14:paraId="35E7354A"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1.500</w:t>
            </w:r>
          </w:p>
        </w:tc>
      </w:tr>
      <w:tr w:rsidR="007215FC" w:rsidRPr="001D6D42" w14:paraId="337BB4DD" w14:textId="77777777" w:rsidTr="000C7FEE">
        <w:tc>
          <w:tcPr>
            <w:tcW w:w="717" w:type="dxa"/>
            <w:vAlign w:val="center"/>
          </w:tcPr>
          <w:p w14:paraId="0DE291E0"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3.</w:t>
            </w:r>
          </w:p>
        </w:tc>
        <w:tc>
          <w:tcPr>
            <w:tcW w:w="5777" w:type="dxa"/>
            <w:vAlign w:val="center"/>
          </w:tcPr>
          <w:p w14:paraId="4803081B" w14:textId="77777777" w:rsidR="00AE5C81" w:rsidRPr="001D6D42" w:rsidRDefault="00D85CE4" w:rsidP="000728D0">
            <w:pPr>
              <w:autoSpaceDE w:val="0"/>
              <w:autoSpaceDN w:val="0"/>
              <w:adjustRightInd w:val="0"/>
              <w:spacing w:after="0" w:line="240" w:lineRule="auto"/>
              <w:jc w:val="both"/>
              <w:rPr>
                <w:rFonts w:ascii="Arial" w:hAnsi="Arial" w:cs="Arial"/>
                <w:color w:val="000000"/>
                <w:sz w:val="20"/>
                <w:szCs w:val="20"/>
              </w:rPr>
            </w:pPr>
            <w:r w:rsidRPr="001D6D42">
              <w:rPr>
                <w:rFonts w:ascii="Arial" w:hAnsi="Arial" w:cs="Arial"/>
                <w:color w:val="000000"/>
                <w:sz w:val="20"/>
                <w:szCs w:val="20"/>
              </w:rPr>
              <w:t xml:space="preserve">za brak lub niewłaściwe wykonanie zabezpieczeń zbiorowych przy wykonywaniu robót </w:t>
            </w:r>
            <w:r w:rsidR="00D6219C">
              <w:rPr>
                <w:rFonts w:ascii="Arial" w:hAnsi="Arial" w:cs="Arial"/>
                <w:color w:val="000000"/>
                <w:sz w:val="20"/>
                <w:szCs w:val="20"/>
              </w:rPr>
              <w:t xml:space="preserve">- </w:t>
            </w:r>
            <w:r w:rsidR="00D6219C" w:rsidRPr="001D6D42">
              <w:rPr>
                <w:rFonts w:ascii="Arial" w:hAnsi="Arial" w:cs="Arial"/>
                <w:color w:val="000000"/>
                <w:sz w:val="20"/>
                <w:szCs w:val="20"/>
              </w:rPr>
              <w:t xml:space="preserve">np. pozostawienie niezabezpieczonych studzienek, otworów wyciętych w konstrukcji, </w:t>
            </w:r>
            <w:r w:rsidR="00D6219C">
              <w:rPr>
                <w:rFonts w:ascii="Arial" w:hAnsi="Arial" w:cs="Arial"/>
                <w:color w:val="000000"/>
                <w:sz w:val="20"/>
                <w:szCs w:val="20"/>
              </w:rPr>
              <w:t>itp.</w:t>
            </w:r>
            <w:r w:rsidR="002E0F05" w:rsidRPr="001D6D42">
              <w:rPr>
                <w:rFonts w:ascii="Arial" w:hAnsi="Arial" w:cs="Arial"/>
                <w:sz w:val="20"/>
                <w:szCs w:val="20"/>
              </w:rPr>
              <w:t xml:space="preserve"> </w:t>
            </w:r>
            <w:r w:rsidR="002E0F05">
              <w:rPr>
                <w:rFonts w:ascii="Arial" w:hAnsi="Arial" w:cs="Arial"/>
                <w:sz w:val="20"/>
                <w:szCs w:val="20"/>
              </w:rPr>
              <w:t xml:space="preserve">-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375ADA76"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r w:rsidR="007215FC" w:rsidRPr="001D6D42" w14:paraId="1494F0B0" w14:textId="77777777" w:rsidTr="000C7FEE">
        <w:tc>
          <w:tcPr>
            <w:tcW w:w="717" w:type="dxa"/>
            <w:vAlign w:val="center"/>
          </w:tcPr>
          <w:p w14:paraId="2BD64D84"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4.</w:t>
            </w:r>
          </w:p>
        </w:tc>
        <w:tc>
          <w:tcPr>
            <w:tcW w:w="5777" w:type="dxa"/>
            <w:vAlign w:val="center"/>
          </w:tcPr>
          <w:p w14:paraId="57688284" w14:textId="77777777" w:rsidR="00AE5C81" w:rsidRPr="001D6D42" w:rsidRDefault="008E5C54" w:rsidP="00D6219C">
            <w:pPr>
              <w:autoSpaceDE w:val="0"/>
              <w:autoSpaceDN w:val="0"/>
              <w:adjustRightInd w:val="0"/>
              <w:spacing w:after="0" w:line="240" w:lineRule="auto"/>
              <w:jc w:val="both"/>
              <w:rPr>
                <w:rFonts w:ascii="Arial" w:hAnsi="Arial" w:cs="Arial"/>
                <w:color w:val="000000"/>
                <w:sz w:val="20"/>
                <w:szCs w:val="20"/>
              </w:rPr>
            </w:pPr>
            <w:r w:rsidRPr="001D6D42">
              <w:rPr>
                <w:rFonts w:ascii="Arial" w:hAnsi="Arial" w:cs="Arial"/>
                <w:color w:val="000000"/>
                <w:sz w:val="20"/>
                <w:szCs w:val="20"/>
              </w:rPr>
              <w:t>za nieużywanie środków ochrony indywidualnej na terenie budowy np. kasków ochronnych, środków</w:t>
            </w:r>
            <w:r w:rsidR="00BB6C66" w:rsidRPr="001D6D42">
              <w:rPr>
                <w:rFonts w:ascii="Arial" w:hAnsi="Arial" w:cs="Arial"/>
                <w:color w:val="000000"/>
                <w:sz w:val="20"/>
                <w:szCs w:val="20"/>
              </w:rPr>
              <w:t xml:space="preserve"> </w:t>
            </w:r>
            <w:r w:rsidRPr="001D6D42">
              <w:rPr>
                <w:rFonts w:ascii="Arial" w:hAnsi="Arial" w:cs="Arial"/>
                <w:color w:val="000000"/>
                <w:sz w:val="20"/>
                <w:szCs w:val="20"/>
              </w:rPr>
              <w:t>ochrony słuchu, masek p/pyłowych</w:t>
            </w:r>
            <w:r w:rsidR="00D6219C">
              <w:rPr>
                <w:rFonts w:ascii="Arial" w:hAnsi="Arial" w:cs="Arial"/>
                <w:color w:val="000000"/>
                <w:sz w:val="20"/>
                <w:szCs w:val="20"/>
              </w:rPr>
              <w:t>, środków chroniących przed upadkiem</w:t>
            </w:r>
            <w:r w:rsidRPr="001D6D42">
              <w:rPr>
                <w:rFonts w:ascii="Arial" w:hAnsi="Arial" w:cs="Arial"/>
                <w:color w:val="000000"/>
                <w:sz w:val="20"/>
                <w:szCs w:val="20"/>
              </w:rPr>
              <w:t xml:space="preserve"> i innych</w:t>
            </w:r>
            <w:r w:rsidR="00D6219C">
              <w:rPr>
                <w:rFonts w:ascii="Arial" w:hAnsi="Arial" w:cs="Arial"/>
                <w:color w:val="000000"/>
                <w:sz w:val="20"/>
                <w:szCs w:val="20"/>
              </w:rPr>
              <w:t xml:space="preserve"> -</w:t>
            </w:r>
            <w:r w:rsidR="00214763" w:rsidRPr="001D6D42">
              <w:rPr>
                <w:rFonts w:ascii="Arial" w:hAnsi="Arial" w:cs="Arial"/>
                <w:color w:val="000000"/>
                <w:sz w:val="20"/>
                <w:szCs w:val="20"/>
              </w:rPr>
              <w:t xml:space="preserve">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5F63D951"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r w:rsidR="007F49B9" w:rsidRPr="001D6D42" w14:paraId="1C02E42E" w14:textId="77777777" w:rsidTr="000C7FEE">
        <w:tc>
          <w:tcPr>
            <w:tcW w:w="717" w:type="dxa"/>
            <w:vAlign w:val="center"/>
          </w:tcPr>
          <w:p w14:paraId="30E257DF" w14:textId="77777777" w:rsidR="00AE5C81" w:rsidRPr="001D6D42" w:rsidRDefault="00BC3917" w:rsidP="001D0D5A">
            <w:pPr>
              <w:spacing w:after="0" w:line="240" w:lineRule="auto"/>
              <w:jc w:val="center"/>
              <w:rPr>
                <w:rFonts w:ascii="Arial" w:hAnsi="Arial" w:cs="Arial"/>
                <w:sz w:val="20"/>
                <w:szCs w:val="20"/>
              </w:rPr>
            </w:pPr>
            <w:r>
              <w:rPr>
                <w:rFonts w:ascii="Arial" w:hAnsi="Arial" w:cs="Arial"/>
                <w:sz w:val="20"/>
                <w:szCs w:val="20"/>
              </w:rPr>
              <w:t>5.</w:t>
            </w:r>
          </w:p>
        </w:tc>
        <w:tc>
          <w:tcPr>
            <w:tcW w:w="5777" w:type="dxa"/>
            <w:vAlign w:val="center"/>
          </w:tcPr>
          <w:p w14:paraId="7651C7DF" w14:textId="77777777" w:rsidR="007F49B9" w:rsidRPr="001D6D42" w:rsidRDefault="007F49B9" w:rsidP="009409FE">
            <w:pPr>
              <w:spacing w:after="0" w:line="240" w:lineRule="auto"/>
              <w:jc w:val="both"/>
              <w:rPr>
                <w:rFonts w:ascii="Arial" w:hAnsi="Arial" w:cs="Arial"/>
                <w:sz w:val="20"/>
                <w:szCs w:val="20"/>
              </w:rPr>
            </w:pPr>
            <w:r w:rsidRPr="001D6D42">
              <w:rPr>
                <w:rFonts w:ascii="Arial" w:hAnsi="Arial" w:cs="Arial"/>
                <w:color w:val="000000"/>
                <w:sz w:val="20"/>
                <w:szCs w:val="20"/>
              </w:rPr>
              <w:t>za niestosowanie się do poleceń wydawanych przez inspektora nadzoru budowlanego lub służbę BHP</w:t>
            </w:r>
            <w:r w:rsidR="00BB6C66" w:rsidRPr="001D6D42">
              <w:rPr>
                <w:rFonts w:ascii="Arial" w:hAnsi="Arial" w:cs="Arial"/>
                <w:color w:val="000000"/>
                <w:sz w:val="20"/>
                <w:szCs w:val="20"/>
              </w:rPr>
              <w:t xml:space="preserve"> </w:t>
            </w:r>
            <w:r w:rsidRPr="001D6D42">
              <w:rPr>
                <w:rFonts w:ascii="Arial" w:hAnsi="Arial" w:cs="Arial"/>
                <w:color w:val="000000"/>
                <w:sz w:val="20"/>
                <w:szCs w:val="20"/>
              </w:rPr>
              <w:t>Zamawiającego lub KGHM</w:t>
            </w:r>
            <w:r w:rsidR="00DF1C95" w:rsidRPr="001D6D42">
              <w:rPr>
                <w:rFonts w:ascii="Arial" w:hAnsi="Arial" w:cs="Arial"/>
                <w:color w:val="000000"/>
                <w:sz w:val="20"/>
                <w:szCs w:val="20"/>
              </w:rPr>
              <w:t xml:space="preserve"> -</w:t>
            </w:r>
            <w:r w:rsidRPr="001D6D42">
              <w:rPr>
                <w:rFonts w:ascii="Arial" w:hAnsi="Arial" w:cs="Arial"/>
                <w:color w:val="000000"/>
                <w:sz w:val="20"/>
                <w:szCs w:val="20"/>
              </w:rPr>
              <w:t xml:space="preserve">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3A6DA941"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r w:rsidR="007F49B9" w:rsidRPr="001D6D42" w14:paraId="774681D8" w14:textId="77777777" w:rsidTr="000C7FEE">
        <w:tc>
          <w:tcPr>
            <w:tcW w:w="717" w:type="dxa"/>
            <w:vAlign w:val="center"/>
          </w:tcPr>
          <w:p w14:paraId="35F869B7"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6.</w:t>
            </w:r>
          </w:p>
        </w:tc>
        <w:tc>
          <w:tcPr>
            <w:tcW w:w="5777" w:type="dxa"/>
            <w:vAlign w:val="center"/>
          </w:tcPr>
          <w:p w14:paraId="15FC6361" w14:textId="77777777" w:rsidR="00AE5C81" w:rsidRPr="001D6D42" w:rsidRDefault="007F49B9">
            <w:pPr>
              <w:autoSpaceDE w:val="0"/>
              <w:autoSpaceDN w:val="0"/>
              <w:adjustRightInd w:val="0"/>
              <w:spacing w:after="0" w:line="240" w:lineRule="auto"/>
              <w:jc w:val="both"/>
              <w:rPr>
                <w:rFonts w:ascii="Arial" w:hAnsi="Arial" w:cs="Arial"/>
                <w:sz w:val="20"/>
                <w:szCs w:val="20"/>
              </w:rPr>
            </w:pPr>
            <w:r w:rsidRPr="001D6D42">
              <w:rPr>
                <w:rFonts w:ascii="Arial" w:hAnsi="Arial" w:cs="Arial"/>
                <w:color w:val="000000"/>
                <w:sz w:val="20"/>
                <w:szCs w:val="20"/>
              </w:rPr>
              <w:t>za wchodzenie lub wjazd do oznakowanych stref niebezpiecznych</w:t>
            </w:r>
            <w:r w:rsidR="002E0F05">
              <w:rPr>
                <w:rFonts w:ascii="Arial" w:hAnsi="Arial" w:cs="Arial"/>
                <w:color w:val="000000"/>
                <w:sz w:val="20"/>
                <w:szCs w:val="20"/>
              </w:rPr>
              <w:t xml:space="preserve"> -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0E7D482C"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5.000</w:t>
            </w:r>
          </w:p>
        </w:tc>
      </w:tr>
      <w:tr w:rsidR="007F49B9" w:rsidRPr="001D6D42" w14:paraId="683B66A9" w14:textId="77777777" w:rsidTr="000C7FEE">
        <w:tc>
          <w:tcPr>
            <w:tcW w:w="717" w:type="dxa"/>
            <w:vAlign w:val="center"/>
          </w:tcPr>
          <w:p w14:paraId="66F02EB5" w14:textId="77777777" w:rsidR="00AE5C81" w:rsidRPr="001D6D42" w:rsidRDefault="00BC3917" w:rsidP="00BC3917">
            <w:pPr>
              <w:spacing w:after="0" w:line="240" w:lineRule="auto"/>
              <w:jc w:val="center"/>
              <w:rPr>
                <w:rFonts w:ascii="Arial" w:hAnsi="Arial" w:cs="Arial"/>
                <w:sz w:val="20"/>
                <w:szCs w:val="20"/>
              </w:rPr>
            </w:pPr>
            <w:r>
              <w:rPr>
                <w:rFonts w:ascii="Arial" w:hAnsi="Arial" w:cs="Arial"/>
                <w:sz w:val="20"/>
                <w:szCs w:val="20"/>
              </w:rPr>
              <w:lastRenderedPageBreak/>
              <w:t>7.</w:t>
            </w:r>
          </w:p>
        </w:tc>
        <w:tc>
          <w:tcPr>
            <w:tcW w:w="5777" w:type="dxa"/>
            <w:vAlign w:val="center"/>
          </w:tcPr>
          <w:p w14:paraId="273CBDAE" w14:textId="77777777" w:rsidR="00AE5C81" w:rsidRPr="001D6D42" w:rsidRDefault="007F49B9">
            <w:pPr>
              <w:autoSpaceDE w:val="0"/>
              <w:autoSpaceDN w:val="0"/>
              <w:adjustRightInd w:val="0"/>
              <w:spacing w:after="0" w:line="240" w:lineRule="auto"/>
              <w:jc w:val="both"/>
              <w:rPr>
                <w:rFonts w:ascii="Arial" w:hAnsi="Arial" w:cs="Arial"/>
                <w:sz w:val="20"/>
                <w:szCs w:val="20"/>
              </w:rPr>
            </w:pPr>
            <w:r w:rsidRPr="001D6D42">
              <w:rPr>
                <w:rFonts w:ascii="Arial" w:hAnsi="Arial" w:cs="Arial"/>
                <w:color w:val="000000"/>
                <w:sz w:val="20"/>
                <w:szCs w:val="20"/>
              </w:rPr>
              <w:t xml:space="preserve">za montaż </w:t>
            </w:r>
            <w:r w:rsidR="00D6219C">
              <w:rPr>
                <w:rFonts w:ascii="Arial" w:hAnsi="Arial" w:cs="Arial"/>
                <w:color w:val="000000"/>
                <w:sz w:val="20"/>
                <w:szCs w:val="20"/>
              </w:rPr>
              <w:t xml:space="preserve">lub </w:t>
            </w:r>
            <w:r w:rsidRPr="001D6D42">
              <w:rPr>
                <w:rFonts w:ascii="Arial" w:hAnsi="Arial" w:cs="Arial"/>
                <w:color w:val="000000"/>
                <w:sz w:val="20"/>
                <w:szCs w:val="20"/>
              </w:rPr>
              <w:t>eksploatację rusztowań niezgodnie z dokumentacją producenta</w:t>
            </w:r>
            <w:r w:rsidR="00D6219C">
              <w:rPr>
                <w:rFonts w:ascii="Arial" w:hAnsi="Arial" w:cs="Arial"/>
                <w:color w:val="000000"/>
                <w:sz w:val="20"/>
                <w:szCs w:val="20"/>
              </w:rPr>
              <w:t xml:space="preserve">, </w:t>
            </w:r>
            <w:r w:rsidRPr="001D6D42">
              <w:rPr>
                <w:rFonts w:ascii="Arial" w:hAnsi="Arial" w:cs="Arial"/>
                <w:color w:val="000000"/>
                <w:sz w:val="20"/>
                <w:szCs w:val="20"/>
              </w:rPr>
              <w:t>projektem indywidualnym</w:t>
            </w:r>
            <w:r w:rsidR="00D6219C">
              <w:rPr>
                <w:rFonts w:ascii="Arial" w:hAnsi="Arial" w:cs="Arial"/>
                <w:color w:val="000000"/>
                <w:sz w:val="20"/>
                <w:szCs w:val="20"/>
              </w:rPr>
              <w:t xml:space="preserve"> lub przepisami BHP</w:t>
            </w:r>
            <w:r w:rsidR="002E0F05">
              <w:rPr>
                <w:rFonts w:ascii="Arial" w:hAnsi="Arial" w:cs="Arial"/>
                <w:color w:val="000000"/>
                <w:sz w:val="20"/>
                <w:szCs w:val="20"/>
              </w:rPr>
              <w:t xml:space="preserve"> - </w:t>
            </w:r>
            <w:r w:rsidR="002E0F05" w:rsidRPr="001D6D42">
              <w:rPr>
                <w:rFonts w:ascii="Arial" w:hAnsi="Arial" w:cs="Arial"/>
                <w:sz w:val="20"/>
                <w:szCs w:val="20"/>
              </w:rPr>
              <w:t xml:space="preserve">za każdy </w:t>
            </w:r>
            <w:r w:rsidR="002E0F05">
              <w:rPr>
                <w:rFonts w:ascii="Arial" w:hAnsi="Arial" w:cs="Arial"/>
                <w:sz w:val="20"/>
                <w:szCs w:val="20"/>
              </w:rPr>
              <w:t>przypadek naruszenia</w:t>
            </w:r>
            <w:r w:rsidR="002E0F05" w:rsidRPr="001D6D42" w:rsidDel="002E0F05">
              <w:rPr>
                <w:rFonts w:ascii="Arial" w:hAnsi="Arial" w:cs="Arial"/>
                <w:color w:val="000000"/>
                <w:sz w:val="20"/>
                <w:szCs w:val="20"/>
              </w:rPr>
              <w:t xml:space="preserve"> </w:t>
            </w:r>
          </w:p>
        </w:tc>
        <w:tc>
          <w:tcPr>
            <w:tcW w:w="2284" w:type="dxa"/>
            <w:vAlign w:val="center"/>
          </w:tcPr>
          <w:p w14:paraId="60459393"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5.00</w:t>
            </w:r>
            <w:r w:rsidRPr="001D6D42">
              <w:rPr>
                <w:rFonts w:ascii="Arial" w:hAnsi="Arial" w:cs="Arial"/>
                <w:sz w:val="20"/>
                <w:szCs w:val="20"/>
              </w:rPr>
              <w:t>0</w:t>
            </w:r>
          </w:p>
        </w:tc>
      </w:tr>
      <w:tr w:rsidR="007F49B9" w:rsidRPr="001D6D42" w14:paraId="0CA0CB48" w14:textId="77777777" w:rsidTr="000C7FEE">
        <w:tc>
          <w:tcPr>
            <w:tcW w:w="717" w:type="dxa"/>
            <w:vAlign w:val="center"/>
          </w:tcPr>
          <w:p w14:paraId="49DE4FB0" w14:textId="77777777" w:rsidR="007F49B9" w:rsidRPr="001D6D42" w:rsidRDefault="00BC3917">
            <w:pPr>
              <w:spacing w:after="0" w:line="240" w:lineRule="auto"/>
              <w:jc w:val="center"/>
              <w:rPr>
                <w:rFonts w:ascii="Arial" w:hAnsi="Arial" w:cs="Arial"/>
                <w:sz w:val="20"/>
                <w:szCs w:val="20"/>
              </w:rPr>
            </w:pPr>
            <w:r>
              <w:rPr>
                <w:rFonts w:ascii="Arial" w:hAnsi="Arial" w:cs="Arial"/>
                <w:sz w:val="20"/>
                <w:szCs w:val="20"/>
              </w:rPr>
              <w:t>8.</w:t>
            </w:r>
          </w:p>
        </w:tc>
        <w:tc>
          <w:tcPr>
            <w:tcW w:w="5777" w:type="dxa"/>
            <w:vAlign w:val="center"/>
          </w:tcPr>
          <w:p w14:paraId="70A3FB29" w14:textId="77777777" w:rsidR="00AE5C81" w:rsidRPr="001D6D42" w:rsidRDefault="007F49B9">
            <w:pPr>
              <w:autoSpaceDE w:val="0"/>
              <w:autoSpaceDN w:val="0"/>
              <w:adjustRightInd w:val="0"/>
              <w:spacing w:after="0" w:line="240" w:lineRule="auto"/>
              <w:jc w:val="both"/>
              <w:rPr>
                <w:rFonts w:ascii="Arial" w:hAnsi="Arial" w:cs="Arial"/>
                <w:sz w:val="20"/>
                <w:szCs w:val="20"/>
              </w:rPr>
            </w:pPr>
            <w:r w:rsidRPr="001D6D42">
              <w:rPr>
                <w:rFonts w:ascii="Arial" w:hAnsi="Arial" w:cs="Arial"/>
                <w:color w:val="000000"/>
                <w:sz w:val="20"/>
                <w:szCs w:val="20"/>
              </w:rPr>
              <w:t>za organizowanie i prowadzenie prac z naruszeniem zasad i przepisów BHP, np.</w:t>
            </w:r>
            <w:r w:rsidR="00DF1C95" w:rsidRPr="001D6D42">
              <w:rPr>
                <w:rFonts w:ascii="Arial" w:hAnsi="Arial" w:cs="Arial"/>
                <w:color w:val="000000"/>
                <w:sz w:val="20"/>
                <w:szCs w:val="20"/>
              </w:rPr>
              <w:t xml:space="preserve"> brak środków ochrony indywidualnej,</w:t>
            </w:r>
            <w:r w:rsidRPr="001D6D42">
              <w:rPr>
                <w:rFonts w:ascii="Arial" w:hAnsi="Arial" w:cs="Arial"/>
                <w:color w:val="000000"/>
                <w:sz w:val="20"/>
                <w:szCs w:val="20"/>
              </w:rPr>
              <w:t xml:space="preserve"> brak wygrodzenia strefy</w:t>
            </w:r>
            <w:r w:rsidR="00BB6C66" w:rsidRPr="001D6D42">
              <w:rPr>
                <w:rFonts w:ascii="Arial" w:hAnsi="Arial" w:cs="Arial"/>
                <w:color w:val="000000"/>
                <w:sz w:val="20"/>
                <w:szCs w:val="20"/>
              </w:rPr>
              <w:t xml:space="preserve"> </w:t>
            </w:r>
            <w:r w:rsidRPr="001D6D42">
              <w:rPr>
                <w:rFonts w:ascii="Arial" w:hAnsi="Arial" w:cs="Arial"/>
                <w:color w:val="000000"/>
                <w:sz w:val="20"/>
                <w:szCs w:val="20"/>
              </w:rPr>
              <w:t>podczas spawania, montażu i innych prac niebezpiecznych</w:t>
            </w:r>
            <w:r w:rsidR="00DF1C95" w:rsidRPr="001D6D42">
              <w:rPr>
                <w:rFonts w:ascii="Arial" w:hAnsi="Arial" w:cs="Arial"/>
                <w:color w:val="000000"/>
                <w:sz w:val="20"/>
                <w:szCs w:val="20"/>
              </w:rPr>
              <w:t xml:space="preserve"> -</w:t>
            </w:r>
            <w:r w:rsidR="002E0F05" w:rsidRPr="001D6D42">
              <w:rPr>
                <w:rFonts w:ascii="Arial" w:hAnsi="Arial" w:cs="Arial"/>
                <w:sz w:val="20"/>
                <w:szCs w:val="20"/>
              </w:rPr>
              <w:t xml:space="preserve"> za każdy </w:t>
            </w:r>
            <w:r w:rsidR="002E0F05">
              <w:rPr>
                <w:rFonts w:ascii="Arial" w:hAnsi="Arial" w:cs="Arial"/>
                <w:sz w:val="20"/>
                <w:szCs w:val="20"/>
              </w:rPr>
              <w:t>przypadek naruszenia</w:t>
            </w:r>
          </w:p>
        </w:tc>
        <w:tc>
          <w:tcPr>
            <w:tcW w:w="2284" w:type="dxa"/>
            <w:vAlign w:val="center"/>
          </w:tcPr>
          <w:p w14:paraId="5DE74722"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r w:rsidR="007F49B9" w:rsidRPr="001D6D42" w14:paraId="506BA412" w14:textId="77777777" w:rsidTr="000C7FEE">
        <w:tc>
          <w:tcPr>
            <w:tcW w:w="717" w:type="dxa"/>
            <w:vAlign w:val="center"/>
          </w:tcPr>
          <w:p w14:paraId="0FA33A2A" w14:textId="77777777" w:rsidR="007F49B9" w:rsidRPr="001D6D42" w:rsidRDefault="00BC3917" w:rsidP="001D0D5A">
            <w:pPr>
              <w:spacing w:after="0" w:line="240" w:lineRule="auto"/>
              <w:jc w:val="center"/>
              <w:rPr>
                <w:rFonts w:ascii="Arial" w:hAnsi="Arial" w:cs="Arial"/>
                <w:sz w:val="20"/>
                <w:szCs w:val="20"/>
              </w:rPr>
            </w:pPr>
            <w:r>
              <w:rPr>
                <w:rFonts w:ascii="Arial" w:hAnsi="Arial" w:cs="Arial"/>
                <w:sz w:val="20"/>
                <w:szCs w:val="20"/>
              </w:rPr>
              <w:t>9.</w:t>
            </w:r>
          </w:p>
        </w:tc>
        <w:tc>
          <w:tcPr>
            <w:tcW w:w="5777" w:type="dxa"/>
            <w:vAlign w:val="center"/>
          </w:tcPr>
          <w:p w14:paraId="03FB08CC" w14:textId="77777777" w:rsidR="00AE5C81" w:rsidRPr="001D6D42" w:rsidRDefault="007F49B9">
            <w:pPr>
              <w:autoSpaceDE w:val="0"/>
              <w:autoSpaceDN w:val="0"/>
              <w:adjustRightInd w:val="0"/>
              <w:spacing w:after="0" w:line="240" w:lineRule="auto"/>
              <w:jc w:val="both"/>
              <w:rPr>
                <w:rFonts w:ascii="Arial" w:hAnsi="Arial" w:cs="Arial"/>
                <w:color w:val="000000"/>
                <w:sz w:val="20"/>
                <w:szCs w:val="20"/>
              </w:rPr>
            </w:pPr>
            <w:r w:rsidRPr="001D6D42">
              <w:rPr>
                <w:rFonts w:ascii="Arial" w:hAnsi="Arial" w:cs="Arial"/>
                <w:color w:val="000000"/>
                <w:sz w:val="20"/>
                <w:szCs w:val="20"/>
              </w:rPr>
              <w:t>za każdorazowe niepowiadomienie odpowiednich służb państwowych i służb Zamawiającego o wypadku lub</w:t>
            </w:r>
            <w:r w:rsidR="00BB6C66" w:rsidRPr="001D6D42">
              <w:rPr>
                <w:rFonts w:ascii="Arial" w:hAnsi="Arial" w:cs="Arial"/>
                <w:color w:val="000000"/>
                <w:sz w:val="20"/>
                <w:szCs w:val="20"/>
              </w:rPr>
              <w:t xml:space="preserve"> </w:t>
            </w:r>
            <w:r w:rsidRPr="001D6D42">
              <w:rPr>
                <w:rFonts w:ascii="Arial" w:hAnsi="Arial" w:cs="Arial"/>
                <w:color w:val="000000"/>
                <w:sz w:val="20"/>
                <w:szCs w:val="20"/>
              </w:rPr>
              <w:t>pożarze</w:t>
            </w:r>
            <w:r w:rsidR="002E0F05">
              <w:rPr>
                <w:rFonts w:ascii="Arial" w:hAnsi="Arial" w:cs="Arial"/>
                <w:color w:val="000000"/>
                <w:sz w:val="20"/>
                <w:szCs w:val="20"/>
              </w:rPr>
              <w:t xml:space="preserve"> -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508D1BAD" w14:textId="77777777" w:rsidR="00AE5C81"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r w:rsidR="00DF1C95" w:rsidRPr="001D6D42" w14:paraId="1804DA3C" w14:textId="77777777" w:rsidTr="000C7FEE">
        <w:tc>
          <w:tcPr>
            <w:tcW w:w="717" w:type="dxa"/>
            <w:vAlign w:val="center"/>
          </w:tcPr>
          <w:p w14:paraId="4C8239C7" w14:textId="77777777" w:rsidR="00DF1C95" w:rsidRPr="001D6D42" w:rsidRDefault="00BC3917">
            <w:pPr>
              <w:spacing w:after="0" w:line="240" w:lineRule="auto"/>
              <w:jc w:val="center"/>
              <w:rPr>
                <w:rFonts w:ascii="Arial" w:hAnsi="Arial" w:cs="Arial"/>
                <w:sz w:val="20"/>
                <w:szCs w:val="20"/>
              </w:rPr>
            </w:pPr>
            <w:r>
              <w:rPr>
                <w:rFonts w:ascii="Arial" w:hAnsi="Arial" w:cs="Arial"/>
                <w:sz w:val="20"/>
                <w:szCs w:val="20"/>
              </w:rPr>
              <w:t>10.</w:t>
            </w:r>
          </w:p>
        </w:tc>
        <w:tc>
          <w:tcPr>
            <w:tcW w:w="5777" w:type="dxa"/>
            <w:vAlign w:val="center"/>
          </w:tcPr>
          <w:p w14:paraId="3AEF6F12" w14:textId="77777777" w:rsidR="00DF1C95" w:rsidRPr="001D6D42" w:rsidRDefault="00DF1C95" w:rsidP="00062156">
            <w:pPr>
              <w:autoSpaceDE w:val="0"/>
              <w:autoSpaceDN w:val="0"/>
              <w:adjustRightInd w:val="0"/>
              <w:spacing w:after="0" w:line="240" w:lineRule="auto"/>
              <w:jc w:val="both"/>
              <w:rPr>
                <w:rFonts w:ascii="Arial" w:hAnsi="Arial" w:cs="Arial"/>
                <w:color w:val="000000"/>
                <w:sz w:val="20"/>
                <w:szCs w:val="20"/>
              </w:rPr>
            </w:pPr>
            <w:r w:rsidRPr="001D6D42">
              <w:rPr>
                <w:rFonts w:ascii="Arial" w:hAnsi="Arial" w:cs="Arial"/>
                <w:color w:val="000000"/>
                <w:sz w:val="20"/>
                <w:szCs w:val="20"/>
              </w:rPr>
              <w:t>za wprowadzenie na Plac Budowy podwykonawcy, który nie został zgłoszony Zamawiającemu</w:t>
            </w:r>
            <w:r w:rsidR="002E0F05">
              <w:rPr>
                <w:rFonts w:ascii="Arial" w:hAnsi="Arial" w:cs="Arial"/>
                <w:color w:val="000000"/>
                <w:sz w:val="20"/>
                <w:szCs w:val="20"/>
              </w:rPr>
              <w:t xml:space="preserve"> - </w:t>
            </w:r>
            <w:r w:rsidR="002E0F05" w:rsidRPr="001D6D42">
              <w:rPr>
                <w:rFonts w:ascii="Arial" w:hAnsi="Arial" w:cs="Arial"/>
                <w:sz w:val="20"/>
                <w:szCs w:val="20"/>
              </w:rPr>
              <w:t xml:space="preserve">za każdy </w:t>
            </w:r>
            <w:r w:rsidR="002E0F05">
              <w:rPr>
                <w:rFonts w:ascii="Arial" w:hAnsi="Arial" w:cs="Arial"/>
                <w:sz w:val="20"/>
                <w:szCs w:val="20"/>
              </w:rPr>
              <w:t>przypadek naruszenia</w:t>
            </w:r>
          </w:p>
        </w:tc>
        <w:tc>
          <w:tcPr>
            <w:tcW w:w="2284" w:type="dxa"/>
            <w:vAlign w:val="center"/>
          </w:tcPr>
          <w:p w14:paraId="0E84CEF9" w14:textId="77777777" w:rsidR="00DF1C95" w:rsidRPr="001D6D42" w:rsidRDefault="00BC3917" w:rsidP="009409FE">
            <w:pPr>
              <w:spacing w:after="0" w:line="240" w:lineRule="auto"/>
              <w:jc w:val="center"/>
              <w:rPr>
                <w:rFonts w:ascii="Arial" w:hAnsi="Arial" w:cs="Arial"/>
                <w:sz w:val="20"/>
                <w:szCs w:val="20"/>
              </w:rPr>
            </w:pPr>
            <w:r>
              <w:rPr>
                <w:rFonts w:ascii="Arial" w:hAnsi="Arial" w:cs="Arial"/>
                <w:sz w:val="20"/>
                <w:szCs w:val="20"/>
              </w:rPr>
              <w:t>2.500</w:t>
            </w:r>
          </w:p>
        </w:tc>
      </w:tr>
    </w:tbl>
    <w:p w14:paraId="0D34F6FB" w14:textId="77777777" w:rsidR="0065536B" w:rsidRDefault="0065536B" w:rsidP="0065536B">
      <w:pPr>
        <w:spacing w:after="0" w:line="240" w:lineRule="auto"/>
        <w:jc w:val="both"/>
        <w:rPr>
          <w:rFonts w:ascii="Arial" w:hAnsi="Arial" w:cs="Arial"/>
          <w:sz w:val="20"/>
          <w:szCs w:val="20"/>
        </w:rPr>
      </w:pPr>
    </w:p>
    <w:p w14:paraId="43F3C417" w14:textId="77777777" w:rsidR="0065536B" w:rsidRDefault="00A36B31"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Suma kar umownych naliczonych na </w:t>
      </w:r>
      <w:r w:rsidR="005369A0" w:rsidRPr="0065536B">
        <w:rPr>
          <w:rFonts w:ascii="Arial" w:hAnsi="Arial" w:cs="Arial"/>
          <w:sz w:val="20"/>
          <w:szCs w:val="20"/>
        </w:rPr>
        <w:t xml:space="preserve">podstawie  ust. </w:t>
      </w:r>
      <w:r w:rsidR="004E3EEF">
        <w:rPr>
          <w:rFonts w:ascii="Arial" w:hAnsi="Arial" w:cs="Arial"/>
          <w:sz w:val="20"/>
          <w:szCs w:val="20"/>
        </w:rPr>
        <w:t>1</w:t>
      </w:r>
      <w:r w:rsidR="005369A0" w:rsidRPr="0065536B">
        <w:rPr>
          <w:rFonts w:ascii="Arial" w:hAnsi="Arial" w:cs="Arial"/>
          <w:sz w:val="20"/>
          <w:szCs w:val="20"/>
        </w:rPr>
        <w:t xml:space="preserve"> </w:t>
      </w:r>
      <w:r w:rsidR="00C31FB8" w:rsidRPr="0065536B">
        <w:rPr>
          <w:rFonts w:ascii="Arial" w:hAnsi="Arial" w:cs="Arial"/>
          <w:sz w:val="20"/>
          <w:szCs w:val="20"/>
        </w:rPr>
        <w:t xml:space="preserve">powyżej </w:t>
      </w:r>
      <w:r w:rsidRPr="0065536B">
        <w:rPr>
          <w:rFonts w:ascii="Arial" w:hAnsi="Arial" w:cs="Arial"/>
          <w:sz w:val="20"/>
          <w:szCs w:val="20"/>
        </w:rPr>
        <w:t xml:space="preserve">nie może przekroczyć </w:t>
      </w:r>
      <w:r w:rsidR="001A7309" w:rsidRPr="0065536B">
        <w:rPr>
          <w:rFonts w:ascii="Arial" w:hAnsi="Arial" w:cs="Arial"/>
          <w:sz w:val="20"/>
          <w:szCs w:val="20"/>
        </w:rPr>
        <w:t>20</w:t>
      </w:r>
      <w:r w:rsidRPr="0065536B">
        <w:rPr>
          <w:rFonts w:ascii="Arial" w:hAnsi="Arial" w:cs="Arial"/>
          <w:sz w:val="20"/>
          <w:szCs w:val="20"/>
        </w:rPr>
        <w:t xml:space="preserve">% </w:t>
      </w:r>
      <w:r w:rsidR="006426AB" w:rsidRPr="0065536B">
        <w:rPr>
          <w:rFonts w:ascii="Arial" w:hAnsi="Arial" w:cs="Arial"/>
          <w:sz w:val="20"/>
          <w:szCs w:val="20"/>
        </w:rPr>
        <w:t xml:space="preserve">Wynagrodzenia, określonego w § </w:t>
      </w:r>
      <w:r w:rsidR="0002663F" w:rsidRPr="0065536B">
        <w:rPr>
          <w:rFonts w:ascii="Arial" w:hAnsi="Arial" w:cs="Arial"/>
          <w:sz w:val="20"/>
          <w:szCs w:val="20"/>
        </w:rPr>
        <w:t>10</w:t>
      </w:r>
      <w:r w:rsidR="006426AB" w:rsidRPr="0065536B">
        <w:rPr>
          <w:rFonts w:ascii="Arial" w:hAnsi="Arial" w:cs="Arial"/>
          <w:sz w:val="20"/>
          <w:szCs w:val="20"/>
        </w:rPr>
        <w:t xml:space="preserve"> ust. 1 Umow</w:t>
      </w:r>
      <w:r w:rsidR="00FD37B6" w:rsidRPr="0065536B">
        <w:rPr>
          <w:rFonts w:ascii="Arial" w:hAnsi="Arial" w:cs="Arial"/>
          <w:sz w:val="20"/>
          <w:szCs w:val="20"/>
        </w:rPr>
        <w:t>y</w:t>
      </w:r>
      <w:r w:rsidRPr="0065536B">
        <w:rPr>
          <w:rFonts w:ascii="Arial" w:hAnsi="Arial" w:cs="Arial"/>
          <w:sz w:val="20"/>
          <w:szCs w:val="20"/>
        </w:rPr>
        <w:t xml:space="preserve">, jednakże w przypadku, gdy szkoda Zamawiającego ze zdarzeń, o których mowa w </w:t>
      </w:r>
      <w:r w:rsidR="006426AB" w:rsidRPr="0065536B">
        <w:rPr>
          <w:rFonts w:ascii="Arial" w:hAnsi="Arial" w:cs="Arial"/>
          <w:sz w:val="20"/>
          <w:szCs w:val="20"/>
        </w:rPr>
        <w:t xml:space="preserve">ust. </w:t>
      </w:r>
      <w:r w:rsidR="004E3EEF">
        <w:rPr>
          <w:rFonts w:ascii="Arial" w:hAnsi="Arial" w:cs="Arial"/>
          <w:sz w:val="20"/>
          <w:szCs w:val="20"/>
        </w:rPr>
        <w:t>1</w:t>
      </w:r>
      <w:r w:rsidR="006426AB" w:rsidRPr="0065536B">
        <w:rPr>
          <w:rFonts w:ascii="Arial" w:hAnsi="Arial" w:cs="Arial"/>
          <w:sz w:val="20"/>
          <w:szCs w:val="20"/>
        </w:rPr>
        <w:t xml:space="preserve"> </w:t>
      </w:r>
      <w:r w:rsidRPr="0065536B">
        <w:rPr>
          <w:rFonts w:ascii="Arial" w:hAnsi="Arial" w:cs="Arial"/>
          <w:sz w:val="20"/>
          <w:szCs w:val="20"/>
        </w:rPr>
        <w:t>przekr</w:t>
      </w:r>
      <w:r w:rsidR="00C31FB8" w:rsidRPr="0065536B">
        <w:rPr>
          <w:rFonts w:ascii="Arial" w:hAnsi="Arial" w:cs="Arial"/>
          <w:sz w:val="20"/>
          <w:szCs w:val="20"/>
        </w:rPr>
        <w:t>oczy</w:t>
      </w:r>
      <w:r w:rsidRPr="0065536B">
        <w:rPr>
          <w:rFonts w:ascii="Arial" w:hAnsi="Arial" w:cs="Arial"/>
          <w:sz w:val="20"/>
          <w:szCs w:val="20"/>
        </w:rPr>
        <w:t xml:space="preserve"> wysokość ustalonych kar umownych, Zamawiającemu przysługuje prawo dochodzenia odszkodowania uzupełniającego</w:t>
      </w:r>
      <w:r w:rsidR="00C31FB8" w:rsidRPr="0065536B">
        <w:rPr>
          <w:rFonts w:ascii="Arial" w:hAnsi="Arial" w:cs="Arial"/>
          <w:sz w:val="20"/>
          <w:szCs w:val="20"/>
        </w:rPr>
        <w:t xml:space="preserve"> w kwocie przenoszącej wysokość kar umownych</w:t>
      </w:r>
      <w:r w:rsidRPr="0065536B">
        <w:rPr>
          <w:rFonts w:ascii="Arial" w:hAnsi="Arial" w:cs="Arial"/>
          <w:sz w:val="20"/>
          <w:szCs w:val="20"/>
        </w:rPr>
        <w:t xml:space="preserve"> na zasadach ogólnych. </w:t>
      </w:r>
    </w:p>
    <w:p w14:paraId="79B67613" w14:textId="77777777" w:rsidR="0065536B" w:rsidRDefault="00A36B31"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Zamawiający będzie obowiązany do zapłaty na rzecz Wykonawcy kar umownych w następujących przypadkach i wysokości:</w:t>
      </w:r>
    </w:p>
    <w:p w14:paraId="67DCC14B" w14:textId="77777777" w:rsidR="0065536B" w:rsidRDefault="00A36B31" w:rsidP="00950457">
      <w:pPr>
        <w:pStyle w:val="Akapitzlist"/>
        <w:numPr>
          <w:ilvl w:val="1"/>
          <w:numId w:val="25"/>
        </w:numPr>
        <w:spacing w:after="0" w:line="240" w:lineRule="auto"/>
        <w:ind w:left="851" w:hanging="425"/>
        <w:jc w:val="both"/>
        <w:rPr>
          <w:rFonts w:ascii="Arial" w:hAnsi="Arial" w:cs="Arial"/>
          <w:sz w:val="20"/>
          <w:szCs w:val="20"/>
        </w:rPr>
      </w:pPr>
      <w:r w:rsidRPr="0065536B">
        <w:rPr>
          <w:rFonts w:ascii="Arial" w:hAnsi="Arial" w:cs="Arial"/>
          <w:sz w:val="20"/>
          <w:szCs w:val="20"/>
        </w:rPr>
        <w:t xml:space="preserve">w przypadku zwłoki w </w:t>
      </w:r>
      <w:r w:rsidR="00FD37B6" w:rsidRPr="0065536B">
        <w:rPr>
          <w:rFonts w:ascii="Arial" w:hAnsi="Arial" w:cs="Arial"/>
          <w:sz w:val="20"/>
          <w:szCs w:val="20"/>
        </w:rPr>
        <w:t>przekazaniu Placu</w:t>
      </w:r>
      <w:r w:rsidRPr="0065536B">
        <w:rPr>
          <w:rFonts w:ascii="Arial" w:hAnsi="Arial" w:cs="Arial"/>
          <w:sz w:val="20"/>
          <w:szCs w:val="20"/>
        </w:rPr>
        <w:t xml:space="preserve"> Budowy przekraczającej </w:t>
      </w:r>
      <w:r w:rsidR="00C31FB8" w:rsidRPr="0065536B">
        <w:rPr>
          <w:rFonts w:ascii="Arial" w:hAnsi="Arial" w:cs="Arial"/>
          <w:sz w:val="20"/>
          <w:szCs w:val="20"/>
        </w:rPr>
        <w:t xml:space="preserve">10 </w:t>
      </w:r>
      <w:r w:rsidRPr="0065536B">
        <w:rPr>
          <w:rFonts w:ascii="Arial" w:hAnsi="Arial" w:cs="Arial"/>
          <w:sz w:val="20"/>
          <w:szCs w:val="20"/>
        </w:rPr>
        <w:t xml:space="preserve">dni - </w:t>
      </w:r>
      <w:r w:rsidR="003B400E" w:rsidRPr="0065536B">
        <w:rPr>
          <w:rFonts w:ascii="Arial" w:hAnsi="Arial" w:cs="Arial"/>
          <w:sz w:val="20"/>
          <w:szCs w:val="20"/>
        </w:rPr>
        <w:t xml:space="preserve"> </w:t>
      </w:r>
      <w:r w:rsidR="00C31FB8" w:rsidRPr="0065536B">
        <w:rPr>
          <w:rFonts w:ascii="Arial" w:hAnsi="Arial" w:cs="Arial"/>
          <w:sz w:val="20"/>
          <w:szCs w:val="20"/>
        </w:rPr>
        <w:t xml:space="preserve">1.000 zł </w:t>
      </w:r>
      <w:r w:rsidR="003B400E" w:rsidRPr="0065536B">
        <w:rPr>
          <w:rFonts w:ascii="Arial" w:hAnsi="Arial" w:cs="Arial"/>
          <w:sz w:val="20"/>
          <w:szCs w:val="20"/>
        </w:rPr>
        <w:t>za każdy dzień zwłoki w stosunku do terminów przewidzianych w Umowie</w:t>
      </w:r>
      <w:r w:rsidR="0065536B">
        <w:rPr>
          <w:rFonts w:ascii="Arial" w:hAnsi="Arial" w:cs="Arial"/>
          <w:sz w:val="20"/>
          <w:szCs w:val="20"/>
        </w:rPr>
        <w:t>;</w:t>
      </w:r>
    </w:p>
    <w:p w14:paraId="1AF046F8" w14:textId="77777777" w:rsidR="0065536B" w:rsidRDefault="00FD37B6" w:rsidP="00950457">
      <w:pPr>
        <w:pStyle w:val="Akapitzlist"/>
        <w:numPr>
          <w:ilvl w:val="1"/>
          <w:numId w:val="25"/>
        </w:numPr>
        <w:spacing w:after="0" w:line="240" w:lineRule="auto"/>
        <w:ind w:left="851" w:hanging="425"/>
        <w:jc w:val="both"/>
        <w:rPr>
          <w:rFonts w:ascii="Arial" w:hAnsi="Arial" w:cs="Arial"/>
          <w:sz w:val="20"/>
          <w:szCs w:val="20"/>
        </w:rPr>
      </w:pPr>
      <w:r w:rsidRPr="0065536B">
        <w:rPr>
          <w:rFonts w:ascii="Arial" w:hAnsi="Arial" w:cs="Arial"/>
          <w:sz w:val="20"/>
          <w:szCs w:val="20"/>
        </w:rPr>
        <w:t>w przypadku zwłoki w przystąpieniu do Odbioru Ko</w:t>
      </w:r>
      <w:r w:rsidR="003B400E" w:rsidRPr="0065536B">
        <w:rPr>
          <w:rFonts w:ascii="Arial" w:hAnsi="Arial" w:cs="Arial"/>
          <w:sz w:val="20"/>
          <w:szCs w:val="20"/>
        </w:rPr>
        <w:t>ń</w:t>
      </w:r>
      <w:r w:rsidRPr="0065536B">
        <w:rPr>
          <w:rFonts w:ascii="Arial" w:hAnsi="Arial" w:cs="Arial"/>
          <w:sz w:val="20"/>
          <w:szCs w:val="20"/>
        </w:rPr>
        <w:t xml:space="preserve">cowego </w:t>
      </w:r>
      <w:r w:rsidR="003B400E" w:rsidRPr="0065536B">
        <w:rPr>
          <w:rFonts w:ascii="Arial" w:hAnsi="Arial" w:cs="Arial"/>
          <w:sz w:val="20"/>
          <w:szCs w:val="20"/>
        </w:rPr>
        <w:t xml:space="preserve">przekraczającej </w:t>
      </w:r>
      <w:r w:rsidR="00C31FB8" w:rsidRPr="0065536B">
        <w:rPr>
          <w:rFonts w:ascii="Arial" w:hAnsi="Arial" w:cs="Arial"/>
          <w:sz w:val="20"/>
          <w:szCs w:val="20"/>
        </w:rPr>
        <w:t>7</w:t>
      </w:r>
      <w:r w:rsidR="003B400E" w:rsidRPr="0065536B">
        <w:rPr>
          <w:rFonts w:ascii="Arial" w:hAnsi="Arial" w:cs="Arial"/>
          <w:sz w:val="20"/>
          <w:szCs w:val="20"/>
        </w:rPr>
        <w:t xml:space="preserve"> dni -  </w:t>
      </w:r>
      <w:r w:rsidR="00C31FB8" w:rsidRPr="0065536B">
        <w:rPr>
          <w:rFonts w:ascii="Arial" w:hAnsi="Arial" w:cs="Arial"/>
          <w:sz w:val="20"/>
          <w:szCs w:val="20"/>
        </w:rPr>
        <w:t>1.000 zł</w:t>
      </w:r>
      <w:r w:rsidR="003B400E" w:rsidRPr="0065536B">
        <w:rPr>
          <w:rFonts w:ascii="Arial" w:hAnsi="Arial" w:cs="Arial"/>
          <w:sz w:val="20"/>
          <w:szCs w:val="20"/>
        </w:rPr>
        <w:t xml:space="preserve"> za każdy dzień zwłoki w stosunku do terminów przewidzianych w Umowie</w:t>
      </w:r>
      <w:r w:rsidR="0065536B">
        <w:rPr>
          <w:rFonts w:ascii="Arial" w:hAnsi="Arial" w:cs="Arial"/>
          <w:sz w:val="20"/>
          <w:szCs w:val="20"/>
        </w:rPr>
        <w:t xml:space="preserve">; </w:t>
      </w:r>
    </w:p>
    <w:p w14:paraId="0EDF6114" w14:textId="77777777" w:rsidR="0065536B" w:rsidRDefault="00A36B31" w:rsidP="00950457">
      <w:pPr>
        <w:pStyle w:val="Akapitzlist"/>
        <w:numPr>
          <w:ilvl w:val="1"/>
          <w:numId w:val="25"/>
        </w:numPr>
        <w:spacing w:after="0" w:line="240" w:lineRule="auto"/>
        <w:ind w:left="851" w:hanging="425"/>
        <w:jc w:val="both"/>
        <w:rPr>
          <w:rFonts w:ascii="Arial" w:hAnsi="Arial" w:cs="Arial"/>
          <w:sz w:val="20"/>
          <w:szCs w:val="20"/>
        </w:rPr>
      </w:pPr>
      <w:r w:rsidRPr="0065536B">
        <w:rPr>
          <w:rFonts w:ascii="Arial" w:hAnsi="Arial" w:cs="Arial"/>
          <w:sz w:val="20"/>
          <w:szCs w:val="20"/>
        </w:rPr>
        <w:t xml:space="preserve">w przypadku rozwiązania Umowy lub odstąpienia od Umowy przez Wykonawcę z przyczyn zawinionych przez Zamawiającego – w wysokości </w:t>
      </w:r>
      <w:r w:rsidR="00E66B01" w:rsidRPr="0065536B">
        <w:rPr>
          <w:rFonts w:ascii="Arial" w:hAnsi="Arial" w:cs="Arial"/>
          <w:sz w:val="20"/>
          <w:szCs w:val="20"/>
        </w:rPr>
        <w:t xml:space="preserve">1 </w:t>
      </w:r>
      <w:r w:rsidR="002E0F05" w:rsidRPr="0065536B">
        <w:rPr>
          <w:rFonts w:ascii="Arial" w:hAnsi="Arial" w:cs="Arial"/>
          <w:sz w:val="20"/>
          <w:szCs w:val="20"/>
        </w:rPr>
        <w:t>%</w:t>
      </w:r>
      <w:r w:rsidRPr="0065536B">
        <w:rPr>
          <w:rFonts w:ascii="Arial" w:hAnsi="Arial" w:cs="Arial"/>
          <w:sz w:val="20"/>
          <w:szCs w:val="20"/>
        </w:rPr>
        <w:t xml:space="preserve"> Wynagrodzenia. </w:t>
      </w:r>
    </w:p>
    <w:p w14:paraId="2A9BEC99" w14:textId="77777777" w:rsidR="0065536B" w:rsidRDefault="00EF4D54"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W przypadku, gdy szkoda Wykonawcy ze zdarzeń, o których mowa w ust. </w:t>
      </w:r>
      <w:r w:rsidR="00434FCD">
        <w:rPr>
          <w:rFonts w:ascii="Arial" w:hAnsi="Arial" w:cs="Arial"/>
          <w:sz w:val="20"/>
          <w:szCs w:val="20"/>
        </w:rPr>
        <w:t>3</w:t>
      </w:r>
      <w:r w:rsidR="0082501C" w:rsidRPr="0065536B">
        <w:rPr>
          <w:rFonts w:ascii="Arial" w:hAnsi="Arial" w:cs="Arial"/>
          <w:sz w:val="20"/>
          <w:szCs w:val="20"/>
        </w:rPr>
        <w:t xml:space="preserve"> powyżej</w:t>
      </w:r>
      <w:r w:rsidRPr="0065536B">
        <w:rPr>
          <w:rFonts w:ascii="Arial" w:hAnsi="Arial" w:cs="Arial"/>
          <w:sz w:val="20"/>
          <w:szCs w:val="20"/>
        </w:rPr>
        <w:t xml:space="preserve"> </w:t>
      </w:r>
      <w:r w:rsidR="0082501C" w:rsidRPr="0065536B">
        <w:rPr>
          <w:rFonts w:ascii="Arial" w:hAnsi="Arial" w:cs="Arial"/>
          <w:sz w:val="20"/>
          <w:szCs w:val="20"/>
        </w:rPr>
        <w:t>przekroczy wysokość ustalonych kar umownych, Wykonawcy przysługuje prawo dochodzenia odszkodowania uzupełniającego w kwocie przenoszącej wysokość kar umownych na zasadach ogólnych.</w:t>
      </w:r>
      <w:r w:rsidR="0082501C" w:rsidRPr="0065536B" w:rsidDel="0082501C">
        <w:rPr>
          <w:rFonts w:ascii="Arial" w:hAnsi="Arial" w:cs="Arial"/>
          <w:sz w:val="20"/>
          <w:szCs w:val="20"/>
        </w:rPr>
        <w:t xml:space="preserve"> </w:t>
      </w:r>
    </w:p>
    <w:p w14:paraId="3AD06321" w14:textId="77777777" w:rsidR="0065536B" w:rsidRDefault="00EF4D54"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Kara umowna powinna być zapłacona w terminie 5 dni od daty wystąpienia przez drugą Stronę z żądaniem zapłaty</w:t>
      </w:r>
      <w:r w:rsidR="003361CF" w:rsidRPr="0065536B">
        <w:rPr>
          <w:rFonts w:ascii="Arial" w:hAnsi="Arial" w:cs="Arial"/>
          <w:sz w:val="20"/>
          <w:szCs w:val="20"/>
        </w:rPr>
        <w:t>. O</w:t>
      </w:r>
      <w:r w:rsidR="00A36B31" w:rsidRPr="0065536B">
        <w:rPr>
          <w:rFonts w:ascii="Arial" w:hAnsi="Arial" w:cs="Arial"/>
          <w:sz w:val="20"/>
          <w:szCs w:val="20"/>
        </w:rPr>
        <w:t xml:space="preserve">dstąpienie od Umowy przez którąkolwiek ze </w:t>
      </w:r>
      <w:r w:rsidR="006E0780" w:rsidRPr="0065536B">
        <w:rPr>
          <w:rFonts w:ascii="Arial" w:hAnsi="Arial" w:cs="Arial"/>
          <w:sz w:val="20"/>
          <w:szCs w:val="20"/>
        </w:rPr>
        <w:t>S</w:t>
      </w:r>
      <w:r w:rsidR="00A36B31" w:rsidRPr="0065536B">
        <w:rPr>
          <w:rFonts w:ascii="Arial" w:hAnsi="Arial" w:cs="Arial"/>
          <w:sz w:val="20"/>
          <w:szCs w:val="20"/>
        </w:rPr>
        <w:t xml:space="preserve">tron lub jej rozwiązanie nie pozbawia drugiej </w:t>
      </w:r>
      <w:r w:rsidR="006E0780" w:rsidRPr="0065536B">
        <w:rPr>
          <w:rFonts w:ascii="Arial" w:hAnsi="Arial" w:cs="Arial"/>
          <w:sz w:val="20"/>
          <w:szCs w:val="20"/>
        </w:rPr>
        <w:t>S</w:t>
      </w:r>
      <w:r w:rsidR="00A36B31" w:rsidRPr="0065536B">
        <w:rPr>
          <w:rFonts w:ascii="Arial" w:hAnsi="Arial" w:cs="Arial"/>
          <w:sz w:val="20"/>
          <w:szCs w:val="20"/>
        </w:rPr>
        <w:t xml:space="preserve">trony prawa do dochodzenia zastrzeżonych w Umowie kar umownych. </w:t>
      </w:r>
    </w:p>
    <w:p w14:paraId="6777AFA5" w14:textId="77777777" w:rsidR="0065536B" w:rsidRDefault="00A36B31"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W przypadku kumulacji kar umownych (to jest w sytuacji, gdy na dany dzień naliczana może być więcej niż jedna kara biegnąca, a źródłem jej naliczenia jest określone naruszenie</w:t>
      </w:r>
      <w:r w:rsidR="00434FCD">
        <w:rPr>
          <w:rFonts w:ascii="Arial" w:hAnsi="Arial" w:cs="Arial"/>
          <w:sz w:val="20"/>
          <w:szCs w:val="20"/>
        </w:rPr>
        <w:t>,</w:t>
      </w:r>
      <w:r w:rsidRPr="0065536B">
        <w:rPr>
          <w:rFonts w:ascii="Arial" w:hAnsi="Arial" w:cs="Arial"/>
          <w:sz w:val="20"/>
          <w:szCs w:val="20"/>
        </w:rPr>
        <w:t xml:space="preserve"> którego późniejsze naruszenia są tylko naturalną konsekwencją) za dany dzień należna jest wyższa z przewidzianych Umową kar umownych</w:t>
      </w:r>
      <w:r w:rsidR="00F41D18" w:rsidRPr="0065536B">
        <w:rPr>
          <w:rFonts w:ascii="Arial" w:hAnsi="Arial" w:cs="Arial"/>
          <w:sz w:val="20"/>
          <w:szCs w:val="20"/>
        </w:rPr>
        <w:t>. K</w:t>
      </w:r>
      <w:r w:rsidRPr="0065536B">
        <w:rPr>
          <w:rFonts w:ascii="Arial" w:hAnsi="Arial" w:cs="Arial"/>
          <w:sz w:val="20"/>
          <w:szCs w:val="20"/>
        </w:rPr>
        <w:t>ara biegnąca i kara jedno</w:t>
      </w:r>
      <w:r w:rsidR="0065536B">
        <w:rPr>
          <w:rFonts w:ascii="Arial" w:hAnsi="Arial" w:cs="Arial"/>
          <w:sz w:val="20"/>
          <w:szCs w:val="20"/>
        </w:rPr>
        <w:t>razowa naliczane są oddzielnie.</w:t>
      </w:r>
    </w:p>
    <w:p w14:paraId="759A31CB" w14:textId="77777777" w:rsidR="00723A0B" w:rsidRDefault="00723A0B" w:rsidP="005D445B">
      <w:pPr>
        <w:pStyle w:val="Akapitzlist"/>
        <w:numPr>
          <w:ilvl w:val="0"/>
          <w:numId w:val="25"/>
        </w:numPr>
        <w:spacing w:after="0" w:line="240" w:lineRule="auto"/>
        <w:ind w:left="426" w:hanging="426"/>
        <w:jc w:val="both"/>
        <w:rPr>
          <w:rFonts w:ascii="Arial" w:hAnsi="Arial" w:cs="Arial"/>
          <w:sz w:val="20"/>
          <w:szCs w:val="20"/>
        </w:rPr>
      </w:pPr>
      <w:r w:rsidRPr="0065536B">
        <w:rPr>
          <w:rFonts w:ascii="Arial" w:hAnsi="Arial" w:cs="Arial"/>
          <w:sz w:val="20"/>
          <w:szCs w:val="20"/>
        </w:rPr>
        <w:t>Po upływie ww. termin</w:t>
      </w:r>
      <w:r w:rsidR="00F41D18" w:rsidRPr="0065536B">
        <w:rPr>
          <w:rFonts w:ascii="Arial" w:hAnsi="Arial" w:cs="Arial"/>
          <w:sz w:val="20"/>
          <w:szCs w:val="20"/>
        </w:rPr>
        <w:t xml:space="preserve">u zapłaty określonego w ust. 6 powyżej, </w:t>
      </w:r>
      <w:r w:rsidRPr="0065536B">
        <w:rPr>
          <w:rFonts w:ascii="Arial" w:hAnsi="Arial" w:cs="Arial"/>
          <w:sz w:val="20"/>
          <w:szCs w:val="20"/>
        </w:rPr>
        <w:t>Zamawiający może potrącić karę umowną z wierzytelnością wynikającą z faktury VAT wystawionej przez Wykonawcę, na co Wykonawca niniejszym wyraża zgodę.</w:t>
      </w:r>
    </w:p>
    <w:p w14:paraId="37752551" w14:textId="77777777" w:rsidR="000C21D7" w:rsidRDefault="000C21D7" w:rsidP="00282FBF">
      <w:pPr>
        <w:spacing w:after="0" w:line="240" w:lineRule="auto"/>
        <w:jc w:val="both"/>
        <w:rPr>
          <w:rFonts w:ascii="Arial" w:hAnsi="Arial" w:cs="Arial"/>
          <w:sz w:val="20"/>
          <w:szCs w:val="20"/>
        </w:rPr>
      </w:pPr>
    </w:p>
    <w:p w14:paraId="242575E9" w14:textId="77777777" w:rsidR="000C21D7" w:rsidRPr="00282FBF" w:rsidRDefault="000C21D7" w:rsidP="00282FBF">
      <w:pPr>
        <w:spacing w:after="0" w:line="240" w:lineRule="auto"/>
        <w:jc w:val="both"/>
        <w:rPr>
          <w:rFonts w:ascii="Arial" w:hAnsi="Arial" w:cs="Arial"/>
          <w:sz w:val="20"/>
          <w:szCs w:val="20"/>
        </w:rPr>
      </w:pPr>
    </w:p>
    <w:p w14:paraId="4C292B2F" w14:textId="77777777" w:rsidR="00A36B31" w:rsidRPr="001D6D42" w:rsidRDefault="00396613"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19</w:t>
      </w:r>
    </w:p>
    <w:p w14:paraId="36FA3706" w14:textId="15930C25" w:rsidR="009E0D92" w:rsidRPr="001D6D42" w:rsidRDefault="00396613" w:rsidP="00B65A9A">
      <w:pPr>
        <w:spacing w:after="0" w:line="240" w:lineRule="auto"/>
        <w:jc w:val="center"/>
        <w:rPr>
          <w:rFonts w:ascii="Arial" w:hAnsi="Arial" w:cs="Arial"/>
          <w:b/>
          <w:sz w:val="20"/>
          <w:szCs w:val="20"/>
        </w:rPr>
      </w:pPr>
      <w:r w:rsidRPr="001D6D42">
        <w:rPr>
          <w:rFonts w:ascii="Arial" w:hAnsi="Arial" w:cs="Arial"/>
          <w:b/>
          <w:sz w:val="20"/>
          <w:szCs w:val="20"/>
        </w:rPr>
        <w:t>Ubezpieczenie Wykonawcy</w:t>
      </w:r>
    </w:p>
    <w:p w14:paraId="20D67FDA" w14:textId="33BB09EC" w:rsidR="00A36B31" w:rsidRPr="009E0D92" w:rsidRDefault="007F043D" w:rsidP="00C80963">
      <w:pPr>
        <w:pStyle w:val="Akapitzlist"/>
        <w:numPr>
          <w:ilvl w:val="0"/>
          <w:numId w:val="26"/>
        </w:numPr>
        <w:spacing w:after="0" w:line="240" w:lineRule="auto"/>
        <w:ind w:left="426" w:hanging="426"/>
        <w:jc w:val="both"/>
        <w:rPr>
          <w:rFonts w:ascii="Arial" w:hAnsi="Arial" w:cs="Arial"/>
          <w:sz w:val="20"/>
          <w:szCs w:val="20"/>
        </w:rPr>
      </w:pPr>
      <w:r>
        <w:rPr>
          <w:rFonts w:ascii="Arial" w:hAnsi="Arial" w:cs="Arial"/>
          <w:sz w:val="20"/>
          <w:szCs w:val="20"/>
        </w:rPr>
        <w:t xml:space="preserve">Najpóźniej w momencie </w:t>
      </w:r>
      <w:r w:rsidR="00AE1343">
        <w:rPr>
          <w:rFonts w:ascii="Arial" w:hAnsi="Arial" w:cs="Arial"/>
          <w:sz w:val="20"/>
          <w:szCs w:val="20"/>
        </w:rPr>
        <w:t xml:space="preserve">zawarcia Umowy </w:t>
      </w:r>
      <w:r w:rsidR="00A36B31" w:rsidRPr="009E0D92">
        <w:rPr>
          <w:rFonts w:ascii="Arial" w:hAnsi="Arial" w:cs="Arial"/>
          <w:sz w:val="20"/>
          <w:szCs w:val="20"/>
        </w:rPr>
        <w:t xml:space="preserve">Wykonawca </w:t>
      </w:r>
      <w:r w:rsidR="009B5B8C">
        <w:rPr>
          <w:rFonts w:ascii="Arial" w:hAnsi="Arial" w:cs="Arial"/>
          <w:sz w:val="20"/>
          <w:szCs w:val="20"/>
        </w:rPr>
        <w:t>przedstawia</w:t>
      </w:r>
      <w:r w:rsidR="00A36B31" w:rsidRPr="009E0D92">
        <w:rPr>
          <w:rFonts w:ascii="Arial" w:hAnsi="Arial" w:cs="Arial"/>
          <w:sz w:val="20"/>
          <w:szCs w:val="20"/>
        </w:rPr>
        <w:t xml:space="preserve"> Zamawiającemu i </w:t>
      </w:r>
      <w:r w:rsidR="00CB73CA">
        <w:rPr>
          <w:rFonts w:ascii="Arial" w:hAnsi="Arial" w:cs="Arial"/>
          <w:sz w:val="20"/>
          <w:szCs w:val="20"/>
        </w:rPr>
        <w:t xml:space="preserve">zobowiązany jest </w:t>
      </w:r>
      <w:r w:rsidR="00A36B31" w:rsidRPr="009E0D92">
        <w:rPr>
          <w:rFonts w:ascii="Arial" w:hAnsi="Arial" w:cs="Arial"/>
          <w:sz w:val="20"/>
          <w:szCs w:val="20"/>
        </w:rPr>
        <w:t>posiadać przez cały okres realizacji</w:t>
      </w:r>
      <w:r w:rsidR="006F71B7">
        <w:rPr>
          <w:rFonts w:ascii="Arial" w:hAnsi="Arial" w:cs="Arial"/>
          <w:sz w:val="20"/>
          <w:szCs w:val="20"/>
        </w:rPr>
        <w:t xml:space="preserve"> Przedmiotu</w:t>
      </w:r>
      <w:r w:rsidR="00A36B31" w:rsidRPr="009E0D92">
        <w:rPr>
          <w:rFonts w:ascii="Arial" w:hAnsi="Arial" w:cs="Arial"/>
          <w:sz w:val="20"/>
          <w:szCs w:val="20"/>
        </w:rPr>
        <w:t xml:space="preserve"> </w:t>
      </w:r>
      <w:r w:rsidR="00AC6DCF">
        <w:rPr>
          <w:rFonts w:ascii="Arial" w:hAnsi="Arial" w:cs="Arial"/>
          <w:sz w:val="20"/>
          <w:szCs w:val="20"/>
        </w:rPr>
        <w:t>Umowy</w:t>
      </w:r>
      <w:r w:rsidR="00010047">
        <w:rPr>
          <w:rFonts w:ascii="Arial" w:hAnsi="Arial" w:cs="Arial"/>
          <w:sz w:val="20"/>
          <w:szCs w:val="20"/>
        </w:rPr>
        <w:t xml:space="preserve"> (Zamówienia)</w:t>
      </w:r>
      <w:r w:rsidR="00AC6DCF">
        <w:rPr>
          <w:rFonts w:ascii="Arial" w:hAnsi="Arial" w:cs="Arial"/>
          <w:sz w:val="20"/>
          <w:szCs w:val="20"/>
        </w:rPr>
        <w:t xml:space="preserve"> </w:t>
      </w:r>
      <w:r w:rsidR="00A36B31" w:rsidRPr="009E0D92">
        <w:rPr>
          <w:rFonts w:ascii="Arial" w:hAnsi="Arial" w:cs="Arial"/>
          <w:sz w:val="20"/>
          <w:szCs w:val="20"/>
        </w:rPr>
        <w:t>oraz okres rękojmi i gwarancji</w:t>
      </w:r>
      <w:r w:rsidR="001D0D5A" w:rsidRPr="009E0D92">
        <w:rPr>
          <w:rFonts w:ascii="Arial" w:hAnsi="Arial" w:cs="Arial"/>
          <w:sz w:val="20"/>
          <w:szCs w:val="20"/>
        </w:rPr>
        <w:t xml:space="preserve"> wynikający z §</w:t>
      </w:r>
      <w:r w:rsidR="00B47EBA">
        <w:rPr>
          <w:rFonts w:ascii="Arial" w:hAnsi="Arial" w:cs="Arial"/>
          <w:sz w:val="20"/>
          <w:szCs w:val="20"/>
        </w:rPr>
        <w:t xml:space="preserve"> </w:t>
      </w:r>
      <w:r w:rsidR="001D0D5A" w:rsidRPr="009E0D92">
        <w:rPr>
          <w:rFonts w:ascii="Arial" w:hAnsi="Arial" w:cs="Arial"/>
          <w:sz w:val="20"/>
          <w:szCs w:val="20"/>
        </w:rPr>
        <w:t>13 Umowy</w:t>
      </w:r>
      <w:r w:rsidR="00A36B31" w:rsidRPr="009E0D92">
        <w:rPr>
          <w:rFonts w:ascii="Arial" w:hAnsi="Arial" w:cs="Arial"/>
          <w:sz w:val="20"/>
          <w:szCs w:val="20"/>
        </w:rPr>
        <w:t xml:space="preserve">, </w:t>
      </w:r>
      <w:r w:rsidR="007B68FB" w:rsidRPr="009E0D92">
        <w:rPr>
          <w:rFonts w:ascii="Arial" w:hAnsi="Arial" w:cs="Arial"/>
          <w:sz w:val="20"/>
          <w:szCs w:val="20"/>
        </w:rPr>
        <w:t xml:space="preserve">polisę ubezpieczenia </w:t>
      </w:r>
      <w:r w:rsidR="00A36B31" w:rsidRPr="009E0D92">
        <w:rPr>
          <w:rFonts w:ascii="Arial" w:hAnsi="Arial" w:cs="Arial"/>
          <w:sz w:val="20"/>
          <w:szCs w:val="20"/>
        </w:rPr>
        <w:t>z</w:t>
      </w:r>
      <w:r w:rsidR="007B68FB" w:rsidRPr="009E0D92">
        <w:rPr>
          <w:rFonts w:ascii="Arial" w:hAnsi="Arial" w:cs="Arial"/>
          <w:sz w:val="20"/>
          <w:szCs w:val="20"/>
        </w:rPr>
        <w:t xml:space="preserve"> niewyczerpaną</w:t>
      </w:r>
      <w:r w:rsidR="00A36B31" w:rsidRPr="009E0D92">
        <w:rPr>
          <w:rFonts w:ascii="Arial" w:hAnsi="Arial" w:cs="Arial"/>
          <w:sz w:val="20"/>
          <w:szCs w:val="20"/>
        </w:rPr>
        <w:t xml:space="preserve"> sumą ubezpieczenia nie niższą niż </w:t>
      </w:r>
      <w:r w:rsidR="00780955" w:rsidRPr="009E0D92">
        <w:rPr>
          <w:rFonts w:ascii="Arial" w:hAnsi="Arial" w:cs="Arial"/>
          <w:sz w:val="20"/>
          <w:szCs w:val="20"/>
        </w:rPr>
        <w:t>12.000.000,00</w:t>
      </w:r>
      <w:r w:rsidR="001D0D5A" w:rsidRPr="009E0D92">
        <w:rPr>
          <w:rFonts w:ascii="Arial" w:hAnsi="Arial" w:cs="Arial"/>
          <w:sz w:val="20"/>
          <w:szCs w:val="20"/>
        </w:rPr>
        <w:t xml:space="preserve"> </w:t>
      </w:r>
      <w:r w:rsidR="00780955" w:rsidRPr="009E0D92">
        <w:rPr>
          <w:rFonts w:ascii="Arial" w:hAnsi="Arial" w:cs="Arial"/>
          <w:sz w:val="20"/>
          <w:szCs w:val="20"/>
        </w:rPr>
        <w:t>PLN (dwanaście milionów złotych)</w:t>
      </w:r>
      <w:r w:rsidR="007A3289" w:rsidRPr="009E0D92">
        <w:rPr>
          <w:rFonts w:ascii="Arial" w:hAnsi="Arial" w:cs="Arial"/>
          <w:sz w:val="20"/>
          <w:szCs w:val="20"/>
        </w:rPr>
        <w:t xml:space="preserve"> </w:t>
      </w:r>
      <w:r w:rsidR="00A36B31" w:rsidRPr="009E0D92">
        <w:rPr>
          <w:rFonts w:ascii="Arial" w:hAnsi="Arial" w:cs="Arial"/>
          <w:sz w:val="20"/>
          <w:szCs w:val="20"/>
        </w:rPr>
        <w:t xml:space="preserve">na jedno i wszystkie zdarzenia, obejmujące wszelkie szkody związane z realizacją </w:t>
      </w:r>
      <w:r w:rsidR="006F71B7">
        <w:rPr>
          <w:rFonts w:ascii="Arial" w:hAnsi="Arial" w:cs="Arial"/>
          <w:sz w:val="20"/>
          <w:szCs w:val="20"/>
        </w:rPr>
        <w:t xml:space="preserve">Przedmiotu </w:t>
      </w:r>
      <w:r w:rsidR="00E03694">
        <w:rPr>
          <w:rFonts w:ascii="Arial" w:hAnsi="Arial" w:cs="Arial"/>
          <w:sz w:val="20"/>
          <w:szCs w:val="20"/>
        </w:rPr>
        <w:t>Umowy</w:t>
      </w:r>
      <w:r w:rsidR="00010047">
        <w:rPr>
          <w:rFonts w:ascii="Arial" w:hAnsi="Arial" w:cs="Arial"/>
          <w:sz w:val="20"/>
          <w:szCs w:val="20"/>
        </w:rPr>
        <w:t xml:space="preserve"> (Zamówienia)</w:t>
      </w:r>
      <w:r w:rsidR="00C80963" w:rsidRPr="009E0D92">
        <w:rPr>
          <w:rFonts w:ascii="Arial" w:hAnsi="Arial" w:cs="Arial"/>
          <w:sz w:val="20"/>
          <w:szCs w:val="20"/>
        </w:rPr>
        <w:t xml:space="preserve"> wraz z ogólnymi warunkami ubezpieczenia oraz dowodem (dowodami) uiszczenia składek z tytułu wymienionej polisy. </w:t>
      </w:r>
      <w:r w:rsidR="00A36B31" w:rsidRPr="009E0D92">
        <w:rPr>
          <w:rFonts w:ascii="Arial" w:hAnsi="Arial" w:cs="Arial"/>
          <w:sz w:val="20"/>
          <w:szCs w:val="20"/>
        </w:rPr>
        <w:t xml:space="preserve">Wykonawca zobowiązuje się </w:t>
      </w:r>
      <w:r w:rsidR="001D0D5A" w:rsidRPr="009E0D92">
        <w:rPr>
          <w:rFonts w:ascii="Arial" w:hAnsi="Arial" w:cs="Arial"/>
          <w:sz w:val="20"/>
          <w:szCs w:val="20"/>
        </w:rPr>
        <w:t xml:space="preserve">na własny koszt </w:t>
      </w:r>
      <w:r w:rsidR="00A36B31" w:rsidRPr="009E0D92">
        <w:rPr>
          <w:rFonts w:ascii="Arial" w:hAnsi="Arial" w:cs="Arial"/>
          <w:sz w:val="20"/>
          <w:szCs w:val="20"/>
        </w:rPr>
        <w:t xml:space="preserve">odnawiać i utrzymywać powyższe ubezpieczenie do czasu wykonania wszystkich obowiązków wynikających z niniejszej Umowy, </w:t>
      </w:r>
      <w:r w:rsidR="001D0D5A" w:rsidRPr="009E0D92">
        <w:rPr>
          <w:rFonts w:ascii="Arial" w:hAnsi="Arial" w:cs="Arial"/>
          <w:sz w:val="20"/>
          <w:szCs w:val="20"/>
        </w:rPr>
        <w:t>G</w:t>
      </w:r>
      <w:r w:rsidR="00A36B31" w:rsidRPr="009E0D92">
        <w:rPr>
          <w:rFonts w:ascii="Arial" w:hAnsi="Arial" w:cs="Arial"/>
          <w:sz w:val="20"/>
          <w:szCs w:val="20"/>
        </w:rPr>
        <w:t xml:space="preserve">warancji oraz rękojmi, a w przypadku wykorzystania sumy ubezpieczenia w jakimkolwiek innym niż </w:t>
      </w:r>
      <w:r w:rsidR="005530EC" w:rsidRPr="009E0D92">
        <w:rPr>
          <w:rFonts w:ascii="Arial" w:hAnsi="Arial" w:cs="Arial"/>
          <w:sz w:val="20"/>
          <w:szCs w:val="20"/>
        </w:rPr>
        <w:t xml:space="preserve">określony w § 1 ust. 1 Umowy </w:t>
      </w:r>
      <w:r w:rsidR="00A36B31" w:rsidRPr="009E0D92">
        <w:rPr>
          <w:rFonts w:ascii="Arial" w:hAnsi="Arial" w:cs="Arial"/>
          <w:sz w:val="20"/>
          <w:szCs w:val="20"/>
        </w:rPr>
        <w:t xml:space="preserve">projekcie – do uzupełnienia sumy ubezpieczenia (doubezpieczenia) w ciągu 7 dni od dnia wykorzystania ubezpieczenia. Wszelkie koszty związane z zawarciem umowy ubezpieczenia i jego kontynuacją obciążają Wykonawcę, bez regresu. W przypadku niewykonania lub nienależytego wykonania zobowiązania, o którym mowa w niniejszym punkcie, Zamawiający ma prawo, po wcześniejszym wezwaniu Wykonawcy do przedłożenia polisy, wykupić wymagane Umową ubezpieczenie, a kosztami z tego tytułu obciążyć Wykonawcę. Koszty </w:t>
      </w:r>
      <w:r w:rsidR="00A36B31" w:rsidRPr="009E0D92">
        <w:rPr>
          <w:rFonts w:ascii="Arial" w:hAnsi="Arial" w:cs="Arial"/>
          <w:sz w:val="20"/>
          <w:szCs w:val="20"/>
        </w:rPr>
        <w:lastRenderedPageBreak/>
        <w:t>te podlegają potrąceniu z Wynagrodzenia należnego Wykonawcy, lub zabezpieczenia należytego wykonania Umowy.</w:t>
      </w:r>
    </w:p>
    <w:p w14:paraId="5FF3A26A" w14:textId="77777777" w:rsidR="007B68FB" w:rsidRPr="0065536B" w:rsidRDefault="00C80963" w:rsidP="007B68FB">
      <w:pPr>
        <w:pStyle w:val="Akapitzlist"/>
        <w:numPr>
          <w:ilvl w:val="0"/>
          <w:numId w:val="26"/>
        </w:numPr>
        <w:spacing w:after="0" w:line="240" w:lineRule="auto"/>
        <w:ind w:left="426" w:hanging="426"/>
        <w:jc w:val="both"/>
        <w:rPr>
          <w:rFonts w:ascii="Arial" w:hAnsi="Arial" w:cs="Arial"/>
          <w:sz w:val="20"/>
          <w:szCs w:val="20"/>
        </w:rPr>
      </w:pPr>
      <w:r w:rsidRPr="009E0D92">
        <w:rPr>
          <w:rFonts w:ascii="Arial" w:hAnsi="Arial" w:cs="Arial"/>
          <w:sz w:val="20"/>
          <w:szCs w:val="20"/>
        </w:rPr>
        <w:t>Poświadczona za zgodn</w:t>
      </w:r>
      <w:r>
        <w:rPr>
          <w:rFonts w:ascii="Arial" w:hAnsi="Arial" w:cs="Arial"/>
          <w:sz w:val="20"/>
          <w:szCs w:val="20"/>
        </w:rPr>
        <w:t>ość z oryginałem k</w:t>
      </w:r>
      <w:r w:rsidR="007B68FB" w:rsidRPr="007B68FB">
        <w:rPr>
          <w:rFonts w:ascii="Arial" w:hAnsi="Arial" w:cs="Arial"/>
          <w:sz w:val="20"/>
          <w:szCs w:val="20"/>
        </w:rPr>
        <w:t>opia polisy ubezpieczenia, ogólnych warunków ubezpieczenia oraz dowód uiszczenia składek z tytułu wymienionej polisy stanowią Załącznik nr 4 do Umowy.</w:t>
      </w:r>
    </w:p>
    <w:p w14:paraId="20AA9CA5" w14:textId="77777777" w:rsidR="00A36B31" w:rsidRPr="000C7FEE" w:rsidRDefault="00A36B31" w:rsidP="009409FE">
      <w:pPr>
        <w:spacing w:after="0" w:line="240" w:lineRule="auto"/>
        <w:jc w:val="center"/>
        <w:rPr>
          <w:rFonts w:ascii="Arial" w:hAnsi="Arial" w:cs="Arial"/>
          <w:b/>
          <w:sz w:val="20"/>
          <w:szCs w:val="20"/>
        </w:rPr>
      </w:pPr>
    </w:p>
    <w:p w14:paraId="4C481B24" w14:textId="77777777" w:rsidR="00A36B31" w:rsidRPr="001D6D42" w:rsidRDefault="006D6C3E"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20</w:t>
      </w:r>
    </w:p>
    <w:p w14:paraId="05460C93" w14:textId="77777777" w:rsidR="006D6C3E" w:rsidRPr="001D6D42" w:rsidRDefault="006D6C3E" w:rsidP="009409FE">
      <w:pPr>
        <w:spacing w:after="0" w:line="240" w:lineRule="auto"/>
        <w:jc w:val="center"/>
        <w:rPr>
          <w:rFonts w:ascii="Arial" w:hAnsi="Arial" w:cs="Arial"/>
          <w:b/>
          <w:sz w:val="20"/>
          <w:szCs w:val="20"/>
        </w:rPr>
      </w:pPr>
      <w:r w:rsidRPr="001D6D42">
        <w:rPr>
          <w:rFonts w:ascii="Arial" w:hAnsi="Arial" w:cs="Arial"/>
          <w:b/>
          <w:sz w:val="20"/>
          <w:szCs w:val="20"/>
        </w:rPr>
        <w:t>Siła Wyższa</w:t>
      </w:r>
    </w:p>
    <w:p w14:paraId="6B5D045E"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b/>
          <w:sz w:val="20"/>
          <w:szCs w:val="20"/>
        </w:rPr>
        <w:t>Siła Wyższa</w:t>
      </w:r>
      <w:r w:rsidRPr="0065536B">
        <w:rPr>
          <w:rFonts w:ascii="Arial" w:hAnsi="Arial" w:cs="Arial"/>
          <w:sz w:val="20"/>
          <w:szCs w:val="20"/>
        </w:rPr>
        <w:t xml:space="preserve"> w rozumieniu Umowy oznacza zdarzenie niezależne od Strony, zewnętrzne, niemożliwe do przewidzenia </w:t>
      </w:r>
      <w:r w:rsidR="00017053" w:rsidRPr="0065536B">
        <w:rPr>
          <w:rFonts w:ascii="Arial" w:hAnsi="Arial" w:cs="Arial"/>
          <w:sz w:val="20"/>
          <w:szCs w:val="20"/>
        </w:rPr>
        <w:t xml:space="preserve"> lub do zapobieżenia </w:t>
      </w:r>
      <w:r w:rsidRPr="0065536B">
        <w:rPr>
          <w:rFonts w:ascii="Arial" w:hAnsi="Arial" w:cs="Arial"/>
          <w:sz w:val="20"/>
          <w:szCs w:val="20"/>
        </w:rPr>
        <w:t xml:space="preserve">w dniu </w:t>
      </w:r>
      <w:r w:rsidR="00017053" w:rsidRPr="0065536B">
        <w:rPr>
          <w:rFonts w:ascii="Arial" w:hAnsi="Arial" w:cs="Arial"/>
          <w:sz w:val="20"/>
          <w:szCs w:val="20"/>
        </w:rPr>
        <w:t>zawarcia</w:t>
      </w:r>
      <w:r w:rsidRPr="0065536B">
        <w:rPr>
          <w:rFonts w:ascii="Arial" w:hAnsi="Arial" w:cs="Arial"/>
          <w:sz w:val="20"/>
          <w:szCs w:val="20"/>
        </w:rPr>
        <w:t xml:space="preserve"> Umowy mimo zachowania najwyższej staranności, które wystąpiło po </w:t>
      </w:r>
      <w:r w:rsidR="00017053" w:rsidRPr="0065536B">
        <w:rPr>
          <w:rFonts w:ascii="Arial" w:hAnsi="Arial" w:cs="Arial"/>
          <w:sz w:val="20"/>
          <w:szCs w:val="20"/>
        </w:rPr>
        <w:t>zawarciu</w:t>
      </w:r>
      <w:r w:rsidRPr="0065536B">
        <w:rPr>
          <w:rFonts w:ascii="Arial" w:hAnsi="Arial" w:cs="Arial"/>
          <w:sz w:val="20"/>
          <w:szCs w:val="20"/>
        </w:rPr>
        <w:t xml:space="preserve"> Umowy i uniemożliwia wykonywanie zobowiązań wynikających z Umowy przez </w:t>
      </w:r>
      <w:r w:rsidR="00017053" w:rsidRPr="0065536B">
        <w:rPr>
          <w:rFonts w:ascii="Arial" w:hAnsi="Arial" w:cs="Arial"/>
          <w:sz w:val="20"/>
          <w:szCs w:val="20"/>
        </w:rPr>
        <w:t xml:space="preserve">którąkolwiek ze </w:t>
      </w:r>
      <w:r w:rsidRPr="0065536B">
        <w:rPr>
          <w:rFonts w:ascii="Arial" w:hAnsi="Arial" w:cs="Arial"/>
          <w:sz w:val="20"/>
          <w:szCs w:val="20"/>
        </w:rPr>
        <w:t>Stron.</w:t>
      </w:r>
    </w:p>
    <w:p w14:paraId="6A7D875A"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Siły Wyższej nie stanowią zmiany warunków rynkowych ani sytuacja finansowa Strony. </w:t>
      </w:r>
    </w:p>
    <w:p w14:paraId="6CBE759D"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1B2F3C8"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Strona dotknięta Siłą Wyższą niezwłocznie, jednakże nie później niż w terminie </w:t>
      </w:r>
      <w:r w:rsidR="001316C1" w:rsidRPr="0065536B">
        <w:rPr>
          <w:rFonts w:ascii="Arial" w:hAnsi="Arial" w:cs="Arial"/>
          <w:sz w:val="20"/>
          <w:szCs w:val="20"/>
        </w:rPr>
        <w:t>7d</w:t>
      </w:r>
      <w:r w:rsidRPr="0065536B">
        <w:rPr>
          <w:rFonts w:ascii="Arial" w:hAnsi="Arial" w:cs="Arial"/>
          <w:sz w:val="20"/>
          <w:szCs w:val="20"/>
        </w:rPr>
        <w:t>ni od daty wystąpienia Siły Wyższej, powiadomi o tym drugą Stronę. Strona, która nie dokonała powyższego zawiadomienia, będzie odpowiadać za niewykonanie lub niewłaściwe wykonanie Umowy.</w:t>
      </w:r>
    </w:p>
    <w:p w14:paraId="293F214A"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Wykazanie zaistnienia Siły Wyższej oraz zakresu, w jakim uniemożliwiła ona należyte wykonanie zobowiązań Strony wynikających z Umowy, obciąża Stronę powołującą się na Siłę Wyższą. </w:t>
      </w:r>
    </w:p>
    <w:p w14:paraId="75ECE15B"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1B8E5938" w14:textId="77777777" w:rsid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W razie wystąpienia Siły Wyższej Strona nią dotknięta uprawniona jest do domagania się zmiany </w:t>
      </w:r>
      <w:r w:rsidR="007A3289" w:rsidRPr="0065536B">
        <w:rPr>
          <w:rFonts w:ascii="Arial" w:hAnsi="Arial" w:cs="Arial"/>
          <w:sz w:val="20"/>
          <w:szCs w:val="20"/>
        </w:rPr>
        <w:t xml:space="preserve">Harmonogramu </w:t>
      </w:r>
      <w:r w:rsidR="00F35206" w:rsidRPr="0065536B">
        <w:rPr>
          <w:rFonts w:ascii="Arial" w:hAnsi="Arial" w:cs="Arial"/>
          <w:sz w:val="20"/>
          <w:szCs w:val="20"/>
        </w:rPr>
        <w:t>realizacji Zamówienia</w:t>
      </w:r>
      <w:r w:rsidR="007A3289" w:rsidRPr="0065536B">
        <w:rPr>
          <w:rFonts w:ascii="Arial" w:hAnsi="Arial" w:cs="Arial"/>
          <w:sz w:val="20"/>
          <w:szCs w:val="20"/>
        </w:rPr>
        <w:t xml:space="preserve"> </w:t>
      </w:r>
      <w:r w:rsidRPr="0065536B">
        <w:rPr>
          <w:rFonts w:ascii="Arial" w:hAnsi="Arial" w:cs="Arial"/>
          <w:sz w:val="20"/>
          <w:szCs w:val="20"/>
        </w:rPr>
        <w:t>odpowiednio do czasu oddziaływania Siły Wyższej i jej bezpośrednich następstw.</w:t>
      </w:r>
      <w:r w:rsidRPr="0065536B">
        <w:rPr>
          <w:rFonts w:ascii="Arial" w:hAnsi="Arial" w:cs="Arial"/>
          <w:sz w:val="20"/>
          <w:szCs w:val="20"/>
        </w:rPr>
        <w:tab/>
      </w:r>
    </w:p>
    <w:p w14:paraId="3F01883E" w14:textId="77777777" w:rsidR="006D6C3E" w:rsidRPr="0065536B" w:rsidRDefault="006D6C3E" w:rsidP="005D445B">
      <w:pPr>
        <w:pStyle w:val="Akapitzlist"/>
        <w:numPr>
          <w:ilvl w:val="0"/>
          <w:numId w:val="27"/>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Jeżeli Siła Wyższa uniemożliwiała będzie wykonywanie Umowy w istotnym zakresie przez okres przekraczający 90 (dziewięćdziesiąt) następujących po sobie dni, każda ze Stron będzie uprawniona do odstąpienia od Umowy </w:t>
      </w:r>
      <w:r w:rsidR="001316C1" w:rsidRPr="0065536B">
        <w:rPr>
          <w:rFonts w:ascii="Arial" w:hAnsi="Arial" w:cs="Arial"/>
          <w:sz w:val="20"/>
          <w:szCs w:val="20"/>
        </w:rPr>
        <w:t xml:space="preserve">w zakresie niewykonanej jeszcze części </w:t>
      </w:r>
      <w:r w:rsidR="00017053" w:rsidRPr="0065536B">
        <w:rPr>
          <w:rFonts w:ascii="Arial" w:hAnsi="Arial" w:cs="Arial"/>
          <w:sz w:val="20"/>
          <w:szCs w:val="20"/>
        </w:rPr>
        <w:t>U</w:t>
      </w:r>
      <w:r w:rsidR="001316C1" w:rsidRPr="0065536B">
        <w:rPr>
          <w:rFonts w:ascii="Arial" w:hAnsi="Arial" w:cs="Arial"/>
          <w:sz w:val="20"/>
          <w:szCs w:val="20"/>
        </w:rPr>
        <w:t>mowy</w:t>
      </w:r>
      <w:r w:rsidRPr="0065536B">
        <w:rPr>
          <w:rFonts w:ascii="Arial" w:hAnsi="Arial" w:cs="Arial"/>
          <w:sz w:val="20"/>
          <w:szCs w:val="20"/>
        </w:rPr>
        <w:t xml:space="preserve">, w drodze pisemnego oświadczenia doręczonego drugiej Stronie. </w:t>
      </w:r>
      <w:r w:rsidR="001316C1" w:rsidRPr="0065536B">
        <w:rPr>
          <w:rFonts w:ascii="Arial" w:hAnsi="Arial" w:cs="Arial"/>
          <w:sz w:val="20"/>
          <w:szCs w:val="20"/>
        </w:rPr>
        <w:t xml:space="preserve">W takiej sytuacji zastosowanie znajdą postanowienia § </w:t>
      </w:r>
      <w:r w:rsidR="004A5621" w:rsidRPr="0065536B">
        <w:rPr>
          <w:rFonts w:ascii="Arial" w:hAnsi="Arial" w:cs="Arial"/>
          <w:sz w:val="20"/>
          <w:szCs w:val="20"/>
        </w:rPr>
        <w:t xml:space="preserve">15 </w:t>
      </w:r>
      <w:r w:rsidR="001316C1" w:rsidRPr="0065536B">
        <w:rPr>
          <w:rFonts w:ascii="Arial" w:hAnsi="Arial" w:cs="Arial"/>
          <w:sz w:val="20"/>
          <w:szCs w:val="20"/>
        </w:rPr>
        <w:t xml:space="preserve">ust. </w:t>
      </w:r>
      <w:r w:rsidR="00572C95" w:rsidRPr="0065536B">
        <w:rPr>
          <w:rFonts w:ascii="Arial" w:hAnsi="Arial" w:cs="Arial"/>
          <w:sz w:val="20"/>
          <w:szCs w:val="20"/>
        </w:rPr>
        <w:t>6 Umowy.</w:t>
      </w:r>
    </w:p>
    <w:p w14:paraId="38D496A1" w14:textId="77777777" w:rsidR="00E33F69" w:rsidRDefault="00E33F69" w:rsidP="00AD68A2">
      <w:pPr>
        <w:spacing w:after="0" w:line="240" w:lineRule="auto"/>
        <w:rPr>
          <w:rFonts w:ascii="Arial" w:hAnsi="Arial" w:cs="Arial"/>
          <w:b/>
          <w:sz w:val="20"/>
          <w:szCs w:val="20"/>
        </w:rPr>
      </w:pPr>
    </w:p>
    <w:p w14:paraId="4EA36BBD" w14:textId="77777777" w:rsidR="00C20929" w:rsidRPr="001D6D42" w:rsidRDefault="00C20929" w:rsidP="00C20929">
      <w:pPr>
        <w:spacing w:after="0" w:line="240" w:lineRule="auto"/>
        <w:jc w:val="center"/>
        <w:rPr>
          <w:rFonts w:ascii="Arial" w:hAnsi="Arial" w:cs="Arial"/>
          <w:b/>
          <w:sz w:val="20"/>
          <w:szCs w:val="20"/>
        </w:rPr>
      </w:pPr>
      <w:r w:rsidRPr="001D6D42">
        <w:rPr>
          <w:rFonts w:ascii="Arial" w:hAnsi="Arial" w:cs="Arial"/>
          <w:b/>
          <w:sz w:val="20"/>
          <w:szCs w:val="20"/>
        </w:rPr>
        <w:t>§ 21</w:t>
      </w:r>
    </w:p>
    <w:p w14:paraId="6E6915E9" w14:textId="77777777" w:rsidR="00C20929" w:rsidRPr="00282FBF" w:rsidRDefault="00C20929" w:rsidP="00282FBF">
      <w:pPr>
        <w:spacing w:after="0" w:line="240" w:lineRule="auto"/>
        <w:jc w:val="center"/>
        <w:rPr>
          <w:rFonts w:ascii="Arial" w:hAnsi="Arial" w:cs="Arial"/>
          <w:b/>
          <w:sz w:val="20"/>
          <w:szCs w:val="20"/>
        </w:rPr>
      </w:pPr>
      <w:r w:rsidRPr="001D6D42">
        <w:rPr>
          <w:rFonts w:ascii="Arial" w:hAnsi="Arial" w:cs="Arial"/>
          <w:b/>
          <w:sz w:val="20"/>
          <w:szCs w:val="20"/>
        </w:rPr>
        <w:t>Zmiana Umowy</w:t>
      </w:r>
    </w:p>
    <w:p w14:paraId="507A8D32" w14:textId="77777777" w:rsidR="00C20929" w:rsidRPr="002E5914" w:rsidRDefault="004C613B" w:rsidP="00282FBF">
      <w:pPr>
        <w:pStyle w:val="Akapitzlist"/>
        <w:numPr>
          <w:ilvl w:val="0"/>
          <w:numId w:val="34"/>
        </w:numPr>
        <w:spacing w:after="0" w:line="240" w:lineRule="auto"/>
        <w:ind w:left="284" w:hanging="284"/>
        <w:jc w:val="both"/>
        <w:rPr>
          <w:rFonts w:ascii="Arial" w:hAnsi="Arial" w:cs="Arial"/>
          <w:sz w:val="20"/>
          <w:szCs w:val="20"/>
        </w:rPr>
      </w:pPr>
      <w:r>
        <w:rPr>
          <w:rFonts w:ascii="Arial" w:hAnsi="Arial" w:cs="Arial"/>
          <w:sz w:val="20"/>
          <w:szCs w:val="20"/>
        </w:rPr>
        <w:t xml:space="preserve">Na podstawie art. 144 ust. 1 pkt 1 ustawy Prawo zamówień publicznych - </w:t>
      </w:r>
      <w:r w:rsidR="00C20929" w:rsidRPr="002E5914">
        <w:rPr>
          <w:rFonts w:ascii="Arial" w:hAnsi="Arial" w:cs="Arial"/>
          <w:sz w:val="20"/>
          <w:szCs w:val="20"/>
        </w:rPr>
        <w:t>Zamawiający przewiduje możliwość wprowadza</w:t>
      </w:r>
      <w:r w:rsidR="00C20929" w:rsidRPr="000C7FEE">
        <w:rPr>
          <w:rFonts w:ascii="Arial" w:hAnsi="Arial" w:cs="Arial"/>
          <w:sz w:val="20"/>
          <w:szCs w:val="20"/>
        </w:rPr>
        <w:t>nia istotnych zmian w U</w:t>
      </w:r>
      <w:r w:rsidR="00C20929" w:rsidRPr="002E5914">
        <w:rPr>
          <w:rFonts w:ascii="Arial" w:hAnsi="Arial" w:cs="Arial"/>
          <w:sz w:val="20"/>
          <w:szCs w:val="20"/>
        </w:rPr>
        <w:t>mowie w przypadkach i na zasadach w</w:t>
      </w:r>
      <w:r>
        <w:rPr>
          <w:rFonts w:ascii="Arial" w:hAnsi="Arial" w:cs="Arial"/>
          <w:sz w:val="20"/>
          <w:szCs w:val="20"/>
        </w:rPr>
        <w:t>skazanych w ust. 2</w:t>
      </w:r>
      <w:r w:rsidR="000579DB">
        <w:rPr>
          <w:rFonts w:ascii="Arial" w:hAnsi="Arial" w:cs="Arial"/>
          <w:sz w:val="20"/>
          <w:szCs w:val="20"/>
        </w:rPr>
        <w:t xml:space="preserve"> – 6</w:t>
      </w:r>
      <w:r w:rsidR="00C20929" w:rsidRPr="000C7FEE">
        <w:rPr>
          <w:rFonts w:ascii="Arial" w:hAnsi="Arial" w:cs="Arial"/>
          <w:sz w:val="20"/>
          <w:szCs w:val="20"/>
        </w:rPr>
        <w:t xml:space="preserve"> poniżej </w:t>
      </w:r>
      <w:r w:rsidR="00C20929">
        <w:rPr>
          <w:rFonts w:ascii="Arial" w:hAnsi="Arial" w:cs="Arial"/>
          <w:sz w:val="20"/>
          <w:szCs w:val="20"/>
        </w:rPr>
        <w:t>–</w:t>
      </w:r>
      <w:r w:rsidR="00C20929" w:rsidRPr="000C7FEE">
        <w:rPr>
          <w:rFonts w:ascii="Arial" w:hAnsi="Arial" w:cs="Arial"/>
          <w:sz w:val="20"/>
          <w:szCs w:val="20"/>
        </w:rPr>
        <w:t xml:space="preserve"> niezależnie </w:t>
      </w:r>
      <w:r w:rsidR="00C20929">
        <w:rPr>
          <w:rFonts w:ascii="Arial" w:hAnsi="Arial" w:cs="Arial"/>
          <w:sz w:val="20"/>
          <w:szCs w:val="20"/>
        </w:rPr>
        <w:t>od uprawnienia do rozwiązania niniejszej Umowy na zasadach określonych w § 15 powyżej. Zamawiający w przypadku jednoczesnego zaistnienia przesłanek do rozwiązania i zmiany Umowy może wykonać jedno z tych uprawnień swobodnie według swojego uznania.</w:t>
      </w:r>
    </w:p>
    <w:p w14:paraId="08879341" w14:textId="77777777" w:rsidR="00C20929" w:rsidRPr="002E5914" w:rsidRDefault="00C20929" w:rsidP="00282FBF">
      <w:pPr>
        <w:pStyle w:val="Akapitzlist"/>
        <w:numPr>
          <w:ilvl w:val="0"/>
          <w:numId w:val="34"/>
        </w:numPr>
        <w:spacing w:after="0" w:line="240" w:lineRule="auto"/>
        <w:ind w:left="284" w:hanging="284"/>
        <w:jc w:val="both"/>
        <w:rPr>
          <w:rFonts w:ascii="Arial" w:hAnsi="Arial" w:cs="Arial"/>
          <w:sz w:val="20"/>
          <w:szCs w:val="20"/>
        </w:rPr>
      </w:pPr>
      <w:r w:rsidRPr="002E5914">
        <w:rPr>
          <w:rFonts w:ascii="Arial" w:hAnsi="Arial" w:cs="Arial"/>
          <w:sz w:val="20"/>
          <w:szCs w:val="20"/>
        </w:rPr>
        <w:t>Wszelkie zmiany i uzupełnienia treści niniejszej Umowy, wymagają aneksu sporządzonego z zachowaniem formy pisemnej pod rygorem nieważności.</w:t>
      </w:r>
    </w:p>
    <w:p w14:paraId="5428E128" w14:textId="77777777" w:rsidR="00C20929" w:rsidRPr="002E5914" w:rsidRDefault="00C20929" w:rsidP="00282FBF">
      <w:pPr>
        <w:pStyle w:val="Akapitzlist"/>
        <w:numPr>
          <w:ilvl w:val="0"/>
          <w:numId w:val="34"/>
        </w:numPr>
        <w:spacing w:after="0" w:line="240" w:lineRule="auto"/>
        <w:ind w:left="284" w:hanging="284"/>
        <w:jc w:val="both"/>
        <w:rPr>
          <w:rFonts w:ascii="Arial" w:hAnsi="Arial" w:cs="Arial"/>
          <w:sz w:val="20"/>
          <w:szCs w:val="20"/>
        </w:rPr>
      </w:pPr>
      <w:r w:rsidRPr="002E5914">
        <w:rPr>
          <w:rFonts w:ascii="Arial" w:hAnsi="Arial" w:cs="Arial"/>
          <w:sz w:val="20"/>
          <w:szCs w:val="20"/>
        </w:rPr>
        <w:t xml:space="preserve">Umowa może ulec zmianie w przypadku wystąpienia konieczności wykonania prac projektowych lub realizacji dostaw lub prac instalacyjnych zamiennych, które nie stanowią rozszerzenia przedmiotu Zamówienia, a polegają na zamianie prac projektowych lub dostaw w ramach tej samej kategorii kodów CPV podanej w Ogłoszeniu o zamówieniu SIWZ i Szczegółowym Opisie Przedmiotu Zamówienia – w szczególności, gdy zmiana jest konieczna z przyczyn technicznych. </w:t>
      </w:r>
    </w:p>
    <w:p w14:paraId="3F528C61" w14:textId="77777777" w:rsidR="00C20929" w:rsidRPr="002E5914" w:rsidRDefault="00C20929">
      <w:pPr>
        <w:pStyle w:val="Akapitzlist"/>
        <w:spacing w:after="0" w:line="240" w:lineRule="auto"/>
        <w:ind w:left="284"/>
        <w:jc w:val="both"/>
        <w:rPr>
          <w:rFonts w:ascii="Arial" w:hAnsi="Arial" w:cs="Arial"/>
          <w:sz w:val="20"/>
          <w:szCs w:val="20"/>
        </w:rPr>
      </w:pPr>
      <w:r w:rsidRPr="002E5914">
        <w:rPr>
          <w:rFonts w:ascii="Arial" w:hAnsi="Arial" w:cs="Arial"/>
          <w:sz w:val="20"/>
          <w:szCs w:val="20"/>
        </w:rPr>
        <w:t>W tym wypadku będzie możliwa zmiana wynagrodzenia wynikającego z umowy</w:t>
      </w:r>
      <w:r w:rsidR="000579DB">
        <w:rPr>
          <w:rFonts w:ascii="Arial" w:hAnsi="Arial" w:cs="Arial"/>
          <w:sz w:val="20"/>
          <w:szCs w:val="20"/>
        </w:rPr>
        <w:t xml:space="preserve"> </w:t>
      </w:r>
      <w:r w:rsidRPr="002E5914">
        <w:rPr>
          <w:rFonts w:ascii="Arial" w:hAnsi="Arial" w:cs="Arial"/>
          <w:sz w:val="20"/>
          <w:szCs w:val="20"/>
        </w:rPr>
        <w:t>w stosunku do pierwotnego wynagrodzenia netto wskazanego w umowie albo zmniejszenie zakresu świadczenia wykonawcy a także w razie konieczności - częściowa zmiana przedmiotu Zamówienia, która nie będzie prowadziła do zmiany charakteru zawartej umowy.</w:t>
      </w:r>
    </w:p>
    <w:p w14:paraId="5CE03EB4" w14:textId="77777777" w:rsidR="00C20929" w:rsidRPr="002E5914" w:rsidRDefault="00C20929" w:rsidP="00282FBF">
      <w:pPr>
        <w:pStyle w:val="Akapitzlist"/>
        <w:numPr>
          <w:ilvl w:val="0"/>
          <w:numId w:val="34"/>
        </w:numPr>
        <w:spacing w:after="0" w:line="240" w:lineRule="auto"/>
        <w:ind w:left="284" w:hanging="284"/>
        <w:jc w:val="both"/>
        <w:rPr>
          <w:rFonts w:ascii="Arial" w:hAnsi="Arial" w:cs="Arial"/>
          <w:sz w:val="20"/>
          <w:szCs w:val="20"/>
        </w:rPr>
      </w:pPr>
      <w:r w:rsidRPr="002E5914">
        <w:rPr>
          <w:rFonts w:ascii="Arial" w:hAnsi="Arial" w:cs="Arial"/>
          <w:sz w:val="20"/>
          <w:szCs w:val="20"/>
        </w:rPr>
        <w:t>Zmiana terminu zakończenia realizacji Zamówienia będzie możliwa w związku z:</w:t>
      </w:r>
      <w:r w:rsidRPr="002E5914">
        <w:rPr>
          <w:rFonts w:ascii="Arial" w:hAnsi="Arial" w:cs="Arial"/>
          <w:sz w:val="20"/>
          <w:szCs w:val="20"/>
        </w:rPr>
        <w:tab/>
      </w:r>
    </w:p>
    <w:p w14:paraId="21D25496"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działaniem Siły Wyższej, lub</w:t>
      </w:r>
    </w:p>
    <w:p w14:paraId="1D03C620"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wstrzymaniem prac przez Zamawiającego lub właściwy organ z przyczyn niezawinionych przez Wykonawcę, lub</w:t>
      </w:r>
    </w:p>
    <w:p w14:paraId="34D485FA"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 xml:space="preserve">zmianami terminów wykonania umowy zawartej przez Zamawiającego z KGHM i umowy zawartej przez Zamawiającego z NCBR, jak również innych okoliczności o charakterze </w:t>
      </w:r>
      <w:r w:rsidRPr="002E5914">
        <w:rPr>
          <w:rFonts w:ascii="Arial" w:hAnsi="Arial" w:cs="Arial"/>
          <w:sz w:val="20"/>
          <w:szCs w:val="20"/>
        </w:rPr>
        <w:lastRenderedPageBreak/>
        <w:t xml:space="preserve">organizacyjnym, powodujących konieczność przedłużenia terminu realizacji Zamówienia (Instalacji </w:t>
      </w:r>
      <w:r w:rsidR="00A547A2">
        <w:rPr>
          <w:rFonts w:ascii="Arial" w:hAnsi="Arial" w:cs="Arial"/>
          <w:sz w:val="20"/>
          <w:szCs w:val="20"/>
        </w:rPr>
        <w:t>Pilot</w:t>
      </w:r>
      <w:r w:rsidR="00882B2B">
        <w:rPr>
          <w:rFonts w:ascii="Arial" w:hAnsi="Arial" w:cs="Arial"/>
          <w:sz w:val="20"/>
          <w:szCs w:val="20"/>
        </w:rPr>
        <w:t>ow</w:t>
      </w:r>
      <w:r w:rsidRPr="002E5914">
        <w:rPr>
          <w:rFonts w:ascii="Arial" w:hAnsi="Arial" w:cs="Arial"/>
          <w:sz w:val="20"/>
          <w:szCs w:val="20"/>
        </w:rPr>
        <w:t>ej).</w:t>
      </w:r>
    </w:p>
    <w:p w14:paraId="5824A52E"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W przypadku dokonania niezbędnych zmian w Harmonogramie realizacji Zamówienia z uwagi na nieprzewidziane wcześniej okoliczności o charakterze technicznym.</w:t>
      </w:r>
    </w:p>
    <w:p w14:paraId="10E1BBFE" w14:textId="77777777" w:rsidR="00C20929" w:rsidRDefault="00C20929" w:rsidP="00282FBF">
      <w:pPr>
        <w:pStyle w:val="Akapitzlist"/>
        <w:numPr>
          <w:ilvl w:val="0"/>
          <w:numId w:val="34"/>
        </w:numPr>
        <w:spacing w:after="0" w:line="240" w:lineRule="auto"/>
        <w:ind w:left="284" w:hanging="284"/>
        <w:jc w:val="both"/>
        <w:rPr>
          <w:rFonts w:ascii="Arial" w:hAnsi="Arial" w:cs="Arial"/>
          <w:sz w:val="20"/>
          <w:szCs w:val="20"/>
        </w:rPr>
      </w:pPr>
      <w:r w:rsidRPr="002E5914">
        <w:rPr>
          <w:rFonts w:ascii="Arial" w:hAnsi="Arial" w:cs="Arial"/>
          <w:sz w:val="20"/>
          <w:szCs w:val="20"/>
        </w:rPr>
        <w:t xml:space="preserve">Przewiduje się zmiany wynagrodzenia </w:t>
      </w:r>
      <w:r w:rsidR="0093533F">
        <w:rPr>
          <w:rFonts w:ascii="Arial" w:hAnsi="Arial" w:cs="Arial"/>
          <w:sz w:val="20"/>
          <w:szCs w:val="20"/>
        </w:rPr>
        <w:t>W</w:t>
      </w:r>
      <w:r w:rsidRPr="002E5914">
        <w:rPr>
          <w:rFonts w:ascii="Arial" w:hAnsi="Arial" w:cs="Arial"/>
          <w:sz w:val="20"/>
          <w:szCs w:val="20"/>
        </w:rPr>
        <w:t>ykonawcy, rozszerzenie lub zmniejszenie zakresu świadczeń lub zmianę terminu realizacji Zamówienia albo częściową zmianę przedmiotu Zamówienia, nieprowadzącą do zmiany charakteru zawartej Umowy - w sytuacji zmiany umów zawartych przez Zamawiającego z KGHM i  Narodowym Centrum Badań i Rozwoju.</w:t>
      </w:r>
    </w:p>
    <w:p w14:paraId="3EF5B06D" w14:textId="77777777" w:rsidR="00C20929" w:rsidRPr="002E5914" w:rsidRDefault="00C20929" w:rsidP="00282FBF">
      <w:pPr>
        <w:pStyle w:val="Akapitzlist"/>
        <w:numPr>
          <w:ilvl w:val="0"/>
          <w:numId w:val="34"/>
        </w:numPr>
        <w:spacing w:after="0" w:line="240" w:lineRule="auto"/>
        <w:ind w:left="284" w:hanging="284"/>
        <w:jc w:val="both"/>
        <w:rPr>
          <w:rFonts w:ascii="Arial" w:hAnsi="Arial" w:cs="Arial"/>
          <w:sz w:val="20"/>
          <w:szCs w:val="20"/>
        </w:rPr>
      </w:pPr>
      <w:r w:rsidRPr="002E5914">
        <w:rPr>
          <w:rFonts w:ascii="Arial" w:hAnsi="Arial" w:cs="Arial"/>
          <w:sz w:val="20"/>
          <w:szCs w:val="20"/>
        </w:rPr>
        <w:t xml:space="preserve">Zamawiający może dokonać zmiany dotychczasowego wykonawcy, wynagrodzenia, zakresu prac realizowanych przez Wykonawcę oraz innych postanowień, które nie będą prowadziły do zmiany charakteru Umowy, jeżeli: </w:t>
      </w:r>
    </w:p>
    <w:p w14:paraId="727E256E" w14:textId="77777777" w:rsidR="00C20929" w:rsidRPr="00B37690" w:rsidRDefault="00C20929">
      <w:pPr>
        <w:spacing w:after="0" w:line="240" w:lineRule="auto"/>
        <w:ind w:left="284" w:hanging="284"/>
        <w:jc w:val="both"/>
        <w:rPr>
          <w:rFonts w:ascii="Arial" w:hAnsi="Arial" w:cs="Arial"/>
          <w:sz w:val="20"/>
          <w:szCs w:val="20"/>
        </w:rPr>
      </w:pPr>
    </w:p>
    <w:p w14:paraId="6C6ED303"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wykonawca opóźnia się w realizacji którejkolwiek części Zamówienia w stosunku do Harmonogramu realizacji Zamówien</w:t>
      </w:r>
      <w:r w:rsidR="00AA44FA">
        <w:rPr>
          <w:rFonts w:ascii="Arial" w:hAnsi="Arial" w:cs="Arial"/>
          <w:sz w:val="20"/>
          <w:szCs w:val="20"/>
        </w:rPr>
        <w:t>ia przez czas przekraczający 60</w:t>
      </w:r>
      <w:r w:rsidRPr="002E5914">
        <w:rPr>
          <w:rFonts w:ascii="Arial" w:hAnsi="Arial" w:cs="Arial"/>
          <w:sz w:val="20"/>
          <w:szCs w:val="20"/>
        </w:rPr>
        <w:t xml:space="preserve"> dni</w:t>
      </w:r>
      <w:r w:rsidR="00AA44FA">
        <w:rPr>
          <w:rFonts w:ascii="Arial" w:hAnsi="Arial" w:cs="Arial"/>
          <w:sz w:val="20"/>
          <w:szCs w:val="20"/>
        </w:rPr>
        <w:t xml:space="preserve"> kalendarzowych</w:t>
      </w:r>
      <w:r w:rsidRPr="002E5914">
        <w:rPr>
          <w:rFonts w:ascii="Arial" w:hAnsi="Arial" w:cs="Arial"/>
          <w:sz w:val="20"/>
          <w:szCs w:val="20"/>
        </w:rPr>
        <w:t xml:space="preserve">, tj. opóźnia się z realizacją wykonania dokumentacji projektowej, dostaw, rozmieszczeniem, instalacją lub uruchomienia Instalacji </w:t>
      </w:r>
      <w:r w:rsidR="00A547A2">
        <w:rPr>
          <w:rFonts w:ascii="Arial" w:hAnsi="Arial" w:cs="Arial"/>
          <w:sz w:val="20"/>
          <w:szCs w:val="20"/>
        </w:rPr>
        <w:t>Pilot</w:t>
      </w:r>
      <w:r w:rsidR="00882B2B">
        <w:rPr>
          <w:rFonts w:ascii="Arial" w:hAnsi="Arial" w:cs="Arial"/>
          <w:sz w:val="20"/>
          <w:szCs w:val="20"/>
        </w:rPr>
        <w:t>ow</w:t>
      </w:r>
      <w:r w:rsidRPr="002E5914">
        <w:rPr>
          <w:rFonts w:ascii="Arial" w:hAnsi="Arial" w:cs="Arial"/>
          <w:sz w:val="20"/>
          <w:szCs w:val="20"/>
        </w:rPr>
        <w:t>ej tak dalece, że nie jest prawdopodobne, żeby zdołał je ukończyć w umówionym terminie lub</w:t>
      </w:r>
    </w:p>
    <w:p w14:paraId="72A20336" w14:textId="77777777" w:rsidR="00C20929" w:rsidRPr="002E5914" w:rsidRDefault="00C20929" w:rsidP="00950457">
      <w:pPr>
        <w:pStyle w:val="Akapitzlist"/>
        <w:numPr>
          <w:ilvl w:val="1"/>
          <w:numId w:val="34"/>
        </w:numPr>
        <w:spacing w:after="0" w:line="240" w:lineRule="auto"/>
        <w:ind w:left="709" w:hanging="425"/>
        <w:jc w:val="both"/>
        <w:rPr>
          <w:rFonts w:ascii="Arial" w:hAnsi="Arial" w:cs="Arial"/>
          <w:sz w:val="20"/>
          <w:szCs w:val="20"/>
        </w:rPr>
      </w:pPr>
      <w:r w:rsidRPr="002E5914">
        <w:rPr>
          <w:rFonts w:ascii="Arial" w:hAnsi="Arial" w:cs="Arial"/>
          <w:sz w:val="20"/>
          <w:szCs w:val="20"/>
        </w:rPr>
        <w:t>wykonawca wykonuje Przedmiot Umowy w sposób niezgodny z Umową,</w:t>
      </w:r>
    </w:p>
    <w:p w14:paraId="4C6228D3" w14:textId="77777777" w:rsidR="00C20929" w:rsidRPr="00B37690" w:rsidRDefault="00C20929" w:rsidP="00950457">
      <w:pPr>
        <w:spacing w:after="0" w:line="240" w:lineRule="auto"/>
        <w:ind w:left="709" w:hanging="425"/>
        <w:jc w:val="both"/>
        <w:rPr>
          <w:rFonts w:ascii="Arial" w:hAnsi="Arial" w:cs="Arial"/>
          <w:sz w:val="20"/>
          <w:szCs w:val="20"/>
        </w:rPr>
      </w:pPr>
    </w:p>
    <w:p w14:paraId="6CC50A61" w14:textId="77777777" w:rsidR="00C20929" w:rsidRPr="00094348" w:rsidRDefault="00C20929">
      <w:pPr>
        <w:pStyle w:val="Akapitzlist"/>
        <w:spacing w:after="0" w:line="240" w:lineRule="auto"/>
        <w:ind w:left="0"/>
        <w:jc w:val="both"/>
        <w:rPr>
          <w:rFonts w:ascii="Arial" w:hAnsi="Arial" w:cs="Arial"/>
          <w:sz w:val="20"/>
          <w:szCs w:val="20"/>
        </w:rPr>
      </w:pPr>
      <w:r w:rsidRPr="00094348">
        <w:rPr>
          <w:rFonts w:ascii="Arial" w:hAnsi="Arial" w:cs="Arial"/>
          <w:sz w:val="20"/>
          <w:szCs w:val="20"/>
        </w:rPr>
        <w:t xml:space="preserve">Procedura zmiany </w:t>
      </w:r>
      <w:r w:rsidR="00812BEC" w:rsidRPr="00695905">
        <w:rPr>
          <w:rFonts w:ascii="Arial" w:hAnsi="Arial" w:cs="Arial"/>
          <w:sz w:val="20"/>
          <w:szCs w:val="20"/>
        </w:rPr>
        <w:t>W</w:t>
      </w:r>
      <w:r w:rsidRPr="00094348">
        <w:rPr>
          <w:rFonts w:ascii="Arial" w:hAnsi="Arial" w:cs="Arial"/>
          <w:sz w:val="20"/>
          <w:szCs w:val="20"/>
        </w:rPr>
        <w:t>ykonawcy:</w:t>
      </w:r>
    </w:p>
    <w:p w14:paraId="5E2C225F" w14:textId="77777777" w:rsidR="00C20929" w:rsidRPr="00B37690" w:rsidRDefault="00C20929">
      <w:pPr>
        <w:spacing w:after="0" w:line="240" w:lineRule="auto"/>
        <w:jc w:val="both"/>
        <w:rPr>
          <w:rFonts w:ascii="Arial" w:hAnsi="Arial" w:cs="Arial"/>
          <w:sz w:val="20"/>
          <w:szCs w:val="20"/>
        </w:rPr>
      </w:pPr>
    </w:p>
    <w:p w14:paraId="5E2F8F85" w14:textId="77777777" w:rsidR="00C20929" w:rsidRPr="00094348" w:rsidRDefault="00C20929">
      <w:pPr>
        <w:pStyle w:val="Akapitzlist"/>
        <w:spacing w:after="0" w:line="240" w:lineRule="auto"/>
        <w:ind w:left="0"/>
        <w:jc w:val="both"/>
        <w:rPr>
          <w:rFonts w:ascii="Arial" w:hAnsi="Arial" w:cs="Arial"/>
          <w:sz w:val="20"/>
          <w:szCs w:val="20"/>
        </w:rPr>
      </w:pPr>
      <w:r w:rsidRPr="00094348">
        <w:rPr>
          <w:rFonts w:ascii="Arial" w:hAnsi="Arial" w:cs="Arial"/>
          <w:sz w:val="20"/>
          <w:szCs w:val="20"/>
        </w:rPr>
        <w:t xml:space="preserve">Zamawiający po uprzednim pisemnym wezwaniu </w:t>
      </w:r>
      <w:r w:rsidR="0093533F">
        <w:rPr>
          <w:rFonts w:ascii="Arial" w:hAnsi="Arial" w:cs="Arial"/>
          <w:sz w:val="20"/>
          <w:szCs w:val="20"/>
        </w:rPr>
        <w:t>W</w:t>
      </w:r>
      <w:r w:rsidRPr="00094348">
        <w:rPr>
          <w:rFonts w:ascii="Arial" w:hAnsi="Arial" w:cs="Arial"/>
          <w:sz w:val="20"/>
          <w:szCs w:val="20"/>
        </w:rPr>
        <w:t xml:space="preserve">ykonawcy do usunięcia opóźnień i/lub właściwego wykonywania Zamówienia i bezskutecznym upływie terminu do usunięcia opóźnień lub usunięcia niezgodności - będzie uprawniony w stosunku do </w:t>
      </w:r>
      <w:r w:rsidR="0093533F">
        <w:rPr>
          <w:rFonts w:ascii="Arial" w:hAnsi="Arial" w:cs="Arial"/>
          <w:sz w:val="20"/>
          <w:szCs w:val="20"/>
        </w:rPr>
        <w:t>W</w:t>
      </w:r>
      <w:r w:rsidRPr="00094348">
        <w:rPr>
          <w:rFonts w:ascii="Arial" w:hAnsi="Arial" w:cs="Arial"/>
          <w:sz w:val="20"/>
          <w:szCs w:val="20"/>
        </w:rPr>
        <w:t xml:space="preserve">ykonawcy do skorzystania z prawa wykonania zastępczego w stosunku do opóźnionych prac projektowych, dostaw albo prac polegających na rozmieszczeniu i instalacji. Termin na usunięcie nieprawidłowości będzie nie </w:t>
      </w:r>
      <w:r w:rsidR="0066001C">
        <w:rPr>
          <w:rFonts w:ascii="Arial" w:hAnsi="Arial" w:cs="Arial"/>
          <w:sz w:val="20"/>
          <w:szCs w:val="20"/>
        </w:rPr>
        <w:t>dłuższy</w:t>
      </w:r>
      <w:r w:rsidRPr="00094348">
        <w:rPr>
          <w:rFonts w:ascii="Arial" w:hAnsi="Arial" w:cs="Arial"/>
          <w:sz w:val="20"/>
          <w:szCs w:val="20"/>
        </w:rPr>
        <w:t xml:space="preserve"> </w:t>
      </w:r>
      <w:r w:rsidRPr="00182533">
        <w:rPr>
          <w:rFonts w:ascii="Arial" w:hAnsi="Arial" w:cs="Arial"/>
          <w:sz w:val="20"/>
          <w:szCs w:val="20"/>
        </w:rPr>
        <w:t xml:space="preserve">niż </w:t>
      </w:r>
      <w:r w:rsidR="00BC72C2" w:rsidRPr="00BA154C">
        <w:rPr>
          <w:rFonts w:ascii="Arial" w:hAnsi="Arial" w:cs="Arial"/>
          <w:sz w:val="20"/>
          <w:szCs w:val="20"/>
        </w:rPr>
        <w:t xml:space="preserve">14 </w:t>
      </w:r>
      <w:r w:rsidRPr="00182533">
        <w:rPr>
          <w:rFonts w:ascii="Arial" w:hAnsi="Arial" w:cs="Arial"/>
          <w:sz w:val="20"/>
          <w:szCs w:val="20"/>
        </w:rPr>
        <w:t>dni</w:t>
      </w:r>
      <w:r w:rsidR="001C1E39">
        <w:rPr>
          <w:rFonts w:ascii="Arial" w:hAnsi="Arial" w:cs="Arial"/>
          <w:sz w:val="20"/>
          <w:szCs w:val="20"/>
        </w:rPr>
        <w:t xml:space="preserve"> kalendarzowych</w:t>
      </w:r>
      <w:r w:rsidRPr="00182533">
        <w:rPr>
          <w:rFonts w:ascii="Arial" w:hAnsi="Arial" w:cs="Arial"/>
          <w:sz w:val="20"/>
          <w:szCs w:val="20"/>
        </w:rPr>
        <w:t>.</w:t>
      </w:r>
    </w:p>
    <w:p w14:paraId="61A1C891" w14:textId="77777777" w:rsidR="00C20929" w:rsidRPr="00B37690" w:rsidRDefault="00C20929">
      <w:pPr>
        <w:spacing w:after="0" w:line="240" w:lineRule="auto"/>
        <w:ind w:left="284" w:hanging="284"/>
        <w:jc w:val="both"/>
        <w:rPr>
          <w:rFonts w:ascii="Arial" w:hAnsi="Arial" w:cs="Arial"/>
          <w:sz w:val="20"/>
          <w:szCs w:val="20"/>
        </w:rPr>
      </w:pPr>
    </w:p>
    <w:p w14:paraId="1698480E" w14:textId="77777777" w:rsidR="00C20929" w:rsidRDefault="00C20929" w:rsidP="00282FBF">
      <w:pPr>
        <w:spacing w:after="0" w:line="240" w:lineRule="auto"/>
        <w:jc w:val="both"/>
        <w:rPr>
          <w:rFonts w:ascii="Arial" w:hAnsi="Arial" w:cs="Arial"/>
          <w:sz w:val="20"/>
          <w:szCs w:val="20"/>
        </w:rPr>
      </w:pPr>
      <w:r w:rsidRPr="00094348">
        <w:rPr>
          <w:rFonts w:ascii="Arial" w:hAnsi="Arial" w:cs="Arial"/>
          <w:sz w:val="20"/>
          <w:szCs w:val="20"/>
        </w:rPr>
        <w:t xml:space="preserve">Wykonanie zastępcze może być realizowane w ten sposób, iż Zamawiający zatrudni innego </w:t>
      </w:r>
      <w:r w:rsidR="0093533F">
        <w:rPr>
          <w:rFonts w:ascii="Arial" w:hAnsi="Arial" w:cs="Arial"/>
          <w:sz w:val="20"/>
          <w:szCs w:val="20"/>
        </w:rPr>
        <w:t>W</w:t>
      </w:r>
      <w:r w:rsidRPr="00094348">
        <w:rPr>
          <w:rFonts w:ascii="Arial" w:hAnsi="Arial" w:cs="Arial"/>
          <w:sz w:val="20"/>
          <w:szCs w:val="20"/>
        </w:rPr>
        <w:t xml:space="preserve">ykonawcę lub </w:t>
      </w:r>
      <w:r w:rsidR="0093533F">
        <w:rPr>
          <w:rFonts w:ascii="Arial" w:hAnsi="Arial" w:cs="Arial"/>
          <w:sz w:val="20"/>
          <w:szCs w:val="20"/>
        </w:rPr>
        <w:t>W</w:t>
      </w:r>
      <w:r w:rsidRPr="00094348">
        <w:rPr>
          <w:rFonts w:ascii="Arial" w:hAnsi="Arial" w:cs="Arial"/>
          <w:sz w:val="20"/>
          <w:szCs w:val="20"/>
        </w:rPr>
        <w:t xml:space="preserve">ykonawców, jako podwykonawców zastępczych, na wyłączny koszt </w:t>
      </w:r>
      <w:r w:rsidR="0093533F">
        <w:rPr>
          <w:rFonts w:ascii="Arial" w:hAnsi="Arial" w:cs="Arial"/>
          <w:sz w:val="20"/>
          <w:szCs w:val="20"/>
        </w:rPr>
        <w:t>W</w:t>
      </w:r>
      <w:r w:rsidRPr="00094348">
        <w:rPr>
          <w:rFonts w:ascii="Arial" w:hAnsi="Arial" w:cs="Arial"/>
          <w:sz w:val="20"/>
          <w:szCs w:val="20"/>
        </w:rPr>
        <w:t xml:space="preserve">ykonawcy lub na odstąpieniu od umowy z </w:t>
      </w:r>
      <w:r w:rsidR="0093533F">
        <w:rPr>
          <w:rFonts w:ascii="Arial" w:hAnsi="Arial" w:cs="Arial"/>
          <w:sz w:val="20"/>
          <w:szCs w:val="20"/>
        </w:rPr>
        <w:t>W</w:t>
      </w:r>
      <w:r w:rsidRPr="00094348">
        <w:rPr>
          <w:rFonts w:ascii="Arial" w:hAnsi="Arial" w:cs="Arial"/>
          <w:sz w:val="20"/>
          <w:szCs w:val="20"/>
        </w:rPr>
        <w:t xml:space="preserve">ykonawcą i zastąpieniu dotychczasowego wykonawcy nowym </w:t>
      </w:r>
      <w:r w:rsidR="0093533F">
        <w:rPr>
          <w:rFonts w:ascii="Arial" w:hAnsi="Arial" w:cs="Arial"/>
          <w:sz w:val="20"/>
          <w:szCs w:val="20"/>
        </w:rPr>
        <w:t>W</w:t>
      </w:r>
      <w:r w:rsidRPr="00094348">
        <w:rPr>
          <w:rFonts w:ascii="Arial" w:hAnsi="Arial" w:cs="Arial"/>
          <w:sz w:val="20"/>
          <w:szCs w:val="20"/>
        </w:rPr>
        <w:t>ykonawcą.</w:t>
      </w:r>
    </w:p>
    <w:p w14:paraId="6B1111B5" w14:textId="77777777" w:rsidR="00E26696" w:rsidRDefault="00E26696" w:rsidP="00282FBF">
      <w:pPr>
        <w:spacing w:after="0" w:line="240" w:lineRule="auto"/>
        <w:jc w:val="both"/>
        <w:rPr>
          <w:rFonts w:ascii="Arial" w:hAnsi="Arial" w:cs="Arial"/>
          <w:sz w:val="20"/>
          <w:szCs w:val="20"/>
        </w:rPr>
      </w:pPr>
    </w:p>
    <w:p w14:paraId="08E137AE" w14:textId="77777777" w:rsidR="00E26696" w:rsidRPr="001D6D42" w:rsidRDefault="00E26696" w:rsidP="00282FBF">
      <w:pPr>
        <w:spacing w:after="0" w:line="240" w:lineRule="auto"/>
        <w:jc w:val="both"/>
        <w:rPr>
          <w:rFonts w:ascii="Arial" w:hAnsi="Arial" w:cs="Arial"/>
          <w:b/>
          <w:sz w:val="20"/>
          <w:szCs w:val="20"/>
        </w:rPr>
      </w:pPr>
    </w:p>
    <w:p w14:paraId="4321C97B" w14:textId="77777777" w:rsidR="00805469" w:rsidRPr="001D6D42" w:rsidRDefault="00805469"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2</w:t>
      </w:r>
      <w:r w:rsidR="00C20929">
        <w:rPr>
          <w:rFonts w:ascii="Arial" w:hAnsi="Arial" w:cs="Arial"/>
          <w:b/>
          <w:sz w:val="20"/>
          <w:szCs w:val="20"/>
        </w:rPr>
        <w:t>2</w:t>
      </w:r>
    </w:p>
    <w:p w14:paraId="023B412A" w14:textId="77777777" w:rsidR="00805469" w:rsidRPr="001D6D42" w:rsidRDefault="00805469" w:rsidP="009409FE">
      <w:pPr>
        <w:spacing w:after="0" w:line="240" w:lineRule="auto"/>
        <w:jc w:val="center"/>
        <w:rPr>
          <w:rFonts w:ascii="Arial" w:hAnsi="Arial" w:cs="Arial"/>
          <w:b/>
          <w:sz w:val="20"/>
          <w:szCs w:val="20"/>
        </w:rPr>
      </w:pPr>
      <w:r w:rsidRPr="001D6D42">
        <w:rPr>
          <w:rFonts w:ascii="Arial" w:hAnsi="Arial" w:cs="Arial"/>
          <w:b/>
          <w:sz w:val="20"/>
          <w:szCs w:val="20"/>
        </w:rPr>
        <w:t>Rozwiązywanie sporów</w:t>
      </w:r>
    </w:p>
    <w:p w14:paraId="363F94B1" w14:textId="77777777" w:rsidR="0065536B" w:rsidRDefault="00805469" w:rsidP="005D445B">
      <w:pPr>
        <w:pStyle w:val="Akapitzlist"/>
        <w:numPr>
          <w:ilvl w:val="0"/>
          <w:numId w:val="28"/>
        </w:numPr>
        <w:spacing w:after="0" w:line="240" w:lineRule="auto"/>
        <w:ind w:left="426" w:hanging="426"/>
        <w:jc w:val="both"/>
        <w:rPr>
          <w:rFonts w:ascii="Arial" w:hAnsi="Arial" w:cs="Arial"/>
          <w:sz w:val="20"/>
          <w:szCs w:val="20"/>
        </w:rPr>
      </w:pPr>
      <w:r w:rsidRPr="0065536B">
        <w:rPr>
          <w:rFonts w:ascii="Arial" w:hAnsi="Arial" w:cs="Arial"/>
          <w:sz w:val="20"/>
          <w:szCs w:val="20"/>
        </w:rPr>
        <w:t>Wszystkie spory wynikłe z niniejszej Umowy lub powstałe w związku z n</w:t>
      </w:r>
      <w:r w:rsidR="00DB67B7" w:rsidRPr="0065536B">
        <w:rPr>
          <w:rFonts w:ascii="Arial" w:hAnsi="Arial" w:cs="Arial"/>
          <w:sz w:val="20"/>
          <w:szCs w:val="20"/>
        </w:rPr>
        <w:t>ią</w:t>
      </w:r>
      <w:r w:rsidRPr="0065536B">
        <w:rPr>
          <w:rFonts w:ascii="Arial" w:hAnsi="Arial" w:cs="Arial"/>
          <w:sz w:val="20"/>
          <w:szCs w:val="20"/>
        </w:rPr>
        <w:t xml:space="preserve"> Strony zobowiązują się rozwiązywać na drodze polubownej.</w:t>
      </w:r>
      <w:r w:rsidR="00C14E14" w:rsidRPr="0065536B">
        <w:rPr>
          <w:rFonts w:ascii="Arial" w:hAnsi="Arial" w:cs="Arial"/>
          <w:sz w:val="20"/>
          <w:szCs w:val="20"/>
        </w:rPr>
        <w:t xml:space="preserve"> W tym celu zainteresowana Strona niezwłocznie wezwie drugą Stronę w formie pisemnej do podjęcia rozmów ugodowych proponując sposób rozstrzygnięcia sporu w termini</w:t>
      </w:r>
      <w:r w:rsidR="0065536B">
        <w:rPr>
          <w:rFonts w:ascii="Arial" w:hAnsi="Arial" w:cs="Arial"/>
          <w:sz w:val="20"/>
          <w:szCs w:val="20"/>
        </w:rPr>
        <w:t>e 21 dni od otrzymania wezwania.</w:t>
      </w:r>
    </w:p>
    <w:p w14:paraId="40381921" w14:textId="77777777" w:rsidR="00805469" w:rsidRPr="0065536B" w:rsidRDefault="00234C21" w:rsidP="005D445B">
      <w:pPr>
        <w:pStyle w:val="Akapitzlist"/>
        <w:numPr>
          <w:ilvl w:val="0"/>
          <w:numId w:val="28"/>
        </w:numPr>
        <w:spacing w:after="0" w:line="240" w:lineRule="auto"/>
        <w:ind w:left="426" w:hanging="426"/>
        <w:jc w:val="both"/>
        <w:rPr>
          <w:rFonts w:ascii="Arial" w:hAnsi="Arial" w:cs="Arial"/>
          <w:sz w:val="20"/>
          <w:szCs w:val="20"/>
        </w:rPr>
      </w:pPr>
      <w:r w:rsidRPr="0065536B">
        <w:rPr>
          <w:rFonts w:ascii="Arial" w:hAnsi="Arial" w:cs="Arial"/>
          <w:sz w:val="20"/>
          <w:szCs w:val="20"/>
        </w:rPr>
        <w:t>W przypadku nie</w:t>
      </w:r>
      <w:r w:rsidR="00805469" w:rsidRPr="0065536B">
        <w:rPr>
          <w:rFonts w:ascii="Arial" w:hAnsi="Arial" w:cs="Arial"/>
          <w:sz w:val="20"/>
          <w:szCs w:val="20"/>
        </w:rPr>
        <w:t>osiągnięcia przez Strony porozumienia, każda ze Stron może poddać spór rozstrzygnięciu przez sąd powszechny właściwy według siedziby Zamawiającego.</w:t>
      </w:r>
    </w:p>
    <w:p w14:paraId="4328D4C4" w14:textId="77777777" w:rsidR="00E70529" w:rsidRPr="00094348" w:rsidRDefault="00E70529" w:rsidP="009409FE">
      <w:pPr>
        <w:spacing w:after="0" w:line="240" w:lineRule="auto"/>
        <w:jc w:val="center"/>
        <w:rPr>
          <w:rFonts w:ascii="Arial" w:hAnsi="Arial" w:cs="Arial"/>
          <w:b/>
          <w:sz w:val="20"/>
          <w:szCs w:val="20"/>
        </w:rPr>
      </w:pPr>
    </w:p>
    <w:p w14:paraId="10772B83" w14:textId="77777777" w:rsidR="00E37CF8"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w:t>
      </w:r>
      <w:r w:rsidR="00E33F69" w:rsidRPr="001D6D42">
        <w:rPr>
          <w:rFonts w:ascii="Arial" w:hAnsi="Arial" w:cs="Arial"/>
          <w:b/>
          <w:sz w:val="20"/>
          <w:szCs w:val="20"/>
        </w:rPr>
        <w:t xml:space="preserve"> </w:t>
      </w:r>
      <w:r w:rsidR="00E70529" w:rsidRPr="001D6D42">
        <w:rPr>
          <w:rFonts w:ascii="Arial" w:hAnsi="Arial" w:cs="Arial"/>
          <w:b/>
          <w:sz w:val="20"/>
          <w:szCs w:val="20"/>
        </w:rPr>
        <w:t>2</w:t>
      </w:r>
      <w:r w:rsidR="00E70529">
        <w:rPr>
          <w:rFonts w:ascii="Arial" w:hAnsi="Arial" w:cs="Arial"/>
          <w:b/>
          <w:sz w:val="20"/>
          <w:szCs w:val="20"/>
        </w:rPr>
        <w:t>3</w:t>
      </w:r>
    </w:p>
    <w:p w14:paraId="46CCFEEE" w14:textId="77777777" w:rsidR="00552637" w:rsidRPr="001D6D42" w:rsidRDefault="00552637" w:rsidP="009409FE">
      <w:pPr>
        <w:spacing w:after="0" w:line="240" w:lineRule="auto"/>
        <w:jc w:val="center"/>
        <w:rPr>
          <w:rFonts w:ascii="Arial" w:hAnsi="Arial" w:cs="Arial"/>
          <w:b/>
          <w:sz w:val="20"/>
          <w:szCs w:val="20"/>
        </w:rPr>
      </w:pPr>
      <w:r w:rsidRPr="001D6D42">
        <w:rPr>
          <w:rFonts w:ascii="Arial" w:hAnsi="Arial" w:cs="Arial"/>
          <w:b/>
          <w:sz w:val="20"/>
          <w:szCs w:val="20"/>
        </w:rPr>
        <w:t>Postanowienia Końcowe</w:t>
      </w:r>
    </w:p>
    <w:p w14:paraId="415CCF18"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Umowa podlega prawu polskiemu. </w:t>
      </w:r>
    </w:p>
    <w:p w14:paraId="2081B55F"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Żadna ze Stron nie może bez uprzedniej zgody drugiej Strony wyrażonej na piśmie pod rygorem </w:t>
      </w:r>
      <w:r w:rsidR="009B0984" w:rsidRPr="0065536B">
        <w:rPr>
          <w:rFonts w:ascii="Arial" w:hAnsi="Arial" w:cs="Arial"/>
          <w:sz w:val="20"/>
          <w:szCs w:val="20"/>
        </w:rPr>
        <w:t xml:space="preserve">bezskuteczności </w:t>
      </w:r>
      <w:r w:rsidRPr="0065536B">
        <w:rPr>
          <w:rFonts w:ascii="Arial" w:hAnsi="Arial" w:cs="Arial"/>
          <w:sz w:val="20"/>
          <w:szCs w:val="20"/>
        </w:rPr>
        <w:t xml:space="preserve">przenieść swoich praw ani obowiązków wynikających z Umowy w całości ani części na osobę trzecią. </w:t>
      </w:r>
    </w:p>
    <w:p w14:paraId="2B17B556"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Jeżeli jakieś postanowienie Umowy stanie się nieważne, o ile Strony nie uzgodnią postanowienia zastępczego, Umowę stosuje się w pozostałym jej zakresie.</w:t>
      </w:r>
    </w:p>
    <w:p w14:paraId="47946415"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Gdziekolwiek w treści </w:t>
      </w:r>
      <w:r w:rsidR="00234C21" w:rsidRPr="0065536B">
        <w:rPr>
          <w:rFonts w:ascii="Arial" w:hAnsi="Arial" w:cs="Arial"/>
          <w:sz w:val="20"/>
          <w:szCs w:val="20"/>
        </w:rPr>
        <w:t>Umowy lub w Załącznikach do Umowy</w:t>
      </w:r>
      <w:r w:rsidRPr="0065536B">
        <w:rPr>
          <w:rFonts w:ascii="Arial" w:hAnsi="Arial" w:cs="Arial"/>
          <w:sz w:val="20"/>
          <w:szCs w:val="20"/>
        </w:rPr>
        <w:t xml:space="preserve"> jest mowa o „powiadomieniu”, „zezwoleniu”, „zatwierdzeniu”, „świadectwie”, „instrukcji” lub „ustaleniu” wydawanym przez kogokolwiek, rozumie się przez to odpowiedni dokument w formie pisemnej. Czynności takie jak: „zezwolić”, „zatwierdzić”, „poświadczyć”, „zaakceptować” należy rozumieć odpowiednio.</w:t>
      </w:r>
    </w:p>
    <w:p w14:paraId="22D04A2E"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punkcie poniżej. Dokumenty przesłane faksem lub pocztą elektroniczną będą zawsze niezwłocznie pisemnie przes</w:t>
      </w:r>
      <w:r w:rsidR="00C2468E" w:rsidRPr="0065536B">
        <w:rPr>
          <w:rFonts w:ascii="Arial" w:hAnsi="Arial" w:cs="Arial"/>
          <w:sz w:val="20"/>
          <w:szCs w:val="20"/>
        </w:rPr>
        <w:t>y</w:t>
      </w:r>
      <w:r w:rsidRPr="0065536B">
        <w:rPr>
          <w:rFonts w:ascii="Arial" w:hAnsi="Arial" w:cs="Arial"/>
          <w:sz w:val="20"/>
          <w:szCs w:val="20"/>
        </w:rPr>
        <w:t xml:space="preserve">łane listem </w:t>
      </w:r>
      <w:r w:rsidRPr="0065536B">
        <w:rPr>
          <w:rFonts w:ascii="Arial" w:hAnsi="Arial" w:cs="Arial"/>
          <w:sz w:val="20"/>
          <w:szCs w:val="20"/>
        </w:rPr>
        <w:lastRenderedPageBreak/>
        <w:t xml:space="preserve">poleconym, przesyłką kurierską lub przekazane osobiście za potwierdzeniem odbioru pod rygorem bezskuteczności i będą uważane za otrzymane w dniu doręczenia. </w:t>
      </w:r>
    </w:p>
    <w:p w14:paraId="2BBA844E"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Każda Strona jest zobowiązana powiadomić drugą Stronę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14:paraId="2D7263A7"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Całą korespondencję związaną z Umową należy kierować na adresy Stron podane poniżej:</w:t>
      </w:r>
    </w:p>
    <w:p w14:paraId="1865C3CE" w14:textId="77777777" w:rsidR="00805469" w:rsidRPr="0065536B" w:rsidRDefault="00805469" w:rsidP="005D445B">
      <w:pPr>
        <w:pStyle w:val="Akapitzlist"/>
        <w:numPr>
          <w:ilvl w:val="1"/>
          <w:numId w:val="29"/>
        </w:numPr>
        <w:spacing w:after="0" w:line="240" w:lineRule="auto"/>
        <w:ind w:left="1134"/>
        <w:jc w:val="both"/>
        <w:rPr>
          <w:rFonts w:ascii="Arial" w:hAnsi="Arial" w:cs="Arial"/>
          <w:sz w:val="20"/>
          <w:szCs w:val="20"/>
        </w:rPr>
      </w:pPr>
      <w:r w:rsidRPr="0065536B">
        <w:rPr>
          <w:rFonts w:ascii="Arial" w:hAnsi="Arial" w:cs="Arial"/>
          <w:sz w:val="20"/>
          <w:szCs w:val="20"/>
        </w:rPr>
        <w:t>Adres Zamawiającego (do korespondencji):</w:t>
      </w:r>
    </w:p>
    <w:p w14:paraId="131569EA" w14:textId="77777777" w:rsidR="00805469" w:rsidRPr="001D6D42" w:rsidRDefault="00805469" w:rsidP="009409FE">
      <w:pPr>
        <w:spacing w:after="0" w:line="240" w:lineRule="auto"/>
        <w:ind w:left="851"/>
        <w:jc w:val="both"/>
        <w:rPr>
          <w:rFonts w:ascii="Arial" w:hAnsi="Arial" w:cs="Arial"/>
          <w:sz w:val="20"/>
          <w:szCs w:val="20"/>
        </w:rPr>
      </w:pPr>
      <w:r w:rsidRPr="001D6D42">
        <w:rPr>
          <w:rFonts w:ascii="Arial" w:hAnsi="Arial" w:cs="Arial"/>
          <w:sz w:val="20"/>
          <w:szCs w:val="20"/>
        </w:rPr>
        <w:t xml:space="preserve">……………………………faks:…………., </w:t>
      </w:r>
    </w:p>
    <w:p w14:paraId="378CF2B3" w14:textId="77777777" w:rsidR="0065536B" w:rsidRDefault="0065536B" w:rsidP="0065536B">
      <w:pPr>
        <w:spacing w:after="0" w:line="240" w:lineRule="auto"/>
        <w:ind w:left="851"/>
        <w:jc w:val="both"/>
        <w:rPr>
          <w:rFonts w:ascii="Arial" w:hAnsi="Arial" w:cs="Arial"/>
          <w:sz w:val="20"/>
          <w:szCs w:val="20"/>
        </w:rPr>
      </w:pPr>
      <w:r>
        <w:rPr>
          <w:rFonts w:ascii="Arial" w:hAnsi="Arial" w:cs="Arial"/>
          <w:sz w:val="20"/>
          <w:szCs w:val="20"/>
        </w:rPr>
        <w:t>e-mail:………</w:t>
      </w:r>
    </w:p>
    <w:p w14:paraId="35479BD0" w14:textId="77777777" w:rsidR="00805469" w:rsidRPr="0065536B" w:rsidRDefault="00805469" w:rsidP="005D445B">
      <w:pPr>
        <w:pStyle w:val="Akapitzlist"/>
        <w:numPr>
          <w:ilvl w:val="1"/>
          <w:numId w:val="29"/>
        </w:numPr>
        <w:spacing w:after="0" w:line="240" w:lineRule="auto"/>
        <w:ind w:left="1134"/>
        <w:jc w:val="both"/>
        <w:rPr>
          <w:rFonts w:ascii="Arial" w:hAnsi="Arial" w:cs="Arial"/>
          <w:sz w:val="20"/>
          <w:szCs w:val="20"/>
        </w:rPr>
      </w:pPr>
      <w:r w:rsidRPr="0065536B">
        <w:rPr>
          <w:rFonts w:ascii="Arial" w:hAnsi="Arial" w:cs="Arial"/>
          <w:sz w:val="20"/>
          <w:szCs w:val="20"/>
        </w:rPr>
        <w:t xml:space="preserve">Adres Wykonawcy (do korespondencji): </w:t>
      </w:r>
    </w:p>
    <w:p w14:paraId="17314BCA" w14:textId="77777777" w:rsidR="00805469" w:rsidRPr="001D6D42" w:rsidRDefault="00805469" w:rsidP="009409FE">
      <w:pPr>
        <w:spacing w:after="0" w:line="240" w:lineRule="auto"/>
        <w:ind w:left="851"/>
        <w:jc w:val="both"/>
        <w:rPr>
          <w:rFonts w:ascii="Arial" w:hAnsi="Arial" w:cs="Arial"/>
          <w:sz w:val="20"/>
          <w:szCs w:val="20"/>
        </w:rPr>
      </w:pPr>
      <w:r w:rsidRPr="001D6D42">
        <w:rPr>
          <w:rFonts w:ascii="Arial" w:hAnsi="Arial" w:cs="Arial"/>
          <w:sz w:val="20"/>
          <w:szCs w:val="20"/>
        </w:rPr>
        <w:t xml:space="preserve">……………………………faks:…………., </w:t>
      </w:r>
    </w:p>
    <w:p w14:paraId="593533F6" w14:textId="77777777" w:rsidR="0065536B" w:rsidRDefault="0065536B" w:rsidP="0065536B">
      <w:pPr>
        <w:spacing w:after="0" w:line="240" w:lineRule="auto"/>
        <w:ind w:left="851"/>
        <w:jc w:val="both"/>
        <w:rPr>
          <w:rFonts w:ascii="Arial" w:hAnsi="Arial" w:cs="Arial"/>
          <w:sz w:val="20"/>
          <w:szCs w:val="20"/>
        </w:rPr>
      </w:pPr>
      <w:r>
        <w:rPr>
          <w:rFonts w:ascii="Arial" w:hAnsi="Arial" w:cs="Arial"/>
          <w:sz w:val="20"/>
          <w:szCs w:val="20"/>
        </w:rPr>
        <w:t>e-mail:………</w:t>
      </w:r>
    </w:p>
    <w:p w14:paraId="69174B51"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Niniejsza Umowa jest sporządzona w języku polskim w </w:t>
      </w:r>
      <w:r w:rsidR="00F4253F" w:rsidRPr="0065536B">
        <w:rPr>
          <w:rFonts w:ascii="Arial" w:hAnsi="Arial" w:cs="Arial"/>
          <w:sz w:val="20"/>
          <w:szCs w:val="20"/>
        </w:rPr>
        <w:t>[</w:t>
      </w:r>
      <w:r w:rsidR="00F4253F" w:rsidRPr="0065536B">
        <w:rPr>
          <w:rFonts w:ascii="Arial" w:hAnsi="Arial" w:cs="Arial"/>
          <w:sz w:val="20"/>
          <w:szCs w:val="20"/>
          <w:highlight w:val="yellow"/>
        </w:rPr>
        <w:t>●</w:t>
      </w:r>
      <w:r w:rsidR="00F4253F" w:rsidRPr="0065536B">
        <w:rPr>
          <w:rFonts w:ascii="Arial" w:hAnsi="Arial" w:cs="Arial"/>
          <w:sz w:val="20"/>
          <w:szCs w:val="20"/>
        </w:rPr>
        <w:t>]</w:t>
      </w:r>
      <w:r w:rsidRPr="0065536B">
        <w:rPr>
          <w:rFonts w:ascii="Arial" w:hAnsi="Arial" w:cs="Arial"/>
          <w:sz w:val="20"/>
          <w:szCs w:val="20"/>
        </w:rPr>
        <w:t xml:space="preserve"> jednobrzmiących egzemplarzach, po </w:t>
      </w:r>
      <w:r w:rsidR="00F4253F" w:rsidRPr="0065536B">
        <w:rPr>
          <w:rFonts w:ascii="Arial" w:hAnsi="Arial" w:cs="Arial"/>
          <w:sz w:val="20"/>
          <w:szCs w:val="20"/>
        </w:rPr>
        <w:t>[</w:t>
      </w:r>
      <w:r w:rsidR="00F4253F" w:rsidRPr="0065536B">
        <w:rPr>
          <w:rFonts w:ascii="Arial" w:hAnsi="Arial" w:cs="Arial"/>
          <w:sz w:val="20"/>
          <w:szCs w:val="20"/>
          <w:highlight w:val="yellow"/>
        </w:rPr>
        <w:t>●</w:t>
      </w:r>
      <w:r w:rsidR="00F4253F" w:rsidRPr="0065536B">
        <w:rPr>
          <w:rFonts w:ascii="Arial" w:hAnsi="Arial" w:cs="Arial"/>
          <w:sz w:val="20"/>
          <w:szCs w:val="20"/>
        </w:rPr>
        <w:t>]</w:t>
      </w:r>
      <w:r w:rsidRPr="0065536B">
        <w:rPr>
          <w:rFonts w:ascii="Arial" w:hAnsi="Arial" w:cs="Arial"/>
          <w:sz w:val="20"/>
          <w:szCs w:val="20"/>
        </w:rPr>
        <w:t xml:space="preserve"> egzemplarzu dla każdej ze Stron.</w:t>
      </w:r>
    </w:p>
    <w:p w14:paraId="3DB1524B" w14:textId="77777777" w:rsidR="0065536B" w:rsidRDefault="00805469"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Korespondencja między Zamawiającym i Wykonawcą będzie prowadzona wyłącznie w języku polskim. Wszystkie dokumenty przedkładane przez jedną ze Stron drugiej Stronie w wykonaniu Umowy będą sporządzane w języku polskim.</w:t>
      </w:r>
    </w:p>
    <w:p w14:paraId="56AEE85A" w14:textId="77777777" w:rsidR="004E2F43" w:rsidRPr="0065536B" w:rsidRDefault="004E2F43" w:rsidP="005D445B">
      <w:pPr>
        <w:pStyle w:val="Akapitzlist"/>
        <w:numPr>
          <w:ilvl w:val="0"/>
          <w:numId w:val="29"/>
        </w:numPr>
        <w:spacing w:after="0" w:line="240" w:lineRule="auto"/>
        <w:ind w:left="426" w:hanging="426"/>
        <w:jc w:val="both"/>
        <w:rPr>
          <w:rFonts w:ascii="Arial" w:hAnsi="Arial" w:cs="Arial"/>
          <w:sz w:val="20"/>
          <w:szCs w:val="20"/>
        </w:rPr>
      </w:pPr>
      <w:r w:rsidRPr="0065536B">
        <w:rPr>
          <w:rFonts w:ascii="Arial" w:hAnsi="Arial" w:cs="Arial"/>
          <w:sz w:val="20"/>
          <w:szCs w:val="20"/>
        </w:rPr>
        <w:t xml:space="preserve">Wykaz przedstawicieli </w:t>
      </w:r>
      <w:r w:rsidR="00282DAC" w:rsidRPr="0065536B">
        <w:rPr>
          <w:rFonts w:ascii="Arial" w:hAnsi="Arial" w:cs="Arial"/>
          <w:sz w:val="20"/>
          <w:szCs w:val="20"/>
        </w:rPr>
        <w:t>S</w:t>
      </w:r>
      <w:r w:rsidRPr="0065536B">
        <w:rPr>
          <w:rFonts w:ascii="Arial" w:hAnsi="Arial" w:cs="Arial"/>
          <w:sz w:val="20"/>
          <w:szCs w:val="20"/>
        </w:rPr>
        <w:t>tron upoważnionych do działania w ich imieniu (</w:t>
      </w:r>
      <w:r w:rsidR="00C2468E" w:rsidRPr="0065536B">
        <w:rPr>
          <w:rFonts w:ascii="Arial" w:hAnsi="Arial" w:cs="Arial"/>
          <w:sz w:val="20"/>
          <w:szCs w:val="20"/>
        </w:rPr>
        <w:t>za wyjątkiem upoważnienia do</w:t>
      </w:r>
      <w:r w:rsidRPr="0065536B">
        <w:rPr>
          <w:rFonts w:ascii="Arial" w:hAnsi="Arial" w:cs="Arial"/>
          <w:sz w:val="20"/>
          <w:szCs w:val="20"/>
        </w:rPr>
        <w:t xml:space="preserve"> zmiany Umowy) stanowi </w:t>
      </w:r>
      <w:r w:rsidR="00282DAC" w:rsidRPr="0065536B">
        <w:rPr>
          <w:rFonts w:ascii="Arial" w:hAnsi="Arial" w:cs="Arial"/>
          <w:sz w:val="20"/>
          <w:szCs w:val="20"/>
        </w:rPr>
        <w:t>załącznik nr</w:t>
      </w:r>
      <w:r w:rsidR="00AB612D" w:rsidRPr="0065536B">
        <w:rPr>
          <w:rFonts w:ascii="Arial" w:hAnsi="Arial" w:cs="Arial"/>
          <w:sz w:val="20"/>
          <w:szCs w:val="20"/>
        </w:rPr>
        <w:t xml:space="preserve"> </w:t>
      </w:r>
      <w:r w:rsidR="003942BF">
        <w:rPr>
          <w:rFonts w:ascii="Arial" w:hAnsi="Arial" w:cs="Arial"/>
          <w:sz w:val="20"/>
          <w:szCs w:val="20"/>
        </w:rPr>
        <w:t>5</w:t>
      </w:r>
      <w:r w:rsidR="00282DAC" w:rsidRPr="0065536B">
        <w:rPr>
          <w:rFonts w:ascii="Arial" w:hAnsi="Arial" w:cs="Arial"/>
          <w:sz w:val="20"/>
          <w:szCs w:val="20"/>
        </w:rPr>
        <w:t xml:space="preserve">  do </w:t>
      </w:r>
      <w:r w:rsidR="00F83D90" w:rsidRPr="0065536B">
        <w:rPr>
          <w:rFonts w:ascii="Arial" w:hAnsi="Arial" w:cs="Arial"/>
          <w:sz w:val="20"/>
          <w:szCs w:val="20"/>
        </w:rPr>
        <w:t>U</w:t>
      </w:r>
      <w:r w:rsidR="00282DAC" w:rsidRPr="0065536B">
        <w:rPr>
          <w:rFonts w:ascii="Arial" w:hAnsi="Arial" w:cs="Arial"/>
          <w:sz w:val="20"/>
          <w:szCs w:val="20"/>
        </w:rPr>
        <w:t>mowy. Zmiany tego załącznika nie stanowią zmiany U</w:t>
      </w:r>
      <w:r w:rsidR="006D0D05" w:rsidRPr="0065536B">
        <w:rPr>
          <w:rFonts w:ascii="Arial" w:hAnsi="Arial" w:cs="Arial"/>
          <w:sz w:val="20"/>
          <w:szCs w:val="20"/>
        </w:rPr>
        <w:t xml:space="preserve">mowy i są dokonywane przez każdą ze Stron w stosunku do swoich przedstawicieli na podstawie jednostronnych pisemnych oświadczeń każdej ze Stron. </w:t>
      </w:r>
    </w:p>
    <w:p w14:paraId="0F14AE1F" w14:textId="77777777" w:rsidR="00605B19" w:rsidRPr="001D6D42" w:rsidRDefault="00605B19" w:rsidP="009409FE">
      <w:pPr>
        <w:spacing w:after="0" w:line="240" w:lineRule="auto"/>
        <w:jc w:val="both"/>
        <w:rPr>
          <w:rFonts w:ascii="Arial" w:hAnsi="Arial" w:cs="Arial"/>
          <w:sz w:val="20"/>
          <w:szCs w:val="20"/>
        </w:rPr>
      </w:pPr>
    </w:p>
    <w:p w14:paraId="2768A48B" w14:textId="77777777" w:rsidR="00605B19" w:rsidRPr="001D6D42" w:rsidRDefault="00605B19" w:rsidP="009409FE">
      <w:pPr>
        <w:spacing w:after="0" w:line="240" w:lineRule="auto"/>
        <w:jc w:val="center"/>
        <w:rPr>
          <w:rFonts w:ascii="Arial" w:hAnsi="Arial" w:cs="Arial"/>
          <w:b/>
          <w:sz w:val="20"/>
          <w:szCs w:val="20"/>
        </w:rPr>
      </w:pPr>
      <w:r w:rsidRPr="001D6D42">
        <w:rPr>
          <w:rFonts w:ascii="Arial" w:hAnsi="Arial" w:cs="Arial"/>
          <w:b/>
          <w:sz w:val="20"/>
          <w:szCs w:val="20"/>
        </w:rPr>
        <w:t>§</w:t>
      </w:r>
      <w:r w:rsidR="00BA5202" w:rsidRPr="001D6D42">
        <w:rPr>
          <w:rFonts w:ascii="Arial" w:hAnsi="Arial" w:cs="Arial"/>
          <w:b/>
          <w:sz w:val="20"/>
          <w:szCs w:val="20"/>
        </w:rPr>
        <w:t xml:space="preserve"> 2</w:t>
      </w:r>
      <w:r w:rsidR="002F53D2">
        <w:rPr>
          <w:rFonts w:ascii="Arial" w:hAnsi="Arial" w:cs="Arial"/>
          <w:b/>
          <w:sz w:val="20"/>
          <w:szCs w:val="20"/>
        </w:rPr>
        <w:t>4</w:t>
      </w:r>
    </w:p>
    <w:p w14:paraId="747D34B2" w14:textId="77777777" w:rsidR="00605B19" w:rsidRPr="001D6D42" w:rsidRDefault="00605B19" w:rsidP="009409FE">
      <w:pPr>
        <w:spacing w:after="0" w:line="240" w:lineRule="auto"/>
        <w:jc w:val="center"/>
        <w:rPr>
          <w:rFonts w:ascii="Arial" w:hAnsi="Arial" w:cs="Arial"/>
          <w:b/>
          <w:sz w:val="20"/>
          <w:szCs w:val="20"/>
        </w:rPr>
      </w:pPr>
      <w:r w:rsidRPr="001D6D42">
        <w:rPr>
          <w:rFonts w:ascii="Arial" w:hAnsi="Arial" w:cs="Arial"/>
          <w:b/>
          <w:sz w:val="20"/>
          <w:szCs w:val="20"/>
        </w:rPr>
        <w:t>Załączniki</w:t>
      </w:r>
    </w:p>
    <w:p w14:paraId="025B8675" w14:textId="77777777" w:rsidR="00805469" w:rsidRPr="001D6D42" w:rsidRDefault="00805469" w:rsidP="009409FE">
      <w:pPr>
        <w:spacing w:after="0" w:line="240" w:lineRule="auto"/>
        <w:jc w:val="both"/>
        <w:rPr>
          <w:rFonts w:ascii="Arial" w:hAnsi="Arial" w:cs="Arial"/>
          <w:sz w:val="20"/>
          <w:szCs w:val="20"/>
        </w:rPr>
      </w:pPr>
      <w:r w:rsidRPr="001D6D42">
        <w:rPr>
          <w:rFonts w:ascii="Arial" w:hAnsi="Arial" w:cs="Arial"/>
          <w:sz w:val="20"/>
          <w:szCs w:val="20"/>
        </w:rPr>
        <w:t>Załączniki wymienione poniżej stanowią integralną część Umowy. W przypadku rozbieżności pomiędzy treścią załącznika a brzmieniem dokumentu Umowy lub pomiędzy załącznikami rozstrzygające znaczenie na następująca hierarchia ważności dokumentów</w:t>
      </w:r>
      <w:r w:rsidR="00F83D90" w:rsidRPr="001D6D42">
        <w:rPr>
          <w:rFonts w:ascii="Arial" w:hAnsi="Arial" w:cs="Arial"/>
          <w:sz w:val="20"/>
          <w:szCs w:val="20"/>
        </w:rPr>
        <w:t xml:space="preserve"> zgodna z pozycjami na poniższej liście</w:t>
      </w:r>
      <w:r w:rsidRPr="001D6D42">
        <w:rPr>
          <w:rFonts w:ascii="Arial" w:hAnsi="Arial" w:cs="Arial"/>
          <w:sz w:val="20"/>
          <w:szCs w:val="20"/>
        </w:rPr>
        <w:t>:</w:t>
      </w:r>
    </w:p>
    <w:p w14:paraId="0C41D84D" w14:textId="77777777" w:rsidR="00805469" w:rsidRPr="001D6D42" w:rsidRDefault="00805469" w:rsidP="009409FE">
      <w:pPr>
        <w:spacing w:after="0" w:line="240" w:lineRule="auto"/>
        <w:jc w:val="both"/>
        <w:rPr>
          <w:rFonts w:ascii="Arial" w:hAnsi="Arial" w:cs="Arial"/>
          <w:sz w:val="20"/>
          <w:szCs w:val="20"/>
        </w:rPr>
      </w:pPr>
    </w:p>
    <w:p w14:paraId="5513B261" w14:textId="77777777" w:rsidR="00236E79" w:rsidRPr="003942BF" w:rsidRDefault="00605B19"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 xml:space="preserve">Specyfikacja Istotnych Warunków Zamówienia wraz </w:t>
      </w:r>
      <w:r w:rsidR="00B5779E" w:rsidRPr="003942BF">
        <w:rPr>
          <w:rFonts w:ascii="Arial" w:hAnsi="Arial" w:cs="Arial"/>
          <w:sz w:val="20"/>
          <w:szCs w:val="20"/>
        </w:rPr>
        <w:t>z</w:t>
      </w:r>
      <w:r w:rsidR="00EE10BE" w:rsidRPr="003942BF">
        <w:rPr>
          <w:rFonts w:ascii="Arial" w:hAnsi="Arial" w:cs="Arial"/>
          <w:sz w:val="20"/>
          <w:szCs w:val="20"/>
        </w:rPr>
        <w:t>e Szczegółowym Opisem Przedmiotu Zamówienia</w:t>
      </w:r>
      <w:r w:rsidR="00142511">
        <w:rPr>
          <w:rFonts w:ascii="Arial" w:hAnsi="Arial" w:cs="Arial"/>
          <w:sz w:val="20"/>
          <w:szCs w:val="20"/>
        </w:rPr>
        <w:t xml:space="preserve"> oraz pozostałymi załącznikami.</w:t>
      </w:r>
    </w:p>
    <w:p w14:paraId="6FAF0ABE" w14:textId="77777777" w:rsidR="00236E79" w:rsidRPr="003942BF" w:rsidRDefault="00FF3BFF"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Formularz O</w:t>
      </w:r>
      <w:r w:rsidR="008C5DE5" w:rsidRPr="003942BF">
        <w:rPr>
          <w:rFonts w:ascii="Arial" w:hAnsi="Arial" w:cs="Arial"/>
          <w:sz w:val="20"/>
          <w:szCs w:val="20"/>
        </w:rPr>
        <w:t>fert</w:t>
      </w:r>
      <w:r w:rsidRPr="003942BF">
        <w:rPr>
          <w:rFonts w:ascii="Arial" w:hAnsi="Arial" w:cs="Arial"/>
          <w:sz w:val="20"/>
          <w:szCs w:val="20"/>
        </w:rPr>
        <w:t>y</w:t>
      </w:r>
      <w:r w:rsidR="008C5DE5" w:rsidRPr="003942BF">
        <w:rPr>
          <w:rFonts w:ascii="Arial" w:hAnsi="Arial" w:cs="Arial"/>
          <w:sz w:val="20"/>
          <w:szCs w:val="20"/>
        </w:rPr>
        <w:t xml:space="preserve"> Wykonawc</w:t>
      </w:r>
      <w:r w:rsidR="00EE10BE" w:rsidRPr="003942BF">
        <w:rPr>
          <w:rFonts w:ascii="Arial" w:hAnsi="Arial" w:cs="Arial"/>
          <w:sz w:val="20"/>
          <w:szCs w:val="20"/>
        </w:rPr>
        <w:t xml:space="preserve">y wraz ze wszystkimi </w:t>
      </w:r>
      <w:r w:rsidR="005B327D">
        <w:rPr>
          <w:rFonts w:ascii="Arial" w:hAnsi="Arial" w:cs="Arial"/>
          <w:sz w:val="20"/>
          <w:szCs w:val="20"/>
        </w:rPr>
        <w:t>dokumentami załączonymi do Oferty</w:t>
      </w:r>
      <w:r w:rsidR="00D95B50" w:rsidRPr="003942BF">
        <w:rPr>
          <w:rFonts w:ascii="Arial" w:hAnsi="Arial" w:cs="Arial"/>
          <w:sz w:val="20"/>
          <w:szCs w:val="20"/>
        </w:rPr>
        <w:t>,</w:t>
      </w:r>
    </w:p>
    <w:p w14:paraId="293C11F0" w14:textId="77777777" w:rsidR="00236E79" w:rsidRPr="003942BF" w:rsidRDefault="003D09B8"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 xml:space="preserve">Harmonogram </w:t>
      </w:r>
      <w:r w:rsidR="00A8464C">
        <w:rPr>
          <w:rFonts w:ascii="Arial" w:hAnsi="Arial" w:cs="Arial"/>
          <w:sz w:val="20"/>
          <w:szCs w:val="20"/>
        </w:rPr>
        <w:t>r</w:t>
      </w:r>
      <w:r w:rsidR="00D95B50" w:rsidRPr="003942BF">
        <w:rPr>
          <w:rFonts w:ascii="Arial" w:hAnsi="Arial" w:cs="Arial"/>
          <w:sz w:val="20"/>
          <w:szCs w:val="20"/>
        </w:rPr>
        <w:t>ealizacji Zamówienia</w:t>
      </w:r>
      <w:r w:rsidR="008C5DE5" w:rsidRPr="003942BF">
        <w:rPr>
          <w:rFonts w:ascii="Arial" w:hAnsi="Arial" w:cs="Arial"/>
          <w:sz w:val="20"/>
          <w:szCs w:val="20"/>
        </w:rPr>
        <w:t>,</w:t>
      </w:r>
    </w:p>
    <w:p w14:paraId="0088E1DC" w14:textId="77777777" w:rsidR="00236E79" w:rsidRPr="003942BF" w:rsidRDefault="00236E79"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K</w:t>
      </w:r>
      <w:r w:rsidR="002B39E4" w:rsidRPr="003942BF">
        <w:rPr>
          <w:rFonts w:ascii="Arial" w:hAnsi="Arial" w:cs="Arial"/>
          <w:sz w:val="20"/>
          <w:szCs w:val="20"/>
        </w:rPr>
        <w:t>opia polisy ubezpieczenia Wykonawcy</w:t>
      </w:r>
      <w:r w:rsidRPr="003942BF">
        <w:rPr>
          <w:rFonts w:ascii="Arial" w:hAnsi="Arial" w:cs="Arial"/>
          <w:sz w:val="20"/>
          <w:szCs w:val="20"/>
        </w:rPr>
        <w:t>,</w:t>
      </w:r>
    </w:p>
    <w:p w14:paraId="1E4D54D8" w14:textId="77777777" w:rsidR="00236E79" w:rsidRPr="003942BF" w:rsidRDefault="00282DAC"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Wykaz przedstawicieli Stron</w:t>
      </w:r>
      <w:r w:rsidR="00236E79" w:rsidRPr="003942BF">
        <w:rPr>
          <w:rFonts w:ascii="Arial" w:hAnsi="Arial" w:cs="Arial"/>
          <w:sz w:val="20"/>
          <w:szCs w:val="20"/>
        </w:rPr>
        <w:t>,</w:t>
      </w:r>
    </w:p>
    <w:p w14:paraId="17BCA47C" w14:textId="77777777" w:rsidR="00236E79" w:rsidRPr="003942BF" w:rsidRDefault="002F132E"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Wysokość stawek za media niezbędne do wykonania Umowy</w:t>
      </w:r>
      <w:r w:rsidR="00236E79" w:rsidRPr="003942BF">
        <w:rPr>
          <w:rFonts w:ascii="Arial" w:hAnsi="Arial" w:cs="Arial"/>
          <w:sz w:val="20"/>
          <w:szCs w:val="20"/>
        </w:rPr>
        <w:t>,</w:t>
      </w:r>
    </w:p>
    <w:p w14:paraId="3AFEE900" w14:textId="77777777" w:rsidR="006168AC" w:rsidRPr="003942BF" w:rsidRDefault="006168AC" w:rsidP="00950457">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Ogólne standardy bezpieczeństwa KGHM (OSB) nr 1/2013</w:t>
      </w:r>
      <w:r w:rsidR="00B659C5" w:rsidRPr="003942BF">
        <w:rPr>
          <w:rFonts w:ascii="Arial" w:hAnsi="Arial" w:cs="Arial"/>
          <w:sz w:val="20"/>
          <w:szCs w:val="20"/>
        </w:rPr>
        <w:t>,</w:t>
      </w:r>
    </w:p>
    <w:p w14:paraId="603D6CD1" w14:textId="77777777" w:rsidR="00B659C5" w:rsidRDefault="00B659C5" w:rsidP="00BA154C">
      <w:pPr>
        <w:pStyle w:val="Akapitzlist"/>
        <w:numPr>
          <w:ilvl w:val="0"/>
          <w:numId w:val="1"/>
        </w:numPr>
        <w:spacing w:after="0" w:line="240" w:lineRule="auto"/>
        <w:ind w:left="426" w:hanging="426"/>
        <w:jc w:val="both"/>
        <w:rPr>
          <w:rFonts w:ascii="Arial" w:hAnsi="Arial" w:cs="Arial"/>
          <w:sz w:val="20"/>
          <w:szCs w:val="20"/>
        </w:rPr>
      </w:pPr>
      <w:r w:rsidRPr="003942BF">
        <w:rPr>
          <w:rFonts w:ascii="Arial" w:hAnsi="Arial" w:cs="Arial"/>
          <w:sz w:val="20"/>
          <w:szCs w:val="20"/>
        </w:rPr>
        <w:t>Pełnomocnictwo dla Wykonawcy.</w:t>
      </w:r>
    </w:p>
    <w:p w14:paraId="2F847EEB" w14:textId="77777777" w:rsidR="007B08D6" w:rsidRPr="007B08D6" w:rsidRDefault="007B08D6" w:rsidP="00BA154C">
      <w:pPr>
        <w:pStyle w:val="Akapitzlist"/>
        <w:numPr>
          <w:ilvl w:val="0"/>
          <w:numId w:val="1"/>
        </w:numPr>
        <w:spacing w:after="0" w:line="240" w:lineRule="auto"/>
        <w:ind w:left="426" w:hanging="426"/>
        <w:jc w:val="both"/>
        <w:rPr>
          <w:rFonts w:ascii="Arial" w:hAnsi="Arial" w:cs="Arial"/>
          <w:sz w:val="20"/>
          <w:szCs w:val="20"/>
        </w:rPr>
      </w:pPr>
      <w:r w:rsidRPr="007B08D6">
        <w:rPr>
          <w:rFonts w:ascii="Arial" w:hAnsi="Arial" w:cs="Arial"/>
          <w:sz w:val="20"/>
          <w:szCs w:val="20"/>
        </w:rPr>
        <w:t>Zasady dotyczące bezpieczeństwa i higieny pracy, bezpieczeństwa przeciwpożarowego, używania mediów energetycznych oraz ochrony środowiska obowiązujące wykonawców realizujących na terenie Huty Miedzi Głogów prace przez nią zlecone oraz najemców pomieszczeń, terenów lub maszyn i urządzeń HMG.</w:t>
      </w:r>
    </w:p>
    <w:p w14:paraId="0905D3EB" w14:textId="77777777" w:rsidR="007B08D6" w:rsidRPr="003942BF" w:rsidRDefault="007B08D6" w:rsidP="00BA154C">
      <w:pPr>
        <w:pStyle w:val="Akapitzlist"/>
        <w:spacing w:after="0" w:line="240" w:lineRule="auto"/>
        <w:ind w:left="1004"/>
        <w:jc w:val="both"/>
        <w:rPr>
          <w:rFonts w:ascii="Arial" w:hAnsi="Arial" w:cs="Arial"/>
          <w:sz w:val="20"/>
          <w:szCs w:val="20"/>
        </w:rPr>
      </w:pPr>
    </w:p>
    <w:p w14:paraId="3F9F89FB" w14:textId="77777777" w:rsidR="00236E79" w:rsidRDefault="00236E79" w:rsidP="00AD68A2">
      <w:pPr>
        <w:spacing w:after="0" w:line="240" w:lineRule="auto"/>
        <w:jc w:val="both"/>
        <w:rPr>
          <w:rFonts w:ascii="Arial" w:hAnsi="Arial" w:cs="Arial"/>
          <w:sz w:val="20"/>
          <w:szCs w:val="20"/>
        </w:rPr>
      </w:pPr>
    </w:p>
    <w:p w14:paraId="667D3115" w14:textId="77777777" w:rsidR="00236E79" w:rsidRDefault="00236E79" w:rsidP="009409FE">
      <w:pPr>
        <w:spacing w:after="0" w:line="240" w:lineRule="auto"/>
        <w:ind w:left="851" w:hanging="567"/>
        <w:jc w:val="both"/>
        <w:rPr>
          <w:rFonts w:ascii="Arial" w:hAnsi="Arial" w:cs="Arial"/>
          <w:sz w:val="20"/>
          <w:szCs w:val="20"/>
        </w:rPr>
      </w:pPr>
    </w:p>
    <w:p w14:paraId="6BD0D6BB" w14:textId="77777777" w:rsidR="00236E79" w:rsidRDefault="00236E79" w:rsidP="009409FE">
      <w:pPr>
        <w:spacing w:after="0" w:line="240" w:lineRule="auto"/>
        <w:ind w:left="851" w:hanging="567"/>
        <w:jc w:val="both"/>
        <w:rPr>
          <w:rFonts w:ascii="Arial" w:hAnsi="Arial" w:cs="Arial"/>
          <w:sz w:val="20"/>
          <w:szCs w:val="20"/>
        </w:rPr>
      </w:pPr>
    </w:p>
    <w:p w14:paraId="45CAB78C" w14:textId="77777777" w:rsidR="00236E79" w:rsidRDefault="00236E79" w:rsidP="009409FE">
      <w:pPr>
        <w:spacing w:after="0" w:line="240" w:lineRule="auto"/>
        <w:ind w:left="851" w:hanging="567"/>
        <w:jc w:val="both"/>
        <w:rPr>
          <w:rFonts w:ascii="Arial" w:hAnsi="Arial" w:cs="Arial"/>
          <w:sz w:val="20"/>
          <w:szCs w:val="20"/>
        </w:rPr>
      </w:pPr>
    </w:p>
    <w:p w14:paraId="01E9EFC1" w14:textId="404495C3" w:rsidR="002F132E" w:rsidRPr="009409FE" w:rsidRDefault="002F132E" w:rsidP="00306626">
      <w:pPr>
        <w:spacing w:after="0" w:line="240" w:lineRule="auto"/>
        <w:rPr>
          <w:rFonts w:ascii="Arial" w:hAnsi="Arial" w:cs="Arial"/>
          <w:sz w:val="20"/>
          <w:szCs w:val="20"/>
        </w:rPr>
      </w:pPr>
    </w:p>
    <w:sectPr w:rsidR="002F132E" w:rsidRPr="009409FE" w:rsidSect="00CE33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9664" w14:textId="77777777" w:rsidR="001F7940" w:rsidRDefault="001F7940" w:rsidP="00800704">
      <w:pPr>
        <w:spacing w:after="0" w:line="240" w:lineRule="auto"/>
      </w:pPr>
      <w:r>
        <w:separator/>
      </w:r>
    </w:p>
  </w:endnote>
  <w:endnote w:type="continuationSeparator" w:id="0">
    <w:p w14:paraId="7EB060A3" w14:textId="77777777" w:rsidR="001F7940" w:rsidRDefault="001F7940" w:rsidP="0080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11AE" w14:textId="7CCB692D" w:rsidR="000050EE" w:rsidRPr="00BA154C" w:rsidRDefault="000050EE">
    <w:pPr>
      <w:pStyle w:val="Stopka"/>
      <w:jc w:val="center"/>
      <w:rPr>
        <w:rFonts w:ascii="Arial" w:hAnsi="Arial" w:cs="Arial"/>
        <w:sz w:val="20"/>
        <w:szCs w:val="20"/>
      </w:rPr>
    </w:pPr>
    <w:r w:rsidRPr="00BA154C">
      <w:rPr>
        <w:rFonts w:ascii="Arial" w:hAnsi="Arial" w:cs="Arial"/>
        <w:sz w:val="20"/>
        <w:szCs w:val="20"/>
      </w:rPr>
      <w:fldChar w:fldCharType="begin"/>
    </w:r>
    <w:r w:rsidRPr="00BA154C">
      <w:rPr>
        <w:rFonts w:ascii="Arial" w:hAnsi="Arial" w:cs="Arial"/>
        <w:sz w:val="20"/>
        <w:szCs w:val="20"/>
      </w:rPr>
      <w:instrText xml:space="preserve"> PAGE   \* MERGEFORMAT </w:instrText>
    </w:r>
    <w:r w:rsidRPr="00BA154C">
      <w:rPr>
        <w:rFonts w:ascii="Arial" w:hAnsi="Arial" w:cs="Arial"/>
        <w:sz w:val="20"/>
        <w:szCs w:val="20"/>
      </w:rPr>
      <w:fldChar w:fldCharType="separate"/>
    </w:r>
    <w:r w:rsidR="00756D58">
      <w:rPr>
        <w:rFonts w:ascii="Arial" w:hAnsi="Arial" w:cs="Arial"/>
        <w:noProof/>
        <w:sz w:val="20"/>
        <w:szCs w:val="20"/>
      </w:rPr>
      <w:t>21</w:t>
    </w:r>
    <w:r w:rsidRPr="00BA154C">
      <w:rPr>
        <w:rFonts w:ascii="Arial" w:hAnsi="Arial" w:cs="Arial"/>
        <w:noProof/>
        <w:sz w:val="20"/>
        <w:szCs w:val="20"/>
      </w:rPr>
      <w:fldChar w:fldCharType="end"/>
    </w:r>
  </w:p>
  <w:p w14:paraId="2D0BE228" w14:textId="77777777" w:rsidR="000050EE" w:rsidRDefault="00005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27A2" w14:textId="77777777" w:rsidR="001F7940" w:rsidRDefault="001F7940" w:rsidP="00800704">
      <w:pPr>
        <w:spacing w:after="0" w:line="240" w:lineRule="auto"/>
      </w:pPr>
      <w:r>
        <w:separator/>
      </w:r>
    </w:p>
  </w:footnote>
  <w:footnote w:type="continuationSeparator" w:id="0">
    <w:p w14:paraId="14088775" w14:textId="77777777" w:rsidR="001F7940" w:rsidRDefault="001F7940" w:rsidP="00800704">
      <w:pPr>
        <w:spacing w:after="0" w:line="240" w:lineRule="auto"/>
      </w:pPr>
      <w:r>
        <w:continuationSeparator/>
      </w:r>
    </w:p>
  </w:footnote>
  <w:footnote w:id="1">
    <w:p w14:paraId="24192E98" w14:textId="77777777" w:rsidR="000050EE" w:rsidRPr="00282FBF" w:rsidRDefault="000050EE">
      <w:pPr>
        <w:pStyle w:val="Tekstprzypisudolnego"/>
        <w:rPr>
          <w:rFonts w:ascii="Arial" w:hAnsi="Arial" w:cs="Arial"/>
          <w:sz w:val="16"/>
          <w:szCs w:val="16"/>
        </w:rPr>
      </w:pPr>
      <w:r w:rsidRPr="00282FBF">
        <w:rPr>
          <w:rStyle w:val="Odwoanieprzypisudolnego"/>
          <w:rFonts w:ascii="Arial" w:hAnsi="Arial" w:cs="Arial"/>
          <w:sz w:val="16"/>
          <w:szCs w:val="16"/>
        </w:rPr>
        <w:footnoteRef/>
      </w:r>
      <w:r w:rsidRPr="00282FBF">
        <w:rPr>
          <w:rFonts w:ascii="Arial" w:hAnsi="Arial" w:cs="Arial"/>
          <w:sz w:val="16"/>
          <w:szCs w:val="16"/>
        </w:rPr>
        <w:t xml:space="preserve"> Należy skreślić ust. „a” lub „b” w zależności od wybranego wariantu płatności na etapie składania Oferty.</w:t>
      </w:r>
    </w:p>
  </w:footnote>
  <w:footnote w:id="2">
    <w:p w14:paraId="751D3530" w14:textId="77777777" w:rsidR="000050EE" w:rsidRPr="00D43905" w:rsidRDefault="000050EE" w:rsidP="00D43905">
      <w:pPr>
        <w:pStyle w:val="Tekstprzypisudolnego"/>
        <w:jc w:val="both"/>
        <w:rPr>
          <w:rFonts w:ascii="Arial" w:hAnsi="Arial" w:cs="Arial"/>
        </w:rPr>
      </w:pPr>
      <w:r w:rsidRPr="00240334">
        <w:rPr>
          <w:rStyle w:val="Odwoanieprzypisudolnego"/>
          <w:rFonts w:ascii="Arial" w:hAnsi="Arial" w:cs="Arial"/>
          <w:sz w:val="16"/>
          <w:szCs w:val="16"/>
        </w:rPr>
        <w:footnoteRef/>
      </w:r>
      <w:r w:rsidRPr="00240334">
        <w:rPr>
          <w:rFonts w:ascii="Arial" w:hAnsi="Arial" w:cs="Arial"/>
          <w:sz w:val="16"/>
          <w:szCs w:val="16"/>
        </w:rPr>
        <w:t xml:space="preserve"> Ust. 5</w:t>
      </w:r>
      <w:r w:rsidRPr="00A62D2C">
        <w:rPr>
          <w:rFonts w:ascii="Arial" w:hAnsi="Arial" w:cs="Arial"/>
          <w:sz w:val="16"/>
          <w:szCs w:val="16"/>
        </w:rPr>
        <w:t xml:space="preserve"> – </w:t>
      </w:r>
      <w:r w:rsidRPr="00BC3917">
        <w:rPr>
          <w:rFonts w:ascii="Arial" w:hAnsi="Arial" w:cs="Arial"/>
          <w:sz w:val="16"/>
          <w:szCs w:val="16"/>
        </w:rPr>
        <w:t>7 niniejszego paragrafu dotyczą przypadku, jeżeli wykonawca na etapie składania oferty wybierze wariant płatności z zaliczką. Jeżeli wykonawca n</w:t>
      </w:r>
      <w:r w:rsidRPr="00282FBF">
        <w:rPr>
          <w:rFonts w:ascii="Arial" w:hAnsi="Arial" w:cs="Arial"/>
          <w:sz w:val="16"/>
          <w:szCs w:val="16"/>
        </w:rPr>
        <w:t>a etapie składania oferty wybierze wariant płatności bez zaliczki postanowienia dotyczące zaliczki i jej zabezpieczenia należy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3AB"/>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 w15:restartNumberingAfterBreak="0">
    <w:nsid w:val="02081E4C"/>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 w15:restartNumberingAfterBreak="0">
    <w:nsid w:val="054025C1"/>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 w15:restartNumberingAfterBreak="0">
    <w:nsid w:val="09A40D9F"/>
    <w:multiLevelType w:val="hybridMultilevel"/>
    <w:tmpl w:val="6CAEA6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B3228"/>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5" w15:restartNumberingAfterBreak="0">
    <w:nsid w:val="0F875F9A"/>
    <w:multiLevelType w:val="hybridMultilevel"/>
    <w:tmpl w:val="4DFA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82498"/>
    <w:multiLevelType w:val="multilevel"/>
    <w:tmpl w:val="0426755E"/>
    <w:lvl w:ilvl="0">
      <w:start w:val="3"/>
      <w:numFmt w:val="decimal"/>
      <w:lvlText w:val="%1."/>
      <w:lvlJc w:val="left"/>
      <w:pPr>
        <w:ind w:left="2136" w:hanging="720"/>
      </w:pPr>
      <w:rPr>
        <w:rFonts w:hint="default"/>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7" w15:restartNumberingAfterBreak="0">
    <w:nsid w:val="112E4765"/>
    <w:multiLevelType w:val="hybridMultilevel"/>
    <w:tmpl w:val="851AA37C"/>
    <w:lvl w:ilvl="0" w:tplc="417EFF7A">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152307B"/>
    <w:multiLevelType w:val="multilevel"/>
    <w:tmpl w:val="EB84C978"/>
    <w:lvl w:ilvl="0">
      <w:start w:val="5"/>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9" w15:restartNumberingAfterBreak="0">
    <w:nsid w:val="15B169DF"/>
    <w:multiLevelType w:val="hybridMultilevel"/>
    <w:tmpl w:val="61021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B5DBF"/>
    <w:multiLevelType w:val="hybridMultilevel"/>
    <w:tmpl w:val="6D942962"/>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7182934"/>
    <w:multiLevelType w:val="hybridMultilevel"/>
    <w:tmpl w:val="1666B2AA"/>
    <w:lvl w:ilvl="0" w:tplc="48683DE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E4E22"/>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3" w15:restartNumberingAfterBreak="0">
    <w:nsid w:val="23D00A83"/>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4" w15:restartNumberingAfterBreak="0">
    <w:nsid w:val="2DA55B40"/>
    <w:multiLevelType w:val="multilevel"/>
    <w:tmpl w:val="10500F5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5" w15:restartNumberingAfterBreak="0">
    <w:nsid w:val="2ECC175F"/>
    <w:multiLevelType w:val="multilevel"/>
    <w:tmpl w:val="CDB42ACC"/>
    <w:lvl w:ilvl="0">
      <w:start w:val="1"/>
      <w:numFmt w:val="decimal"/>
      <w:lvlText w:val="%1."/>
      <w:lvlJc w:val="left"/>
      <w:pPr>
        <w:ind w:left="2136" w:hanging="720"/>
      </w:pPr>
      <w:rPr>
        <w:rFonts w:hint="default"/>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6" w15:restartNumberingAfterBreak="0">
    <w:nsid w:val="2F395132"/>
    <w:multiLevelType w:val="hybridMultilevel"/>
    <w:tmpl w:val="891445B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31874C70"/>
    <w:multiLevelType w:val="hybridMultilevel"/>
    <w:tmpl w:val="43322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60F1C7F"/>
    <w:multiLevelType w:val="hybridMultilevel"/>
    <w:tmpl w:val="D9424E4E"/>
    <w:lvl w:ilvl="0" w:tplc="7DB2B0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71654"/>
    <w:multiLevelType w:val="hybridMultilevel"/>
    <w:tmpl w:val="DB40D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E3ACB"/>
    <w:multiLevelType w:val="hybridMultilevel"/>
    <w:tmpl w:val="10FCE6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7111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C811A4"/>
    <w:multiLevelType w:val="multilevel"/>
    <w:tmpl w:val="CAE42B52"/>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86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3" w15:restartNumberingAfterBreak="0">
    <w:nsid w:val="4BEE1D9F"/>
    <w:multiLevelType w:val="multilevel"/>
    <w:tmpl w:val="CDB42ACC"/>
    <w:lvl w:ilvl="0">
      <w:start w:val="1"/>
      <w:numFmt w:val="decimal"/>
      <w:lvlText w:val="%1."/>
      <w:lvlJc w:val="left"/>
      <w:pPr>
        <w:ind w:left="2136" w:hanging="720"/>
      </w:pPr>
      <w:rPr>
        <w:rFonts w:hint="default"/>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4" w15:restartNumberingAfterBreak="0">
    <w:nsid w:val="4C6E4F6F"/>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5" w15:restartNumberingAfterBreak="0">
    <w:nsid w:val="5175367D"/>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6" w15:restartNumberingAfterBreak="0">
    <w:nsid w:val="53D84A9A"/>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7" w15:restartNumberingAfterBreak="0">
    <w:nsid w:val="550C7397"/>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8" w15:restartNumberingAfterBreak="0">
    <w:nsid w:val="5F5A5B77"/>
    <w:multiLevelType w:val="hybridMultilevel"/>
    <w:tmpl w:val="7A907ED6"/>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9" w15:restartNumberingAfterBreak="0">
    <w:nsid w:val="63377893"/>
    <w:multiLevelType w:val="hybridMultilevel"/>
    <w:tmpl w:val="2B4A4288"/>
    <w:lvl w:ilvl="0" w:tplc="B25AC9F2">
      <w:start w:val="2"/>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39C2649"/>
    <w:multiLevelType w:val="multilevel"/>
    <w:tmpl w:val="10500F5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1" w15:restartNumberingAfterBreak="0">
    <w:nsid w:val="64C65525"/>
    <w:multiLevelType w:val="multilevel"/>
    <w:tmpl w:val="10500F5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2" w15:restartNumberingAfterBreak="0">
    <w:nsid w:val="67F97F00"/>
    <w:multiLevelType w:val="hybridMultilevel"/>
    <w:tmpl w:val="4CEA3A5C"/>
    <w:lvl w:ilvl="0" w:tplc="116CA548">
      <w:start w:val="2"/>
      <w:numFmt w:val="decimal"/>
      <w:lvlText w:val="%1."/>
      <w:lvlJc w:val="left"/>
      <w:pPr>
        <w:ind w:left="720" w:hanging="360"/>
      </w:pPr>
      <w:rPr>
        <w:rFonts w:hint="default"/>
      </w:rPr>
    </w:lvl>
    <w:lvl w:ilvl="1" w:tplc="1E2E38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4280B"/>
    <w:multiLevelType w:val="hybridMultilevel"/>
    <w:tmpl w:val="DEA88232"/>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6FC406B7"/>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5" w15:restartNumberingAfterBreak="0">
    <w:nsid w:val="72CD7249"/>
    <w:multiLevelType w:val="multilevel"/>
    <w:tmpl w:val="10500F5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6" w15:restartNumberingAfterBreak="0">
    <w:nsid w:val="74FA63C0"/>
    <w:multiLevelType w:val="multilevel"/>
    <w:tmpl w:val="7BFA95C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decimal"/>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7" w15:restartNumberingAfterBreak="0">
    <w:nsid w:val="78FF1C12"/>
    <w:multiLevelType w:val="multilevel"/>
    <w:tmpl w:val="2E3E5E5A"/>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Letter"/>
      <w:lvlText w:val="%3)"/>
      <w:lvlJc w:val="lef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8" w15:restartNumberingAfterBreak="0">
    <w:nsid w:val="7B3D1F80"/>
    <w:multiLevelType w:val="multilevel"/>
    <w:tmpl w:val="10500F5E"/>
    <w:lvl w:ilvl="0">
      <w:start w:val="1"/>
      <w:numFmt w:val="decimal"/>
      <w:lvlText w:val="%1."/>
      <w:lvlJc w:val="left"/>
      <w:pPr>
        <w:ind w:left="2136" w:hanging="720"/>
      </w:pPr>
      <w:rPr>
        <w:rFonts w:hint="default"/>
        <w:strike w:val="0"/>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9" w15:restartNumberingAfterBreak="0">
    <w:nsid w:val="7F292F02"/>
    <w:multiLevelType w:val="hybridMultilevel"/>
    <w:tmpl w:val="ED542E5E"/>
    <w:lvl w:ilvl="0" w:tplc="04150017">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10"/>
  </w:num>
  <w:num w:numId="3">
    <w:abstractNumId w:val="33"/>
  </w:num>
  <w:num w:numId="4">
    <w:abstractNumId w:val="39"/>
  </w:num>
  <w:num w:numId="5">
    <w:abstractNumId w:val="21"/>
  </w:num>
  <w:num w:numId="6">
    <w:abstractNumId w:val="7"/>
  </w:num>
  <w:num w:numId="7">
    <w:abstractNumId w:val="6"/>
  </w:num>
  <w:num w:numId="8">
    <w:abstractNumId w:val="15"/>
  </w:num>
  <w:num w:numId="9">
    <w:abstractNumId w:val="23"/>
  </w:num>
  <w:num w:numId="10">
    <w:abstractNumId w:val="31"/>
  </w:num>
  <w:num w:numId="11">
    <w:abstractNumId w:val="35"/>
  </w:num>
  <w:num w:numId="12">
    <w:abstractNumId w:val="30"/>
  </w:num>
  <w:num w:numId="13">
    <w:abstractNumId w:val="38"/>
  </w:num>
  <w:num w:numId="14">
    <w:abstractNumId w:val="14"/>
  </w:num>
  <w:num w:numId="15">
    <w:abstractNumId w:val="22"/>
  </w:num>
  <w:num w:numId="16">
    <w:abstractNumId w:val="8"/>
  </w:num>
  <w:num w:numId="17">
    <w:abstractNumId w:val="36"/>
  </w:num>
  <w:num w:numId="18">
    <w:abstractNumId w:val="26"/>
  </w:num>
  <w:num w:numId="19">
    <w:abstractNumId w:val="27"/>
  </w:num>
  <w:num w:numId="20">
    <w:abstractNumId w:val="25"/>
  </w:num>
  <w:num w:numId="21">
    <w:abstractNumId w:val="24"/>
  </w:num>
  <w:num w:numId="22">
    <w:abstractNumId w:val="4"/>
  </w:num>
  <w:num w:numId="23">
    <w:abstractNumId w:val="2"/>
  </w:num>
  <w:num w:numId="24">
    <w:abstractNumId w:val="12"/>
  </w:num>
  <w:num w:numId="25">
    <w:abstractNumId w:val="37"/>
  </w:num>
  <w:num w:numId="26">
    <w:abstractNumId w:val="34"/>
  </w:num>
  <w:num w:numId="27">
    <w:abstractNumId w:val="1"/>
  </w:num>
  <w:num w:numId="28">
    <w:abstractNumId w:val="13"/>
  </w:num>
  <w:num w:numId="29">
    <w:abstractNumId w:val="0"/>
  </w:num>
  <w:num w:numId="30">
    <w:abstractNumId w:val="3"/>
  </w:num>
  <w:num w:numId="31">
    <w:abstractNumId w:val="5"/>
  </w:num>
  <w:num w:numId="32">
    <w:abstractNumId w:val="19"/>
  </w:num>
  <w:num w:numId="33">
    <w:abstractNumId w:val="32"/>
  </w:num>
  <w:num w:numId="34">
    <w:abstractNumId w:val="11"/>
  </w:num>
  <w:num w:numId="35">
    <w:abstractNumId w:val="9"/>
  </w:num>
  <w:num w:numId="36">
    <w:abstractNumId w:val="22"/>
  </w:num>
  <w:num w:numId="37">
    <w:abstractNumId w:val="17"/>
  </w:num>
  <w:num w:numId="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6"/>
  </w:num>
  <w:num w:numId="41">
    <w:abstractNumId w:val="8"/>
  </w:num>
  <w:num w:numId="42">
    <w:abstractNumId w:val="16"/>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F8"/>
    <w:rsid w:val="000003CD"/>
    <w:rsid w:val="0000059B"/>
    <w:rsid w:val="00001884"/>
    <w:rsid w:val="00004333"/>
    <w:rsid w:val="000050EE"/>
    <w:rsid w:val="00005659"/>
    <w:rsid w:val="00007011"/>
    <w:rsid w:val="00010047"/>
    <w:rsid w:val="00013E6B"/>
    <w:rsid w:val="00014782"/>
    <w:rsid w:val="00014E6D"/>
    <w:rsid w:val="000164CD"/>
    <w:rsid w:val="000168BF"/>
    <w:rsid w:val="00017053"/>
    <w:rsid w:val="00020A13"/>
    <w:rsid w:val="00020C25"/>
    <w:rsid w:val="00023E5F"/>
    <w:rsid w:val="0002663F"/>
    <w:rsid w:val="000271C4"/>
    <w:rsid w:val="00031017"/>
    <w:rsid w:val="00033AE5"/>
    <w:rsid w:val="000346E5"/>
    <w:rsid w:val="00034A40"/>
    <w:rsid w:val="00034C7B"/>
    <w:rsid w:val="00035C74"/>
    <w:rsid w:val="00035EFB"/>
    <w:rsid w:val="00037DF6"/>
    <w:rsid w:val="000427D6"/>
    <w:rsid w:val="000427DD"/>
    <w:rsid w:val="0004365D"/>
    <w:rsid w:val="00046A2C"/>
    <w:rsid w:val="000472BB"/>
    <w:rsid w:val="00047B42"/>
    <w:rsid w:val="00047C68"/>
    <w:rsid w:val="0005058E"/>
    <w:rsid w:val="000538D1"/>
    <w:rsid w:val="000579DB"/>
    <w:rsid w:val="00060EEB"/>
    <w:rsid w:val="00062156"/>
    <w:rsid w:val="0006247C"/>
    <w:rsid w:val="000627FA"/>
    <w:rsid w:val="00066A54"/>
    <w:rsid w:val="00067360"/>
    <w:rsid w:val="000728D0"/>
    <w:rsid w:val="00080E6C"/>
    <w:rsid w:val="000823CB"/>
    <w:rsid w:val="000840A7"/>
    <w:rsid w:val="0008774A"/>
    <w:rsid w:val="00090757"/>
    <w:rsid w:val="00092986"/>
    <w:rsid w:val="00093ED1"/>
    <w:rsid w:val="00094348"/>
    <w:rsid w:val="00095CFC"/>
    <w:rsid w:val="0009668A"/>
    <w:rsid w:val="0009774C"/>
    <w:rsid w:val="000A0910"/>
    <w:rsid w:val="000A1043"/>
    <w:rsid w:val="000A448F"/>
    <w:rsid w:val="000A50F3"/>
    <w:rsid w:val="000A5163"/>
    <w:rsid w:val="000A5BBD"/>
    <w:rsid w:val="000A5EC6"/>
    <w:rsid w:val="000A7324"/>
    <w:rsid w:val="000A7C43"/>
    <w:rsid w:val="000B0069"/>
    <w:rsid w:val="000B034A"/>
    <w:rsid w:val="000B2FAD"/>
    <w:rsid w:val="000B4CD7"/>
    <w:rsid w:val="000B5CDC"/>
    <w:rsid w:val="000C21D7"/>
    <w:rsid w:val="000C6DD8"/>
    <w:rsid w:val="000C7FEE"/>
    <w:rsid w:val="000D0EFB"/>
    <w:rsid w:val="000D177E"/>
    <w:rsid w:val="000D1C6D"/>
    <w:rsid w:val="000D2404"/>
    <w:rsid w:val="000D31DA"/>
    <w:rsid w:val="000D3815"/>
    <w:rsid w:val="000D3B9E"/>
    <w:rsid w:val="000D7171"/>
    <w:rsid w:val="000D7877"/>
    <w:rsid w:val="000E13B6"/>
    <w:rsid w:val="000E3675"/>
    <w:rsid w:val="000E49C1"/>
    <w:rsid w:val="000E6963"/>
    <w:rsid w:val="000E7361"/>
    <w:rsid w:val="000E7EF4"/>
    <w:rsid w:val="000F0D60"/>
    <w:rsid w:val="000F1338"/>
    <w:rsid w:val="000F1A7B"/>
    <w:rsid w:val="000F4E3A"/>
    <w:rsid w:val="000F4E87"/>
    <w:rsid w:val="000F6E89"/>
    <w:rsid w:val="000F6EB4"/>
    <w:rsid w:val="001028C0"/>
    <w:rsid w:val="00104362"/>
    <w:rsid w:val="00104C38"/>
    <w:rsid w:val="00104D04"/>
    <w:rsid w:val="00106396"/>
    <w:rsid w:val="001113C1"/>
    <w:rsid w:val="001120D5"/>
    <w:rsid w:val="001138B7"/>
    <w:rsid w:val="00114DD6"/>
    <w:rsid w:val="00121A0E"/>
    <w:rsid w:val="00121A21"/>
    <w:rsid w:val="00122E0F"/>
    <w:rsid w:val="00124DCF"/>
    <w:rsid w:val="00130328"/>
    <w:rsid w:val="001307BA"/>
    <w:rsid w:val="00130EAA"/>
    <w:rsid w:val="001316C1"/>
    <w:rsid w:val="00133B43"/>
    <w:rsid w:val="00134547"/>
    <w:rsid w:val="00134596"/>
    <w:rsid w:val="00135562"/>
    <w:rsid w:val="0013703B"/>
    <w:rsid w:val="00137730"/>
    <w:rsid w:val="00142511"/>
    <w:rsid w:val="00143E1A"/>
    <w:rsid w:val="00144A47"/>
    <w:rsid w:val="00145479"/>
    <w:rsid w:val="00146148"/>
    <w:rsid w:val="001468AF"/>
    <w:rsid w:val="0015225B"/>
    <w:rsid w:val="0016008C"/>
    <w:rsid w:val="001600CD"/>
    <w:rsid w:val="00164575"/>
    <w:rsid w:val="00165BF6"/>
    <w:rsid w:val="00173A77"/>
    <w:rsid w:val="0017444F"/>
    <w:rsid w:val="001754D5"/>
    <w:rsid w:val="00175DF1"/>
    <w:rsid w:val="00177093"/>
    <w:rsid w:val="0018069F"/>
    <w:rsid w:val="00180F05"/>
    <w:rsid w:val="001818D5"/>
    <w:rsid w:val="00182533"/>
    <w:rsid w:val="00184BF2"/>
    <w:rsid w:val="001857A4"/>
    <w:rsid w:val="00193F3B"/>
    <w:rsid w:val="001949C8"/>
    <w:rsid w:val="0019643C"/>
    <w:rsid w:val="001A280E"/>
    <w:rsid w:val="001A2B9E"/>
    <w:rsid w:val="001A38DE"/>
    <w:rsid w:val="001A6E80"/>
    <w:rsid w:val="001A7309"/>
    <w:rsid w:val="001B01D2"/>
    <w:rsid w:val="001B352A"/>
    <w:rsid w:val="001B44FE"/>
    <w:rsid w:val="001B500B"/>
    <w:rsid w:val="001B6D38"/>
    <w:rsid w:val="001C17DC"/>
    <w:rsid w:val="001C1E39"/>
    <w:rsid w:val="001C1E3B"/>
    <w:rsid w:val="001C2801"/>
    <w:rsid w:val="001C53A2"/>
    <w:rsid w:val="001C5D5E"/>
    <w:rsid w:val="001C608D"/>
    <w:rsid w:val="001C644E"/>
    <w:rsid w:val="001C6664"/>
    <w:rsid w:val="001C6EB2"/>
    <w:rsid w:val="001D0832"/>
    <w:rsid w:val="001D0D5A"/>
    <w:rsid w:val="001D1F6E"/>
    <w:rsid w:val="001D25F5"/>
    <w:rsid w:val="001D30F9"/>
    <w:rsid w:val="001D368C"/>
    <w:rsid w:val="001D377E"/>
    <w:rsid w:val="001D3902"/>
    <w:rsid w:val="001D3CEE"/>
    <w:rsid w:val="001D424D"/>
    <w:rsid w:val="001D5024"/>
    <w:rsid w:val="001D5E9B"/>
    <w:rsid w:val="001D62F6"/>
    <w:rsid w:val="001D6D42"/>
    <w:rsid w:val="001E065A"/>
    <w:rsid w:val="001E1F28"/>
    <w:rsid w:val="001E680E"/>
    <w:rsid w:val="001E7D1F"/>
    <w:rsid w:val="001F028B"/>
    <w:rsid w:val="001F2731"/>
    <w:rsid w:val="001F335C"/>
    <w:rsid w:val="001F36C6"/>
    <w:rsid w:val="001F7940"/>
    <w:rsid w:val="00200EE4"/>
    <w:rsid w:val="0020109B"/>
    <w:rsid w:val="00203D54"/>
    <w:rsid w:val="002041B9"/>
    <w:rsid w:val="0020646B"/>
    <w:rsid w:val="00206521"/>
    <w:rsid w:val="002109F2"/>
    <w:rsid w:val="0021178D"/>
    <w:rsid w:val="0021326F"/>
    <w:rsid w:val="00214172"/>
    <w:rsid w:val="00214763"/>
    <w:rsid w:val="002163AA"/>
    <w:rsid w:val="00220A5A"/>
    <w:rsid w:val="002218A3"/>
    <w:rsid w:val="0022365C"/>
    <w:rsid w:val="00224A20"/>
    <w:rsid w:val="0022535A"/>
    <w:rsid w:val="00233D26"/>
    <w:rsid w:val="00234C21"/>
    <w:rsid w:val="00235BC0"/>
    <w:rsid w:val="00236E79"/>
    <w:rsid w:val="00240334"/>
    <w:rsid w:val="00242367"/>
    <w:rsid w:val="00242815"/>
    <w:rsid w:val="002452C6"/>
    <w:rsid w:val="002466ED"/>
    <w:rsid w:val="0024750A"/>
    <w:rsid w:val="002475E7"/>
    <w:rsid w:val="00250ADA"/>
    <w:rsid w:val="00255B19"/>
    <w:rsid w:val="00255C6C"/>
    <w:rsid w:val="00256A24"/>
    <w:rsid w:val="00257422"/>
    <w:rsid w:val="002604FB"/>
    <w:rsid w:val="00260872"/>
    <w:rsid w:val="002625B1"/>
    <w:rsid w:val="00263066"/>
    <w:rsid w:val="00267B29"/>
    <w:rsid w:val="00270869"/>
    <w:rsid w:val="00274261"/>
    <w:rsid w:val="0028154D"/>
    <w:rsid w:val="00282083"/>
    <w:rsid w:val="00282DAC"/>
    <w:rsid w:val="00282FBF"/>
    <w:rsid w:val="002855D6"/>
    <w:rsid w:val="00286B0C"/>
    <w:rsid w:val="00287EC0"/>
    <w:rsid w:val="0029287D"/>
    <w:rsid w:val="002966A0"/>
    <w:rsid w:val="00296BBA"/>
    <w:rsid w:val="0029753F"/>
    <w:rsid w:val="002976CC"/>
    <w:rsid w:val="00297B03"/>
    <w:rsid w:val="00297ED2"/>
    <w:rsid w:val="002A01CB"/>
    <w:rsid w:val="002A0886"/>
    <w:rsid w:val="002A1C96"/>
    <w:rsid w:val="002A40FE"/>
    <w:rsid w:val="002A5945"/>
    <w:rsid w:val="002A6500"/>
    <w:rsid w:val="002A6FCB"/>
    <w:rsid w:val="002A72F0"/>
    <w:rsid w:val="002A772D"/>
    <w:rsid w:val="002B0991"/>
    <w:rsid w:val="002B174F"/>
    <w:rsid w:val="002B34C4"/>
    <w:rsid w:val="002B39E4"/>
    <w:rsid w:val="002B3E61"/>
    <w:rsid w:val="002B43AB"/>
    <w:rsid w:val="002B45E0"/>
    <w:rsid w:val="002B5CE8"/>
    <w:rsid w:val="002B6866"/>
    <w:rsid w:val="002B703C"/>
    <w:rsid w:val="002B7906"/>
    <w:rsid w:val="002B7FF6"/>
    <w:rsid w:val="002C3863"/>
    <w:rsid w:val="002C3871"/>
    <w:rsid w:val="002C3B25"/>
    <w:rsid w:val="002C5ED7"/>
    <w:rsid w:val="002C63F0"/>
    <w:rsid w:val="002C64C4"/>
    <w:rsid w:val="002D045E"/>
    <w:rsid w:val="002D1041"/>
    <w:rsid w:val="002D2A4E"/>
    <w:rsid w:val="002D54F5"/>
    <w:rsid w:val="002D6496"/>
    <w:rsid w:val="002D7E25"/>
    <w:rsid w:val="002E0D89"/>
    <w:rsid w:val="002E0F05"/>
    <w:rsid w:val="002E13F6"/>
    <w:rsid w:val="002E302C"/>
    <w:rsid w:val="002E35E7"/>
    <w:rsid w:val="002E3648"/>
    <w:rsid w:val="002E5914"/>
    <w:rsid w:val="002E6377"/>
    <w:rsid w:val="002E7DBC"/>
    <w:rsid w:val="002F132E"/>
    <w:rsid w:val="002F1F01"/>
    <w:rsid w:val="002F22F6"/>
    <w:rsid w:val="002F23AC"/>
    <w:rsid w:val="002F2914"/>
    <w:rsid w:val="002F5077"/>
    <w:rsid w:val="002F53D2"/>
    <w:rsid w:val="002F7F61"/>
    <w:rsid w:val="003016CC"/>
    <w:rsid w:val="00302A4C"/>
    <w:rsid w:val="00304FEF"/>
    <w:rsid w:val="00306626"/>
    <w:rsid w:val="00313EA3"/>
    <w:rsid w:val="00314877"/>
    <w:rsid w:val="00316A33"/>
    <w:rsid w:val="00320D01"/>
    <w:rsid w:val="00321D7E"/>
    <w:rsid w:val="00325372"/>
    <w:rsid w:val="0032739C"/>
    <w:rsid w:val="00331805"/>
    <w:rsid w:val="00332467"/>
    <w:rsid w:val="00332525"/>
    <w:rsid w:val="00332618"/>
    <w:rsid w:val="00332AE5"/>
    <w:rsid w:val="00332BE6"/>
    <w:rsid w:val="003349B7"/>
    <w:rsid w:val="003353CF"/>
    <w:rsid w:val="003361CF"/>
    <w:rsid w:val="00336D85"/>
    <w:rsid w:val="00337434"/>
    <w:rsid w:val="003420AD"/>
    <w:rsid w:val="00342F96"/>
    <w:rsid w:val="00343316"/>
    <w:rsid w:val="00343709"/>
    <w:rsid w:val="00343970"/>
    <w:rsid w:val="00343FFB"/>
    <w:rsid w:val="0034403F"/>
    <w:rsid w:val="0034797B"/>
    <w:rsid w:val="00355A2D"/>
    <w:rsid w:val="00355C08"/>
    <w:rsid w:val="003564FA"/>
    <w:rsid w:val="003575F1"/>
    <w:rsid w:val="00360EC2"/>
    <w:rsid w:val="00362773"/>
    <w:rsid w:val="003627A6"/>
    <w:rsid w:val="003709F0"/>
    <w:rsid w:val="00371C99"/>
    <w:rsid w:val="00372842"/>
    <w:rsid w:val="00373846"/>
    <w:rsid w:val="0037691F"/>
    <w:rsid w:val="00376BF0"/>
    <w:rsid w:val="003772B0"/>
    <w:rsid w:val="00377DD4"/>
    <w:rsid w:val="00380069"/>
    <w:rsid w:val="003835E5"/>
    <w:rsid w:val="003847DC"/>
    <w:rsid w:val="003857F0"/>
    <w:rsid w:val="0039154C"/>
    <w:rsid w:val="0039241F"/>
    <w:rsid w:val="003942BF"/>
    <w:rsid w:val="00395726"/>
    <w:rsid w:val="00396613"/>
    <w:rsid w:val="00396E79"/>
    <w:rsid w:val="003A07F8"/>
    <w:rsid w:val="003A3AD2"/>
    <w:rsid w:val="003A599B"/>
    <w:rsid w:val="003A5B7E"/>
    <w:rsid w:val="003A6479"/>
    <w:rsid w:val="003B0E2E"/>
    <w:rsid w:val="003B1F29"/>
    <w:rsid w:val="003B400E"/>
    <w:rsid w:val="003B618F"/>
    <w:rsid w:val="003B7351"/>
    <w:rsid w:val="003C0F68"/>
    <w:rsid w:val="003C142B"/>
    <w:rsid w:val="003C1AEA"/>
    <w:rsid w:val="003C43AD"/>
    <w:rsid w:val="003C509F"/>
    <w:rsid w:val="003C7FA6"/>
    <w:rsid w:val="003D09B8"/>
    <w:rsid w:val="003D160C"/>
    <w:rsid w:val="003D1815"/>
    <w:rsid w:val="003D6B5C"/>
    <w:rsid w:val="003D738A"/>
    <w:rsid w:val="003D7CD9"/>
    <w:rsid w:val="003E1052"/>
    <w:rsid w:val="003E10A0"/>
    <w:rsid w:val="003E24E4"/>
    <w:rsid w:val="003E2C78"/>
    <w:rsid w:val="003E3C3E"/>
    <w:rsid w:val="003E44AE"/>
    <w:rsid w:val="003E69DA"/>
    <w:rsid w:val="003F14A6"/>
    <w:rsid w:val="003F1C4B"/>
    <w:rsid w:val="003F29A0"/>
    <w:rsid w:val="003F34B5"/>
    <w:rsid w:val="003F5A2B"/>
    <w:rsid w:val="003F5D50"/>
    <w:rsid w:val="003F6E53"/>
    <w:rsid w:val="003F7549"/>
    <w:rsid w:val="00402AB3"/>
    <w:rsid w:val="00404EBE"/>
    <w:rsid w:val="0040635A"/>
    <w:rsid w:val="004064B5"/>
    <w:rsid w:val="00407E56"/>
    <w:rsid w:val="0041120F"/>
    <w:rsid w:val="00415CF5"/>
    <w:rsid w:val="004167C0"/>
    <w:rsid w:val="00416F5A"/>
    <w:rsid w:val="004170FB"/>
    <w:rsid w:val="00417C11"/>
    <w:rsid w:val="004248F2"/>
    <w:rsid w:val="004249A8"/>
    <w:rsid w:val="004258E8"/>
    <w:rsid w:val="00426AE0"/>
    <w:rsid w:val="004274E5"/>
    <w:rsid w:val="00432900"/>
    <w:rsid w:val="0043384E"/>
    <w:rsid w:val="00434FCD"/>
    <w:rsid w:val="00441690"/>
    <w:rsid w:val="00446F46"/>
    <w:rsid w:val="004476D8"/>
    <w:rsid w:val="004515D8"/>
    <w:rsid w:val="004519E6"/>
    <w:rsid w:val="00453A6C"/>
    <w:rsid w:val="0045634E"/>
    <w:rsid w:val="00457EB6"/>
    <w:rsid w:val="004629D6"/>
    <w:rsid w:val="00465992"/>
    <w:rsid w:val="004667A8"/>
    <w:rsid w:val="004720CD"/>
    <w:rsid w:val="00473723"/>
    <w:rsid w:val="00474C8B"/>
    <w:rsid w:val="00474D23"/>
    <w:rsid w:val="00475142"/>
    <w:rsid w:val="004752CD"/>
    <w:rsid w:val="0047557B"/>
    <w:rsid w:val="0047681A"/>
    <w:rsid w:val="00480417"/>
    <w:rsid w:val="00481C99"/>
    <w:rsid w:val="004830CD"/>
    <w:rsid w:val="004846ED"/>
    <w:rsid w:val="00485D03"/>
    <w:rsid w:val="0048651F"/>
    <w:rsid w:val="00487F65"/>
    <w:rsid w:val="00492CE8"/>
    <w:rsid w:val="00494632"/>
    <w:rsid w:val="00494EDA"/>
    <w:rsid w:val="00495554"/>
    <w:rsid w:val="00495C89"/>
    <w:rsid w:val="00497D9E"/>
    <w:rsid w:val="00497FDE"/>
    <w:rsid w:val="004A06DD"/>
    <w:rsid w:val="004A1618"/>
    <w:rsid w:val="004A1EBE"/>
    <w:rsid w:val="004A3EC9"/>
    <w:rsid w:val="004A4258"/>
    <w:rsid w:val="004A4E41"/>
    <w:rsid w:val="004A51A7"/>
    <w:rsid w:val="004A5621"/>
    <w:rsid w:val="004B0D9B"/>
    <w:rsid w:val="004B70EE"/>
    <w:rsid w:val="004B76D6"/>
    <w:rsid w:val="004C01DB"/>
    <w:rsid w:val="004C09AB"/>
    <w:rsid w:val="004C1312"/>
    <w:rsid w:val="004C613B"/>
    <w:rsid w:val="004C6D7B"/>
    <w:rsid w:val="004C79B9"/>
    <w:rsid w:val="004D28D3"/>
    <w:rsid w:val="004D3B51"/>
    <w:rsid w:val="004D4FD1"/>
    <w:rsid w:val="004D6E3A"/>
    <w:rsid w:val="004E2F43"/>
    <w:rsid w:val="004E3535"/>
    <w:rsid w:val="004E3EE9"/>
    <w:rsid w:val="004E3EEF"/>
    <w:rsid w:val="004E53AB"/>
    <w:rsid w:val="004E5817"/>
    <w:rsid w:val="004E6870"/>
    <w:rsid w:val="004E739A"/>
    <w:rsid w:val="004E7C4C"/>
    <w:rsid w:val="004F1ECC"/>
    <w:rsid w:val="004F3A14"/>
    <w:rsid w:val="004F478C"/>
    <w:rsid w:val="004F5156"/>
    <w:rsid w:val="004F5F7D"/>
    <w:rsid w:val="0050177F"/>
    <w:rsid w:val="00501C0E"/>
    <w:rsid w:val="00502B2E"/>
    <w:rsid w:val="00503946"/>
    <w:rsid w:val="00505DB7"/>
    <w:rsid w:val="00506442"/>
    <w:rsid w:val="005066D0"/>
    <w:rsid w:val="00507204"/>
    <w:rsid w:val="00507B95"/>
    <w:rsid w:val="00510F73"/>
    <w:rsid w:val="00511406"/>
    <w:rsid w:val="00511CAB"/>
    <w:rsid w:val="00512DC3"/>
    <w:rsid w:val="00514D1F"/>
    <w:rsid w:val="0051694F"/>
    <w:rsid w:val="00517785"/>
    <w:rsid w:val="00520432"/>
    <w:rsid w:val="0052076A"/>
    <w:rsid w:val="00520935"/>
    <w:rsid w:val="005209C8"/>
    <w:rsid w:val="00521738"/>
    <w:rsid w:val="005226D3"/>
    <w:rsid w:val="0052622E"/>
    <w:rsid w:val="0053304B"/>
    <w:rsid w:val="005355FF"/>
    <w:rsid w:val="005369A0"/>
    <w:rsid w:val="005409B3"/>
    <w:rsid w:val="00542DE9"/>
    <w:rsid w:val="00543FD3"/>
    <w:rsid w:val="005456E6"/>
    <w:rsid w:val="00547394"/>
    <w:rsid w:val="00547526"/>
    <w:rsid w:val="00552637"/>
    <w:rsid w:val="00552B12"/>
    <w:rsid w:val="005530EC"/>
    <w:rsid w:val="005551E3"/>
    <w:rsid w:val="00555B3E"/>
    <w:rsid w:val="00555F0D"/>
    <w:rsid w:val="00562885"/>
    <w:rsid w:val="005628C3"/>
    <w:rsid w:val="00564EC8"/>
    <w:rsid w:val="005659BA"/>
    <w:rsid w:val="00570A1A"/>
    <w:rsid w:val="00570E47"/>
    <w:rsid w:val="00571B29"/>
    <w:rsid w:val="00572C95"/>
    <w:rsid w:val="00573B7A"/>
    <w:rsid w:val="0057513A"/>
    <w:rsid w:val="00576856"/>
    <w:rsid w:val="00580EB0"/>
    <w:rsid w:val="00582503"/>
    <w:rsid w:val="0058330C"/>
    <w:rsid w:val="005852C4"/>
    <w:rsid w:val="00585E1E"/>
    <w:rsid w:val="00586136"/>
    <w:rsid w:val="00586529"/>
    <w:rsid w:val="00586BD1"/>
    <w:rsid w:val="0058770A"/>
    <w:rsid w:val="005900BF"/>
    <w:rsid w:val="00590E6E"/>
    <w:rsid w:val="00593206"/>
    <w:rsid w:val="00594129"/>
    <w:rsid w:val="005A07C6"/>
    <w:rsid w:val="005A14A4"/>
    <w:rsid w:val="005A2BBB"/>
    <w:rsid w:val="005A5CB6"/>
    <w:rsid w:val="005B14F2"/>
    <w:rsid w:val="005B327D"/>
    <w:rsid w:val="005B3D1C"/>
    <w:rsid w:val="005B3DF9"/>
    <w:rsid w:val="005B4CF7"/>
    <w:rsid w:val="005B558D"/>
    <w:rsid w:val="005C10E7"/>
    <w:rsid w:val="005C1918"/>
    <w:rsid w:val="005C3B3C"/>
    <w:rsid w:val="005C4C56"/>
    <w:rsid w:val="005C708E"/>
    <w:rsid w:val="005C7C54"/>
    <w:rsid w:val="005D064D"/>
    <w:rsid w:val="005D07E6"/>
    <w:rsid w:val="005D0F61"/>
    <w:rsid w:val="005D31B7"/>
    <w:rsid w:val="005D445B"/>
    <w:rsid w:val="005D67FA"/>
    <w:rsid w:val="005D753B"/>
    <w:rsid w:val="005E0579"/>
    <w:rsid w:val="005E16D2"/>
    <w:rsid w:val="005E38AB"/>
    <w:rsid w:val="005E489D"/>
    <w:rsid w:val="005E4F7E"/>
    <w:rsid w:val="005E507F"/>
    <w:rsid w:val="005E649D"/>
    <w:rsid w:val="005E7BA2"/>
    <w:rsid w:val="005F1824"/>
    <w:rsid w:val="005F1A46"/>
    <w:rsid w:val="00600989"/>
    <w:rsid w:val="00603C78"/>
    <w:rsid w:val="00604B31"/>
    <w:rsid w:val="00605B19"/>
    <w:rsid w:val="00610B8F"/>
    <w:rsid w:val="00610F28"/>
    <w:rsid w:val="0061340B"/>
    <w:rsid w:val="00615783"/>
    <w:rsid w:val="0061688D"/>
    <w:rsid w:val="006168AC"/>
    <w:rsid w:val="00616BE7"/>
    <w:rsid w:val="00617446"/>
    <w:rsid w:val="00617B9E"/>
    <w:rsid w:val="00617EDE"/>
    <w:rsid w:val="0062109D"/>
    <w:rsid w:val="006213EB"/>
    <w:rsid w:val="006266B6"/>
    <w:rsid w:val="006303C5"/>
    <w:rsid w:val="00630DDE"/>
    <w:rsid w:val="00631C22"/>
    <w:rsid w:val="00634A56"/>
    <w:rsid w:val="0063645A"/>
    <w:rsid w:val="00636EA0"/>
    <w:rsid w:val="00640E48"/>
    <w:rsid w:val="00640EF4"/>
    <w:rsid w:val="006426AB"/>
    <w:rsid w:val="0064319D"/>
    <w:rsid w:val="00654249"/>
    <w:rsid w:val="00654BE2"/>
    <w:rsid w:val="00654F38"/>
    <w:rsid w:val="0065536B"/>
    <w:rsid w:val="00656BDF"/>
    <w:rsid w:val="00657B5B"/>
    <w:rsid w:val="0066001C"/>
    <w:rsid w:val="006660A3"/>
    <w:rsid w:val="006718D2"/>
    <w:rsid w:val="00672E18"/>
    <w:rsid w:val="00674E18"/>
    <w:rsid w:val="00675725"/>
    <w:rsid w:val="00676DFA"/>
    <w:rsid w:val="00677790"/>
    <w:rsid w:val="00685ACB"/>
    <w:rsid w:val="0068696B"/>
    <w:rsid w:val="006909F5"/>
    <w:rsid w:val="00691CEB"/>
    <w:rsid w:val="0069393D"/>
    <w:rsid w:val="00695905"/>
    <w:rsid w:val="00697E26"/>
    <w:rsid w:val="006A14D6"/>
    <w:rsid w:val="006A1C68"/>
    <w:rsid w:val="006A225A"/>
    <w:rsid w:val="006A29E5"/>
    <w:rsid w:val="006A4160"/>
    <w:rsid w:val="006A44B6"/>
    <w:rsid w:val="006A7355"/>
    <w:rsid w:val="006A76B9"/>
    <w:rsid w:val="006A7FB7"/>
    <w:rsid w:val="006B0276"/>
    <w:rsid w:val="006B563E"/>
    <w:rsid w:val="006B610A"/>
    <w:rsid w:val="006B6849"/>
    <w:rsid w:val="006B7783"/>
    <w:rsid w:val="006C06BD"/>
    <w:rsid w:val="006C15DA"/>
    <w:rsid w:val="006C1D97"/>
    <w:rsid w:val="006C72E7"/>
    <w:rsid w:val="006C7579"/>
    <w:rsid w:val="006D02D1"/>
    <w:rsid w:val="006D0A0A"/>
    <w:rsid w:val="006D0D05"/>
    <w:rsid w:val="006D2006"/>
    <w:rsid w:val="006D21BB"/>
    <w:rsid w:val="006D3A78"/>
    <w:rsid w:val="006D6C3E"/>
    <w:rsid w:val="006E0780"/>
    <w:rsid w:val="006E12EF"/>
    <w:rsid w:val="006E21D2"/>
    <w:rsid w:val="006E328A"/>
    <w:rsid w:val="006E47A6"/>
    <w:rsid w:val="006E4D95"/>
    <w:rsid w:val="006E59F7"/>
    <w:rsid w:val="006E5BF3"/>
    <w:rsid w:val="006E6350"/>
    <w:rsid w:val="006F0E7B"/>
    <w:rsid w:val="006F274B"/>
    <w:rsid w:val="006F4B7D"/>
    <w:rsid w:val="006F63FC"/>
    <w:rsid w:val="006F6C12"/>
    <w:rsid w:val="006F71B7"/>
    <w:rsid w:val="00700ABD"/>
    <w:rsid w:val="00701D5D"/>
    <w:rsid w:val="007063B4"/>
    <w:rsid w:val="0070677C"/>
    <w:rsid w:val="00707046"/>
    <w:rsid w:val="007102F2"/>
    <w:rsid w:val="00710B09"/>
    <w:rsid w:val="00710BB6"/>
    <w:rsid w:val="007166F1"/>
    <w:rsid w:val="00716806"/>
    <w:rsid w:val="0071788C"/>
    <w:rsid w:val="00717F4B"/>
    <w:rsid w:val="00720B2D"/>
    <w:rsid w:val="00720BEC"/>
    <w:rsid w:val="007215FC"/>
    <w:rsid w:val="007232EE"/>
    <w:rsid w:val="00723A0B"/>
    <w:rsid w:val="007243F1"/>
    <w:rsid w:val="00725A5C"/>
    <w:rsid w:val="00730DC8"/>
    <w:rsid w:val="00731F3F"/>
    <w:rsid w:val="007425BE"/>
    <w:rsid w:val="00744231"/>
    <w:rsid w:val="007443AC"/>
    <w:rsid w:val="0074476B"/>
    <w:rsid w:val="00745742"/>
    <w:rsid w:val="00746B72"/>
    <w:rsid w:val="00751805"/>
    <w:rsid w:val="00751912"/>
    <w:rsid w:val="00752501"/>
    <w:rsid w:val="0075353D"/>
    <w:rsid w:val="00754E21"/>
    <w:rsid w:val="00756D58"/>
    <w:rsid w:val="00763D04"/>
    <w:rsid w:val="00766649"/>
    <w:rsid w:val="00766AB3"/>
    <w:rsid w:val="00767AE2"/>
    <w:rsid w:val="00767AFE"/>
    <w:rsid w:val="007726D2"/>
    <w:rsid w:val="00773773"/>
    <w:rsid w:val="007738E3"/>
    <w:rsid w:val="00777699"/>
    <w:rsid w:val="00780499"/>
    <w:rsid w:val="00780955"/>
    <w:rsid w:val="0078377F"/>
    <w:rsid w:val="00784854"/>
    <w:rsid w:val="00786891"/>
    <w:rsid w:val="00793243"/>
    <w:rsid w:val="007966D2"/>
    <w:rsid w:val="007A2933"/>
    <w:rsid w:val="007A3289"/>
    <w:rsid w:val="007A3BAC"/>
    <w:rsid w:val="007A6DA7"/>
    <w:rsid w:val="007A76D7"/>
    <w:rsid w:val="007B08A9"/>
    <w:rsid w:val="007B08D6"/>
    <w:rsid w:val="007B1A97"/>
    <w:rsid w:val="007B1A9F"/>
    <w:rsid w:val="007B2DC9"/>
    <w:rsid w:val="007B411C"/>
    <w:rsid w:val="007B68FB"/>
    <w:rsid w:val="007C58B4"/>
    <w:rsid w:val="007C65C9"/>
    <w:rsid w:val="007D2511"/>
    <w:rsid w:val="007D359F"/>
    <w:rsid w:val="007D3E25"/>
    <w:rsid w:val="007D4940"/>
    <w:rsid w:val="007D4E96"/>
    <w:rsid w:val="007E237F"/>
    <w:rsid w:val="007E2661"/>
    <w:rsid w:val="007E2CFF"/>
    <w:rsid w:val="007E3A59"/>
    <w:rsid w:val="007E4913"/>
    <w:rsid w:val="007E4B67"/>
    <w:rsid w:val="007E7052"/>
    <w:rsid w:val="007F0437"/>
    <w:rsid w:val="007F043D"/>
    <w:rsid w:val="007F1552"/>
    <w:rsid w:val="007F2AF6"/>
    <w:rsid w:val="007F31FE"/>
    <w:rsid w:val="007F3871"/>
    <w:rsid w:val="007F49B9"/>
    <w:rsid w:val="007F54C4"/>
    <w:rsid w:val="007F5C1D"/>
    <w:rsid w:val="00800704"/>
    <w:rsid w:val="008026F8"/>
    <w:rsid w:val="008045D0"/>
    <w:rsid w:val="00805469"/>
    <w:rsid w:val="008055C3"/>
    <w:rsid w:val="0081233A"/>
    <w:rsid w:val="00812BEC"/>
    <w:rsid w:val="00816F73"/>
    <w:rsid w:val="0081776E"/>
    <w:rsid w:val="00820190"/>
    <w:rsid w:val="00821BF6"/>
    <w:rsid w:val="00821CF2"/>
    <w:rsid w:val="00821F80"/>
    <w:rsid w:val="00822014"/>
    <w:rsid w:val="0082315B"/>
    <w:rsid w:val="0082501C"/>
    <w:rsid w:val="00832BC9"/>
    <w:rsid w:val="00832C1C"/>
    <w:rsid w:val="0083485B"/>
    <w:rsid w:val="00834A42"/>
    <w:rsid w:val="00844051"/>
    <w:rsid w:val="00846381"/>
    <w:rsid w:val="00852E5B"/>
    <w:rsid w:val="00853572"/>
    <w:rsid w:val="00853C39"/>
    <w:rsid w:val="00856928"/>
    <w:rsid w:val="00856CC8"/>
    <w:rsid w:val="00862EF0"/>
    <w:rsid w:val="008634F9"/>
    <w:rsid w:val="00865330"/>
    <w:rsid w:val="0086540C"/>
    <w:rsid w:val="0086558F"/>
    <w:rsid w:val="00865BA4"/>
    <w:rsid w:val="00867ADF"/>
    <w:rsid w:val="0087160E"/>
    <w:rsid w:val="00871A5F"/>
    <w:rsid w:val="00871E62"/>
    <w:rsid w:val="00874C24"/>
    <w:rsid w:val="00877F06"/>
    <w:rsid w:val="00880FDB"/>
    <w:rsid w:val="00881A32"/>
    <w:rsid w:val="00882B2B"/>
    <w:rsid w:val="00884A6E"/>
    <w:rsid w:val="008859AA"/>
    <w:rsid w:val="008904E5"/>
    <w:rsid w:val="00890A76"/>
    <w:rsid w:val="00895257"/>
    <w:rsid w:val="008975D4"/>
    <w:rsid w:val="00897D94"/>
    <w:rsid w:val="008A2E1D"/>
    <w:rsid w:val="008A5960"/>
    <w:rsid w:val="008B1458"/>
    <w:rsid w:val="008B41D7"/>
    <w:rsid w:val="008B4B68"/>
    <w:rsid w:val="008B7E57"/>
    <w:rsid w:val="008B7F7B"/>
    <w:rsid w:val="008C29EA"/>
    <w:rsid w:val="008C3078"/>
    <w:rsid w:val="008C3332"/>
    <w:rsid w:val="008C4D4F"/>
    <w:rsid w:val="008C5DE5"/>
    <w:rsid w:val="008C64CB"/>
    <w:rsid w:val="008C66B2"/>
    <w:rsid w:val="008C6F07"/>
    <w:rsid w:val="008C7AF0"/>
    <w:rsid w:val="008D0AAC"/>
    <w:rsid w:val="008D1026"/>
    <w:rsid w:val="008D1623"/>
    <w:rsid w:val="008D3E01"/>
    <w:rsid w:val="008D3E8A"/>
    <w:rsid w:val="008D5535"/>
    <w:rsid w:val="008D64B0"/>
    <w:rsid w:val="008D7347"/>
    <w:rsid w:val="008E0843"/>
    <w:rsid w:val="008E46D2"/>
    <w:rsid w:val="008E4C36"/>
    <w:rsid w:val="008E5C54"/>
    <w:rsid w:val="008F0521"/>
    <w:rsid w:val="008F1EBD"/>
    <w:rsid w:val="008F34D3"/>
    <w:rsid w:val="008F5CA5"/>
    <w:rsid w:val="008F78A7"/>
    <w:rsid w:val="008F7922"/>
    <w:rsid w:val="009037A1"/>
    <w:rsid w:val="009039D1"/>
    <w:rsid w:val="00903C3E"/>
    <w:rsid w:val="009070CA"/>
    <w:rsid w:val="009106F1"/>
    <w:rsid w:val="00910DAB"/>
    <w:rsid w:val="00911424"/>
    <w:rsid w:val="0091142A"/>
    <w:rsid w:val="00911731"/>
    <w:rsid w:val="00912AF9"/>
    <w:rsid w:val="00912E77"/>
    <w:rsid w:val="00914920"/>
    <w:rsid w:val="009161C9"/>
    <w:rsid w:val="009175E8"/>
    <w:rsid w:val="00920B61"/>
    <w:rsid w:val="009224BC"/>
    <w:rsid w:val="009236E2"/>
    <w:rsid w:val="00931548"/>
    <w:rsid w:val="00931C53"/>
    <w:rsid w:val="009322FE"/>
    <w:rsid w:val="0093374A"/>
    <w:rsid w:val="0093485F"/>
    <w:rsid w:val="00934921"/>
    <w:rsid w:val="0093533F"/>
    <w:rsid w:val="009357FC"/>
    <w:rsid w:val="00935EC1"/>
    <w:rsid w:val="00936A72"/>
    <w:rsid w:val="0094036E"/>
    <w:rsid w:val="009409FE"/>
    <w:rsid w:val="009415C7"/>
    <w:rsid w:val="0094438E"/>
    <w:rsid w:val="00944EDB"/>
    <w:rsid w:val="00944F96"/>
    <w:rsid w:val="00945901"/>
    <w:rsid w:val="00950063"/>
    <w:rsid w:val="00950402"/>
    <w:rsid w:val="00950457"/>
    <w:rsid w:val="009506C6"/>
    <w:rsid w:val="00950D7A"/>
    <w:rsid w:val="009536C6"/>
    <w:rsid w:val="00954276"/>
    <w:rsid w:val="00956A73"/>
    <w:rsid w:val="00957F93"/>
    <w:rsid w:val="00961162"/>
    <w:rsid w:val="00963F74"/>
    <w:rsid w:val="009651E5"/>
    <w:rsid w:val="00965C3E"/>
    <w:rsid w:val="009660D0"/>
    <w:rsid w:val="00973703"/>
    <w:rsid w:val="00973EAB"/>
    <w:rsid w:val="00975AEB"/>
    <w:rsid w:val="00975E84"/>
    <w:rsid w:val="009768DB"/>
    <w:rsid w:val="00977F4E"/>
    <w:rsid w:val="00982FB8"/>
    <w:rsid w:val="00983A15"/>
    <w:rsid w:val="009846A7"/>
    <w:rsid w:val="00986AF7"/>
    <w:rsid w:val="009920D3"/>
    <w:rsid w:val="0099320E"/>
    <w:rsid w:val="00994D5B"/>
    <w:rsid w:val="0099521D"/>
    <w:rsid w:val="0099749C"/>
    <w:rsid w:val="009A0D7B"/>
    <w:rsid w:val="009A14F4"/>
    <w:rsid w:val="009A1735"/>
    <w:rsid w:val="009A20F3"/>
    <w:rsid w:val="009A42D4"/>
    <w:rsid w:val="009A4F33"/>
    <w:rsid w:val="009A58F9"/>
    <w:rsid w:val="009A62A3"/>
    <w:rsid w:val="009A693B"/>
    <w:rsid w:val="009B0984"/>
    <w:rsid w:val="009B0F80"/>
    <w:rsid w:val="009B21AA"/>
    <w:rsid w:val="009B416E"/>
    <w:rsid w:val="009B4F3C"/>
    <w:rsid w:val="009B5B8C"/>
    <w:rsid w:val="009B5FF1"/>
    <w:rsid w:val="009B62D8"/>
    <w:rsid w:val="009B7A67"/>
    <w:rsid w:val="009B7FAA"/>
    <w:rsid w:val="009C22A0"/>
    <w:rsid w:val="009C368D"/>
    <w:rsid w:val="009C515D"/>
    <w:rsid w:val="009C54BE"/>
    <w:rsid w:val="009C5AAA"/>
    <w:rsid w:val="009C6FEB"/>
    <w:rsid w:val="009C7E97"/>
    <w:rsid w:val="009D0E4E"/>
    <w:rsid w:val="009D3D5C"/>
    <w:rsid w:val="009D4D2A"/>
    <w:rsid w:val="009D5C8F"/>
    <w:rsid w:val="009D5E2C"/>
    <w:rsid w:val="009D7523"/>
    <w:rsid w:val="009D767F"/>
    <w:rsid w:val="009D7AF2"/>
    <w:rsid w:val="009E0D92"/>
    <w:rsid w:val="009E2E77"/>
    <w:rsid w:val="009F0567"/>
    <w:rsid w:val="009F0811"/>
    <w:rsid w:val="009F4D0F"/>
    <w:rsid w:val="009F6BC9"/>
    <w:rsid w:val="009F7518"/>
    <w:rsid w:val="009F7861"/>
    <w:rsid w:val="00A005B1"/>
    <w:rsid w:val="00A0155E"/>
    <w:rsid w:val="00A0167E"/>
    <w:rsid w:val="00A02A41"/>
    <w:rsid w:val="00A058B0"/>
    <w:rsid w:val="00A064DF"/>
    <w:rsid w:val="00A07E55"/>
    <w:rsid w:val="00A12E20"/>
    <w:rsid w:val="00A14D22"/>
    <w:rsid w:val="00A1569B"/>
    <w:rsid w:val="00A1572A"/>
    <w:rsid w:val="00A165C0"/>
    <w:rsid w:val="00A16736"/>
    <w:rsid w:val="00A200FA"/>
    <w:rsid w:val="00A2185E"/>
    <w:rsid w:val="00A224F8"/>
    <w:rsid w:val="00A23DA2"/>
    <w:rsid w:val="00A25913"/>
    <w:rsid w:val="00A25E2E"/>
    <w:rsid w:val="00A25F03"/>
    <w:rsid w:val="00A26CD7"/>
    <w:rsid w:val="00A26D1A"/>
    <w:rsid w:val="00A27B5D"/>
    <w:rsid w:val="00A27CDC"/>
    <w:rsid w:val="00A27CF2"/>
    <w:rsid w:val="00A31A16"/>
    <w:rsid w:val="00A32B14"/>
    <w:rsid w:val="00A33B6A"/>
    <w:rsid w:val="00A35C77"/>
    <w:rsid w:val="00A35F04"/>
    <w:rsid w:val="00A36B31"/>
    <w:rsid w:val="00A36C03"/>
    <w:rsid w:val="00A40F79"/>
    <w:rsid w:val="00A418DD"/>
    <w:rsid w:val="00A42A62"/>
    <w:rsid w:val="00A42B67"/>
    <w:rsid w:val="00A525F7"/>
    <w:rsid w:val="00A5387D"/>
    <w:rsid w:val="00A53A0F"/>
    <w:rsid w:val="00A547A2"/>
    <w:rsid w:val="00A54ABB"/>
    <w:rsid w:val="00A56AD4"/>
    <w:rsid w:val="00A57CEC"/>
    <w:rsid w:val="00A62D2C"/>
    <w:rsid w:val="00A633DF"/>
    <w:rsid w:val="00A65BF2"/>
    <w:rsid w:val="00A66A1E"/>
    <w:rsid w:val="00A671A6"/>
    <w:rsid w:val="00A704BC"/>
    <w:rsid w:val="00A7189F"/>
    <w:rsid w:val="00A7203C"/>
    <w:rsid w:val="00A72A6A"/>
    <w:rsid w:val="00A76F96"/>
    <w:rsid w:val="00A77867"/>
    <w:rsid w:val="00A81823"/>
    <w:rsid w:val="00A81D5C"/>
    <w:rsid w:val="00A82E3E"/>
    <w:rsid w:val="00A8464C"/>
    <w:rsid w:val="00A866C0"/>
    <w:rsid w:val="00A86739"/>
    <w:rsid w:val="00A87549"/>
    <w:rsid w:val="00A9068F"/>
    <w:rsid w:val="00A929F6"/>
    <w:rsid w:val="00A947D0"/>
    <w:rsid w:val="00A94FBA"/>
    <w:rsid w:val="00A9586E"/>
    <w:rsid w:val="00A966AB"/>
    <w:rsid w:val="00AA20E1"/>
    <w:rsid w:val="00AA2770"/>
    <w:rsid w:val="00AA3AE3"/>
    <w:rsid w:val="00AA44FA"/>
    <w:rsid w:val="00AA4868"/>
    <w:rsid w:val="00AB2FF3"/>
    <w:rsid w:val="00AB5971"/>
    <w:rsid w:val="00AB612D"/>
    <w:rsid w:val="00AC163B"/>
    <w:rsid w:val="00AC6B6D"/>
    <w:rsid w:val="00AC6DCF"/>
    <w:rsid w:val="00AC7E4F"/>
    <w:rsid w:val="00AD0B34"/>
    <w:rsid w:val="00AD0E56"/>
    <w:rsid w:val="00AD19DB"/>
    <w:rsid w:val="00AD3F37"/>
    <w:rsid w:val="00AD5A1B"/>
    <w:rsid w:val="00AD68A2"/>
    <w:rsid w:val="00AE1343"/>
    <w:rsid w:val="00AE42DC"/>
    <w:rsid w:val="00AE5BCA"/>
    <w:rsid w:val="00AE5C81"/>
    <w:rsid w:val="00AE6559"/>
    <w:rsid w:val="00AF597B"/>
    <w:rsid w:val="00AF636F"/>
    <w:rsid w:val="00B008EC"/>
    <w:rsid w:val="00B01BB5"/>
    <w:rsid w:val="00B03439"/>
    <w:rsid w:val="00B045A2"/>
    <w:rsid w:val="00B057A2"/>
    <w:rsid w:val="00B10DCF"/>
    <w:rsid w:val="00B15EF2"/>
    <w:rsid w:val="00B21C3D"/>
    <w:rsid w:val="00B247B2"/>
    <w:rsid w:val="00B24905"/>
    <w:rsid w:val="00B3009C"/>
    <w:rsid w:val="00B30815"/>
    <w:rsid w:val="00B30C61"/>
    <w:rsid w:val="00B33C80"/>
    <w:rsid w:val="00B347D5"/>
    <w:rsid w:val="00B34D84"/>
    <w:rsid w:val="00B36229"/>
    <w:rsid w:val="00B37690"/>
    <w:rsid w:val="00B436A7"/>
    <w:rsid w:val="00B44085"/>
    <w:rsid w:val="00B448BB"/>
    <w:rsid w:val="00B45DB0"/>
    <w:rsid w:val="00B46CD6"/>
    <w:rsid w:val="00B47EBA"/>
    <w:rsid w:val="00B50E69"/>
    <w:rsid w:val="00B53482"/>
    <w:rsid w:val="00B53A0F"/>
    <w:rsid w:val="00B53F82"/>
    <w:rsid w:val="00B551CD"/>
    <w:rsid w:val="00B5769C"/>
    <w:rsid w:val="00B5779E"/>
    <w:rsid w:val="00B60A9D"/>
    <w:rsid w:val="00B616B3"/>
    <w:rsid w:val="00B61CE6"/>
    <w:rsid w:val="00B62A2C"/>
    <w:rsid w:val="00B63A23"/>
    <w:rsid w:val="00B63D1B"/>
    <w:rsid w:val="00B65363"/>
    <w:rsid w:val="00B659C5"/>
    <w:rsid w:val="00B65A9A"/>
    <w:rsid w:val="00B71AC6"/>
    <w:rsid w:val="00B74E6A"/>
    <w:rsid w:val="00B752ED"/>
    <w:rsid w:val="00B76CD4"/>
    <w:rsid w:val="00B8023B"/>
    <w:rsid w:val="00B81107"/>
    <w:rsid w:val="00B82614"/>
    <w:rsid w:val="00B82D9F"/>
    <w:rsid w:val="00B841BA"/>
    <w:rsid w:val="00B852CA"/>
    <w:rsid w:val="00B85EFE"/>
    <w:rsid w:val="00B934E8"/>
    <w:rsid w:val="00B96235"/>
    <w:rsid w:val="00B96743"/>
    <w:rsid w:val="00B968E8"/>
    <w:rsid w:val="00BA154C"/>
    <w:rsid w:val="00BA20C8"/>
    <w:rsid w:val="00BA2527"/>
    <w:rsid w:val="00BA3523"/>
    <w:rsid w:val="00BA46EF"/>
    <w:rsid w:val="00BA4F52"/>
    <w:rsid w:val="00BA5202"/>
    <w:rsid w:val="00BA7CF5"/>
    <w:rsid w:val="00BB388A"/>
    <w:rsid w:val="00BB4A81"/>
    <w:rsid w:val="00BB4AA2"/>
    <w:rsid w:val="00BB5E96"/>
    <w:rsid w:val="00BB5EDE"/>
    <w:rsid w:val="00BB601C"/>
    <w:rsid w:val="00BB6C66"/>
    <w:rsid w:val="00BB79FB"/>
    <w:rsid w:val="00BC001D"/>
    <w:rsid w:val="00BC0248"/>
    <w:rsid w:val="00BC0276"/>
    <w:rsid w:val="00BC10B2"/>
    <w:rsid w:val="00BC21DB"/>
    <w:rsid w:val="00BC3917"/>
    <w:rsid w:val="00BC3E93"/>
    <w:rsid w:val="00BC4BB1"/>
    <w:rsid w:val="00BC70E9"/>
    <w:rsid w:val="00BC72C2"/>
    <w:rsid w:val="00BD05FA"/>
    <w:rsid w:val="00BD4286"/>
    <w:rsid w:val="00BD4F37"/>
    <w:rsid w:val="00BD6B7C"/>
    <w:rsid w:val="00BE28AF"/>
    <w:rsid w:val="00BE2A3D"/>
    <w:rsid w:val="00BE3021"/>
    <w:rsid w:val="00BE44F3"/>
    <w:rsid w:val="00BE65A8"/>
    <w:rsid w:val="00BE732B"/>
    <w:rsid w:val="00BF14CF"/>
    <w:rsid w:val="00BF16BF"/>
    <w:rsid w:val="00BF2AAF"/>
    <w:rsid w:val="00BF2B46"/>
    <w:rsid w:val="00BF473A"/>
    <w:rsid w:val="00BF5AD6"/>
    <w:rsid w:val="00BF7DC2"/>
    <w:rsid w:val="00C01AD4"/>
    <w:rsid w:val="00C02E42"/>
    <w:rsid w:val="00C03692"/>
    <w:rsid w:val="00C049EC"/>
    <w:rsid w:val="00C0647A"/>
    <w:rsid w:val="00C07761"/>
    <w:rsid w:val="00C125DF"/>
    <w:rsid w:val="00C127D3"/>
    <w:rsid w:val="00C12B39"/>
    <w:rsid w:val="00C1307C"/>
    <w:rsid w:val="00C14E14"/>
    <w:rsid w:val="00C15210"/>
    <w:rsid w:val="00C15635"/>
    <w:rsid w:val="00C15AE8"/>
    <w:rsid w:val="00C166BF"/>
    <w:rsid w:val="00C20929"/>
    <w:rsid w:val="00C21305"/>
    <w:rsid w:val="00C2468E"/>
    <w:rsid w:val="00C24E81"/>
    <w:rsid w:val="00C31FB8"/>
    <w:rsid w:val="00C3283F"/>
    <w:rsid w:val="00C34158"/>
    <w:rsid w:val="00C34CCC"/>
    <w:rsid w:val="00C35EF3"/>
    <w:rsid w:val="00C36271"/>
    <w:rsid w:val="00C36751"/>
    <w:rsid w:val="00C4033C"/>
    <w:rsid w:val="00C43471"/>
    <w:rsid w:val="00C43DC7"/>
    <w:rsid w:val="00C454B9"/>
    <w:rsid w:val="00C459A1"/>
    <w:rsid w:val="00C45AD3"/>
    <w:rsid w:val="00C51BD5"/>
    <w:rsid w:val="00C54AE6"/>
    <w:rsid w:val="00C55B5B"/>
    <w:rsid w:val="00C56D5D"/>
    <w:rsid w:val="00C618F0"/>
    <w:rsid w:val="00C641D5"/>
    <w:rsid w:val="00C648FE"/>
    <w:rsid w:val="00C64F4C"/>
    <w:rsid w:val="00C67024"/>
    <w:rsid w:val="00C67936"/>
    <w:rsid w:val="00C717E3"/>
    <w:rsid w:val="00C75B31"/>
    <w:rsid w:val="00C77579"/>
    <w:rsid w:val="00C80963"/>
    <w:rsid w:val="00C80C3C"/>
    <w:rsid w:val="00C80F59"/>
    <w:rsid w:val="00C82C73"/>
    <w:rsid w:val="00C837A9"/>
    <w:rsid w:val="00C92D16"/>
    <w:rsid w:val="00C96893"/>
    <w:rsid w:val="00CA0689"/>
    <w:rsid w:val="00CA12FA"/>
    <w:rsid w:val="00CA20F8"/>
    <w:rsid w:val="00CA2D25"/>
    <w:rsid w:val="00CA3222"/>
    <w:rsid w:val="00CA32D2"/>
    <w:rsid w:val="00CA4980"/>
    <w:rsid w:val="00CA7EBC"/>
    <w:rsid w:val="00CB1108"/>
    <w:rsid w:val="00CB3DF0"/>
    <w:rsid w:val="00CB73CA"/>
    <w:rsid w:val="00CB7589"/>
    <w:rsid w:val="00CC197C"/>
    <w:rsid w:val="00CC1981"/>
    <w:rsid w:val="00CC299C"/>
    <w:rsid w:val="00CC417F"/>
    <w:rsid w:val="00CC4B56"/>
    <w:rsid w:val="00CC7610"/>
    <w:rsid w:val="00CD11F3"/>
    <w:rsid w:val="00CD2CE5"/>
    <w:rsid w:val="00CD5606"/>
    <w:rsid w:val="00CD6354"/>
    <w:rsid w:val="00CE12F4"/>
    <w:rsid w:val="00CE33BA"/>
    <w:rsid w:val="00CE396E"/>
    <w:rsid w:val="00CE7FB0"/>
    <w:rsid w:val="00CF1B2B"/>
    <w:rsid w:val="00CF1FD5"/>
    <w:rsid w:val="00CF613C"/>
    <w:rsid w:val="00D01E26"/>
    <w:rsid w:val="00D03E45"/>
    <w:rsid w:val="00D0528A"/>
    <w:rsid w:val="00D06A3C"/>
    <w:rsid w:val="00D1208E"/>
    <w:rsid w:val="00D12371"/>
    <w:rsid w:val="00D12C37"/>
    <w:rsid w:val="00D15131"/>
    <w:rsid w:val="00D1578B"/>
    <w:rsid w:val="00D17AA9"/>
    <w:rsid w:val="00D27B3A"/>
    <w:rsid w:val="00D315A7"/>
    <w:rsid w:val="00D31A54"/>
    <w:rsid w:val="00D31E15"/>
    <w:rsid w:val="00D33334"/>
    <w:rsid w:val="00D33CDD"/>
    <w:rsid w:val="00D33EC7"/>
    <w:rsid w:val="00D4039C"/>
    <w:rsid w:val="00D40941"/>
    <w:rsid w:val="00D41AFA"/>
    <w:rsid w:val="00D41D12"/>
    <w:rsid w:val="00D43905"/>
    <w:rsid w:val="00D466C3"/>
    <w:rsid w:val="00D55E2A"/>
    <w:rsid w:val="00D56258"/>
    <w:rsid w:val="00D56E4D"/>
    <w:rsid w:val="00D57587"/>
    <w:rsid w:val="00D6219C"/>
    <w:rsid w:val="00D62BBE"/>
    <w:rsid w:val="00D64070"/>
    <w:rsid w:val="00D64A31"/>
    <w:rsid w:val="00D656A2"/>
    <w:rsid w:val="00D674B0"/>
    <w:rsid w:val="00D67E24"/>
    <w:rsid w:val="00D71348"/>
    <w:rsid w:val="00D71CF3"/>
    <w:rsid w:val="00D753C6"/>
    <w:rsid w:val="00D758AC"/>
    <w:rsid w:val="00D7677A"/>
    <w:rsid w:val="00D841C6"/>
    <w:rsid w:val="00D85CE4"/>
    <w:rsid w:val="00D866DE"/>
    <w:rsid w:val="00D87D8D"/>
    <w:rsid w:val="00D90B95"/>
    <w:rsid w:val="00D92AAC"/>
    <w:rsid w:val="00D9546E"/>
    <w:rsid w:val="00D957A6"/>
    <w:rsid w:val="00D95B50"/>
    <w:rsid w:val="00D97F55"/>
    <w:rsid w:val="00DA25D0"/>
    <w:rsid w:val="00DA365E"/>
    <w:rsid w:val="00DA53CD"/>
    <w:rsid w:val="00DA5D57"/>
    <w:rsid w:val="00DB23AA"/>
    <w:rsid w:val="00DB6144"/>
    <w:rsid w:val="00DB67B7"/>
    <w:rsid w:val="00DC15E5"/>
    <w:rsid w:val="00DC2FAF"/>
    <w:rsid w:val="00DC6DC1"/>
    <w:rsid w:val="00DD09E4"/>
    <w:rsid w:val="00DE351A"/>
    <w:rsid w:val="00DE6633"/>
    <w:rsid w:val="00DF1C95"/>
    <w:rsid w:val="00DF74F0"/>
    <w:rsid w:val="00E03694"/>
    <w:rsid w:val="00E05E89"/>
    <w:rsid w:val="00E06B84"/>
    <w:rsid w:val="00E07A04"/>
    <w:rsid w:val="00E11284"/>
    <w:rsid w:val="00E11302"/>
    <w:rsid w:val="00E11659"/>
    <w:rsid w:val="00E12FA7"/>
    <w:rsid w:val="00E135F1"/>
    <w:rsid w:val="00E2040B"/>
    <w:rsid w:val="00E2053F"/>
    <w:rsid w:val="00E226A4"/>
    <w:rsid w:val="00E22C37"/>
    <w:rsid w:val="00E24441"/>
    <w:rsid w:val="00E248CC"/>
    <w:rsid w:val="00E25725"/>
    <w:rsid w:val="00E26696"/>
    <w:rsid w:val="00E3072A"/>
    <w:rsid w:val="00E31203"/>
    <w:rsid w:val="00E312ED"/>
    <w:rsid w:val="00E313A2"/>
    <w:rsid w:val="00E33626"/>
    <w:rsid w:val="00E33F69"/>
    <w:rsid w:val="00E36FFE"/>
    <w:rsid w:val="00E37CF8"/>
    <w:rsid w:val="00E412AB"/>
    <w:rsid w:val="00E41FEC"/>
    <w:rsid w:val="00E44B2C"/>
    <w:rsid w:val="00E44CDA"/>
    <w:rsid w:val="00E470BC"/>
    <w:rsid w:val="00E5123C"/>
    <w:rsid w:val="00E51451"/>
    <w:rsid w:val="00E51863"/>
    <w:rsid w:val="00E52A41"/>
    <w:rsid w:val="00E52B70"/>
    <w:rsid w:val="00E53237"/>
    <w:rsid w:val="00E53959"/>
    <w:rsid w:val="00E5589E"/>
    <w:rsid w:val="00E57C4D"/>
    <w:rsid w:val="00E57CD9"/>
    <w:rsid w:val="00E57D37"/>
    <w:rsid w:val="00E62DE4"/>
    <w:rsid w:val="00E631E2"/>
    <w:rsid w:val="00E631FC"/>
    <w:rsid w:val="00E63BF4"/>
    <w:rsid w:val="00E63E4D"/>
    <w:rsid w:val="00E6583C"/>
    <w:rsid w:val="00E66B01"/>
    <w:rsid w:val="00E67ABC"/>
    <w:rsid w:val="00E70253"/>
    <w:rsid w:val="00E70529"/>
    <w:rsid w:val="00E72625"/>
    <w:rsid w:val="00E7273E"/>
    <w:rsid w:val="00E73433"/>
    <w:rsid w:val="00E73518"/>
    <w:rsid w:val="00E746CA"/>
    <w:rsid w:val="00E81643"/>
    <w:rsid w:val="00E82ECE"/>
    <w:rsid w:val="00E84CCA"/>
    <w:rsid w:val="00E947CE"/>
    <w:rsid w:val="00E94CF8"/>
    <w:rsid w:val="00E964B5"/>
    <w:rsid w:val="00EA0610"/>
    <w:rsid w:val="00EA10F2"/>
    <w:rsid w:val="00EA2E25"/>
    <w:rsid w:val="00EA33D7"/>
    <w:rsid w:val="00EA3A8C"/>
    <w:rsid w:val="00EA4DB3"/>
    <w:rsid w:val="00EB5584"/>
    <w:rsid w:val="00EB7800"/>
    <w:rsid w:val="00EB7871"/>
    <w:rsid w:val="00EC1391"/>
    <w:rsid w:val="00EC294F"/>
    <w:rsid w:val="00EC74A8"/>
    <w:rsid w:val="00ED23E0"/>
    <w:rsid w:val="00ED47B0"/>
    <w:rsid w:val="00ED5BD4"/>
    <w:rsid w:val="00ED5D73"/>
    <w:rsid w:val="00ED65EC"/>
    <w:rsid w:val="00ED6616"/>
    <w:rsid w:val="00ED6C2D"/>
    <w:rsid w:val="00EE0785"/>
    <w:rsid w:val="00EE10BE"/>
    <w:rsid w:val="00EE5AAB"/>
    <w:rsid w:val="00EE7B65"/>
    <w:rsid w:val="00EE7E73"/>
    <w:rsid w:val="00EF4D54"/>
    <w:rsid w:val="00EF50E2"/>
    <w:rsid w:val="00EF6135"/>
    <w:rsid w:val="00EF6E70"/>
    <w:rsid w:val="00F00B57"/>
    <w:rsid w:val="00F069DA"/>
    <w:rsid w:val="00F06EA6"/>
    <w:rsid w:val="00F07AA5"/>
    <w:rsid w:val="00F07B62"/>
    <w:rsid w:val="00F1083D"/>
    <w:rsid w:val="00F10E1A"/>
    <w:rsid w:val="00F17700"/>
    <w:rsid w:val="00F20126"/>
    <w:rsid w:val="00F22BA7"/>
    <w:rsid w:val="00F251C6"/>
    <w:rsid w:val="00F259C0"/>
    <w:rsid w:val="00F26BC0"/>
    <w:rsid w:val="00F30F74"/>
    <w:rsid w:val="00F3142D"/>
    <w:rsid w:val="00F33477"/>
    <w:rsid w:val="00F33EF0"/>
    <w:rsid w:val="00F35206"/>
    <w:rsid w:val="00F358D9"/>
    <w:rsid w:val="00F360D8"/>
    <w:rsid w:val="00F36B6D"/>
    <w:rsid w:val="00F406F6"/>
    <w:rsid w:val="00F41690"/>
    <w:rsid w:val="00F41CD9"/>
    <w:rsid w:val="00F41D18"/>
    <w:rsid w:val="00F4253F"/>
    <w:rsid w:val="00F42643"/>
    <w:rsid w:val="00F43D8E"/>
    <w:rsid w:val="00F4651D"/>
    <w:rsid w:val="00F47DEE"/>
    <w:rsid w:val="00F5118E"/>
    <w:rsid w:val="00F512BE"/>
    <w:rsid w:val="00F527A8"/>
    <w:rsid w:val="00F52C9D"/>
    <w:rsid w:val="00F53402"/>
    <w:rsid w:val="00F55C47"/>
    <w:rsid w:val="00F5637E"/>
    <w:rsid w:val="00F56E2A"/>
    <w:rsid w:val="00F57637"/>
    <w:rsid w:val="00F605F1"/>
    <w:rsid w:val="00F60CDF"/>
    <w:rsid w:val="00F61E7F"/>
    <w:rsid w:val="00F6326D"/>
    <w:rsid w:val="00F63FFD"/>
    <w:rsid w:val="00F66911"/>
    <w:rsid w:val="00F67DF0"/>
    <w:rsid w:val="00F7141D"/>
    <w:rsid w:val="00F71DF3"/>
    <w:rsid w:val="00F73BD1"/>
    <w:rsid w:val="00F742B2"/>
    <w:rsid w:val="00F756EF"/>
    <w:rsid w:val="00F75DC3"/>
    <w:rsid w:val="00F7655D"/>
    <w:rsid w:val="00F802B9"/>
    <w:rsid w:val="00F83D90"/>
    <w:rsid w:val="00F844CB"/>
    <w:rsid w:val="00F84BE8"/>
    <w:rsid w:val="00F85CF7"/>
    <w:rsid w:val="00F900A6"/>
    <w:rsid w:val="00F9044B"/>
    <w:rsid w:val="00F916FD"/>
    <w:rsid w:val="00F9246C"/>
    <w:rsid w:val="00F92FCA"/>
    <w:rsid w:val="00F93738"/>
    <w:rsid w:val="00F95047"/>
    <w:rsid w:val="00F95069"/>
    <w:rsid w:val="00F955C8"/>
    <w:rsid w:val="00FA0D44"/>
    <w:rsid w:val="00FA24BC"/>
    <w:rsid w:val="00FA5323"/>
    <w:rsid w:val="00FA7294"/>
    <w:rsid w:val="00FB102F"/>
    <w:rsid w:val="00FB5714"/>
    <w:rsid w:val="00FC07B1"/>
    <w:rsid w:val="00FC17D4"/>
    <w:rsid w:val="00FC3E05"/>
    <w:rsid w:val="00FC5131"/>
    <w:rsid w:val="00FC620D"/>
    <w:rsid w:val="00FC62F5"/>
    <w:rsid w:val="00FC64DA"/>
    <w:rsid w:val="00FC6A64"/>
    <w:rsid w:val="00FD0D13"/>
    <w:rsid w:val="00FD0D50"/>
    <w:rsid w:val="00FD20FA"/>
    <w:rsid w:val="00FD37B6"/>
    <w:rsid w:val="00FD4406"/>
    <w:rsid w:val="00FD489C"/>
    <w:rsid w:val="00FD4990"/>
    <w:rsid w:val="00FD75A8"/>
    <w:rsid w:val="00FD7C72"/>
    <w:rsid w:val="00FE0069"/>
    <w:rsid w:val="00FE0773"/>
    <w:rsid w:val="00FE0F1D"/>
    <w:rsid w:val="00FE2C0F"/>
    <w:rsid w:val="00FE72A0"/>
    <w:rsid w:val="00FF0B82"/>
    <w:rsid w:val="00FF3BFF"/>
    <w:rsid w:val="00FF44DA"/>
    <w:rsid w:val="00FF4837"/>
    <w:rsid w:val="00FF5E00"/>
    <w:rsid w:val="00FF6984"/>
    <w:rsid w:val="00FF73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B0F"/>
  <w15:docId w15:val="{A86DC81C-3247-4A3D-8EAB-50B64236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33B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704"/>
  </w:style>
  <w:style w:type="paragraph" w:styleId="Stopka">
    <w:name w:val="footer"/>
    <w:basedOn w:val="Normalny"/>
    <w:link w:val="StopkaZnak"/>
    <w:uiPriority w:val="99"/>
    <w:unhideWhenUsed/>
    <w:rsid w:val="00800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704"/>
  </w:style>
  <w:style w:type="paragraph" w:customStyle="1" w:styleId="Standard">
    <w:name w:val="Standard"/>
    <w:rsid w:val="00800704"/>
    <w:pPr>
      <w:widowControl w:val="0"/>
      <w:suppressAutoHyphens/>
      <w:textAlignment w:val="baseline"/>
    </w:pPr>
    <w:rPr>
      <w:rFonts w:ascii="Times New Roman" w:eastAsia="Arial Unicode MS" w:hAnsi="Times New Roman" w:cs="Mangal"/>
      <w:kern w:val="1"/>
      <w:sz w:val="24"/>
      <w:szCs w:val="24"/>
      <w:lang w:eastAsia="hi-IN" w:bidi="hi-IN"/>
    </w:rPr>
  </w:style>
  <w:style w:type="character" w:customStyle="1" w:styleId="alb">
    <w:name w:val="a_lb"/>
    <w:basedOn w:val="Domylnaczcionkaakapitu"/>
    <w:rsid w:val="000A50F3"/>
  </w:style>
  <w:style w:type="paragraph" w:customStyle="1" w:styleId="text-justify">
    <w:name w:val="text-justify"/>
    <w:basedOn w:val="Normalny"/>
    <w:rsid w:val="005409B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68696B"/>
  </w:style>
  <w:style w:type="character" w:customStyle="1" w:styleId="alb-s">
    <w:name w:val="a_lb-s"/>
    <w:basedOn w:val="Domylnaczcionkaakapitu"/>
    <w:rsid w:val="0068696B"/>
  </w:style>
  <w:style w:type="character" w:styleId="Odwoaniedokomentarza">
    <w:name w:val="annotation reference"/>
    <w:basedOn w:val="Domylnaczcionkaakapitu"/>
    <w:uiPriority w:val="99"/>
    <w:semiHidden/>
    <w:unhideWhenUsed/>
    <w:rsid w:val="002466ED"/>
    <w:rPr>
      <w:sz w:val="16"/>
      <w:szCs w:val="16"/>
    </w:rPr>
  </w:style>
  <w:style w:type="paragraph" w:styleId="Tekstkomentarza">
    <w:name w:val="annotation text"/>
    <w:basedOn w:val="Normalny"/>
    <w:link w:val="TekstkomentarzaZnak"/>
    <w:uiPriority w:val="99"/>
    <w:unhideWhenUsed/>
    <w:rsid w:val="002466ED"/>
    <w:rPr>
      <w:sz w:val="20"/>
      <w:szCs w:val="20"/>
    </w:rPr>
  </w:style>
  <w:style w:type="character" w:customStyle="1" w:styleId="TekstkomentarzaZnak">
    <w:name w:val="Tekst komentarza Znak"/>
    <w:basedOn w:val="Domylnaczcionkaakapitu"/>
    <w:link w:val="Tekstkomentarza"/>
    <w:uiPriority w:val="99"/>
    <w:rsid w:val="002466ED"/>
    <w:rPr>
      <w:lang w:eastAsia="en-US"/>
    </w:rPr>
  </w:style>
  <w:style w:type="paragraph" w:styleId="Tematkomentarza">
    <w:name w:val="annotation subject"/>
    <w:basedOn w:val="Tekstkomentarza"/>
    <w:next w:val="Tekstkomentarza"/>
    <w:link w:val="TematkomentarzaZnak"/>
    <w:uiPriority w:val="99"/>
    <w:semiHidden/>
    <w:unhideWhenUsed/>
    <w:rsid w:val="002466ED"/>
    <w:rPr>
      <w:b/>
      <w:bCs/>
    </w:rPr>
  </w:style>
  <w:style w:type="character" w:customStyle="1" w:styleId="TematkomentarzaZnak">
    <w:name w:val="Temat komentarza Znak"/>
    <w:basedOn w:val="TekstkomentarzaZnak"/>
    <w:link w:val="Tematkomentarza"/>
    <w:uiPriority w:val="99"/>
    <w:semiHidden/>
    <w:rsid w:val="002466ED"/>
    <w:rPr>
      <w:b/>
      <w:bCs/>
      <w:lang w:eastAsia="en-US"/>
    </w:rPr>
  </w:style>
  <w:style w:type="paragraph" w:styleId="Tekstdymka">
    <w:name w:val="Balloon Text"/>
    <w:basedOn w:val="Normalny"/>
    <w:link w:val="TekstdymkaZnak"/>
    <w:uiPriority w:val="99"/>
    <w:semiHidden/>
    <w:unhideWhenUsed/>
    <w:rsid w:val="00246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6ED"/>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6A44B6"/>
    <w:rPr>
      <w:sz w:val="20"/>
      <w:szCs w:val="20"/>
    </w:rPr>
  </w:style>
  <w:style w:type="character" w:customStyle="1" w:styleId="TekstprzypisukocowegoZnak">
    <w:name w:val="Tekst przypisu końcowego Znak"/>
    <w:basedOn w:val="Domylnaczcionkaakapitu"/>
    <w:link w:val="Tekstprzypisukocowego"/>
    <w:uiPriority w:val="99"/>
    <w:semiHidden/>
    <w:rsid w:val="006A44B6"/>
    <w:rPr>
      <w:lang w:eastAsia="en-US"/>
    </w:rPr>
  </w:style>
  <w:style w:type="character" w:styleId="Odwoanieprzypisukocowego">
    <w:name w:val="endnote reference"/>
    <w:basedOn w:val="Domylnaczcionkaakapitu"/>
    <w:uiPriority w:val="99"/>
    <w:semiHidden/>
    <w:unhideWhenUsed/>
    <w:rsid w:val="006A44B6"/>
    <w:rPr>
      <w:vertAlign w:val="superscript"/>
    </w:rPr>
  </w:style>
  <w:style w:type="paragraph" w:styleId="Akapitzlist">
    <w:name w:val="List Paragraph"/>
    <w:basedOn w:val="Normalny"/>
    <w:uiPriority w:val="34"/>
    <w:qFormat/>
    <w:rsid w:val="00D41D12"/>
    <w:pPr>
      <w:ind w:left="720"/>
      <w:contextualSpacing/>
    </w:pPr>
  </w:style>
  <w:style w:type="paragraph" w:styleId="Poprawka">
    <w:name w:val="Revision"/>
    <w:hidden/>
    <w:uiPriority w:val="99"/>
    <w:semiHidden/>
    <w:rsid w:val="009224BC"/>
    <w:rPr>
      <w:sz w:val="22"/>
      <w:szCs w:val="22"/>
      <w:lang w:eastAsia="en-US"/>
    </w:rPr>
  </w:style>
  <w:style w:type="table" w:styleId="Siatkatabeli">
    <w:name w:val="Table Grid"/>
    <w:basedOn w:val="Standardowy"/>
    <w:uiPriority w:val="59"/>
    <w:rsid w:val="00320D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ticletitle">
    <w:name w:val="articletitle"/>
    <w:basedOn w:val="Domylnaczcionkaakapitu"/>
    <w:rsid w:val="00235BC0"/>
  </w:style>
  <w:style w:type="paragraph" w:styleId="Tekstprzypisudolnego">
    <w:name w:val="footnote text"/>
    <w:basedOn w:val="Normalny"/>
    <w:link w:val="TekstprzypisudolnegoZnak"/>
    <w:uiPriority w:val="99"/>
    <w:semiHidden/>
    <w:unhideWhenUsed/>
    <w:rsid w:val="00D439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905"/>
    <w:rPr>
      <w:lang w:eastAsia="en-US"/>
    </w:rPr>
  </w:style>
  <w:style w:type="character" w:styleId="Odwoanieprzypisudolnego">
    <w:name w:val="footnote reference"/>
    <w:basedOn w:val="Domylnaczcionkaakapitu"/>
    <w:uiPriority w:val="99"/>
    <w:semiHidden/>
    <w:unhideWhenUsed/>
    <w:rsid w:val="00D43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1318">
      <w:bodyDiv w:val="1"/>
      <w:marLeft w:val="0"/>
      <w:marRight w:val="0"/>
      <w:marTop w:val="0"/>
      <w:marBottom w:val="0"/>
      <w:divBdr>
        <w:top w:val="none" w:sz="0" w:space="0" w:color="auto"/>
        <w:left w:val="none" w:sz="0" w:space="0" w:color="auto"/>
        <w:bottom w:val="none" w:sz="0" w:space="0" w:color="auto"/>
        <w:right w:val="none" w:sz="0" w:space="0" w:color="auto"/>
      </w:divBdr>
    </w:div>
    <w:div w:id="453329787">
      <w:bodyDiv w:val="1"/>
      <w:marLeft w:val="0"/>
      <w:marRight w:val="0"/>
      <w:marTop w:val="0"/>
      <w:marBottom w:val="0"/>
      <w:divBdr>
        <w:top w:val="none" w:sz="0" w:space="0" w:color="auto"/>
        <w:left w:val="none" w:sz="0" w:space="0" w:color="auto"/>
        <w:bottom w:val="none" w:sz="0" w:space="0" w:color="auto"/>
        <w:right w:val="none" w:sz="0" w:space="0" w:color="auto"/>
      </w:divBdr>
    </w:div>
    <w:div w:id="646857224">
      <w:bodyDiv w:val="1"/>
      <w:marLeft w:val="0"/>
      <w:marRight w:val="0"/>
      <w:marTop w:val="0"/>
      <w:marBottom w:val="0"/>
      <w:divBdr>
        <w:top w:val="none" w:sz="0" w:space="0" w:color="auto"/>
        <w:left w:val="none" w:sz="0" w:space="0" w:color="auto"/>
        <w:bottom w:val="none" w:sz="0" w:space="0" w:color="auto"/>
        <w:right w:val="none" w:sz="0" w:space="0" w:color="auto"/>
      </w:divBdr>
      <w:divsChild>
        <w:div w:id="796410195">
          <w:marLeft w:val="0"/>
          <w:marRight w:val="0"/>
          <w:marTop w:val="0"/>
          <w:marBottom w:val="0"/>
          <w:divBdr>
            <w:top w:val="none" w:sz="0" w:space="0" w:color="auto"/>
            <w:left w:val="none" w:sz="0" w:space="0" w:color="auto"/>
            <w:bottom w:val="none" w:sz="0" w:space="0" w:color="auto"/>
            <w:right w:val="none" w:sz="0" w:space="0" w:color="auto"/>
          </w:divBdr>
        </w:div>
        <w:div w:id="1391920249">
          <w:marLeft w:val="0"/>
          <w:marRight w:val="0"/>
          <w:marTop w:val="0"/>
          <w:marBottom w:val="0"/>
          <w:divBdr>
            <w:top w:val="none" w:sz="0" w:space="0" w:color="auto"/>
            <w:left w:val="none" w:sz="0" w:space="0" w:color="auto"/>
            <w:bottom w:val="none" w:sz="0" w:space="0" w:color="auto"/>
            <w:right w:val="none" w:sz="0" w:space="0" w:color="auto"/>
          </w:divBdr>
          <w:divsChild>
            <w:div w:id="788205655">
              <w:marLeft w:val="0"/>
              <w:marRight w:val="0"/>
              <w:marTop w:val="0"/>
              <w:marBottom w:val="0"/>
              <w:divBdr>
                <w:top w:val="none" w:sz="0" w:space="0" w:color="auto"/>
                <w:left w:val="none" w:sz="0" w:space="0" w:color="auto"/>
                <w:bottom w:val="none" w:sz="0" w:space="0" w:color="auto"/>
                <w:right w:val="none" w:sz="0" w:space="0" w:color="auto"/>
              </w:divBdr>
            </w:div>
            <w:div w:id="1836147274">
              <w:marLeft w:val="0"/>
              <w:marRight w:val="0"/>
              <w:marTop w:val="0"/>
              <w:marBottom w:val="0"/>
              <w:divBdr>
                <w:top w:val="none" w:sz="0" w:space="0" w:color="auto"/>
                <w:left w:val="none" w:sz="0" w:space="0" w:color="auto"/>
                <w:bottom w:val="none" w:sz="0" w:space="0" w:color="auto"/>
                <w:right w:val="none" w:sz="0" w:space="0" w:color="auto"/>
              </w:divBdr>
            </w:div>
          </w:divsChild>
        </w:div>
        <w:div w:id="1546215812">
          <w:marLeft w:val="0"/>
          <w:marRight w:val="0"/>
          <w:marTop w:val="0"/>
          <w:marBottom w:val="0"/>
          <w:divBdr>
            <w:top w:val="none" w:sz="0" w:space="0" w:color="auto"/>
            <w:left w:val="none" w:sz="0" w:space="0" w:color="auto"/>
            <w:bottom w:val="none" w:sz="0" w:space="0" w:color="auto"/>
            <w:right w:val="none" w:sz="0" w:space="0" w:color="auto"/>
          </w:divBdr>
          <w:divsChild>
            <w:div w:id="548995894">
              <w:marLeft w:val="0"/>
              <w:marRight w:val="0"/>
              <w:marTop w:val="0"/>
              <w:marBottom w:val="0"/>
              <w:divBdr>
                <w:top w:val="none" w:sz="0" w:space="0" w:color="auto"/>
                <w:left w:val="none" w:sz="0" w:space="0" w:color="auto"/>
                <w:bottom w:val="none" w:sz="0" w:space="0" w:color="auto"/>
                <w:right w:val="none" w:sz="0" w:space="0" w:color="auto"/>
              </w:divBdr>
            </w:div>
            <w:div w:id="827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1134">
      <w:bodyDiv w:val="1"/>
      <w:marLeft w:val="0"/>
      <w:marRight w:val="0"/>
      <w:marTop w:val="0"/>
      <w:marBottom w:val="0"/>
      <w:divBdr>
        <w:top w:val="none" w:sz="0" w:space="0" w:color="auto"/>
        <w:left w:val="none" w:sz="0" w:space="0" w:color="auto"/>
        <w:bottom w:val="none" w:sz="0" w:space="0" w:color="auto"/>
        <w:right w:val="none" w:sz="0" w:space="0" w:color="auto"/>
      </w:divBdr>
    </w:div>
    <w:div w:id="827329455">
      <w:bodyDiv w:val="1"/>
      <w:marLeft w:val="0"/>
      <w:marRight w:val="0"/>
      <w:marTop w:val="0"/>
      <w:marBottom w:val="0"/>
      <w:divBdr>
        <w:top w:val="none" w:sz="0" w:space="0" w:color="auto"/>
        <w:left w:val="none" w:sz="0" w:space="0" w:color="auto"/>
        <w:bottom w:val="none" w:sz="0" w:space="0" w:color="auto"/>
        <w:right w:val="none" w:sz="0" w:space="0" w:color="auto"/>
      </w:divBdr>
    </w:div>
    <w:div w:id="1003052600">
      <w:bodyDiv w:val="1"/>
      <w:marLeft w:val="0"/>
      <w:marRight w:val="0"/>
      <w:marTop w:val="0"/>
      <w:marBottom w:val="0"/>
      <w:divBdr>
        <w:top w:val="none" w:sz="0" w:space="0" w:color="auto"/>
        <w:left w:val="none" w:sz="0" w:space="0" w:color="auto"/>
        <w:bottom w:val="none" w:sz="0" w:space="0" w:color="auto"/>
        <w:right w:val="none" w:sz="0" w:space="0" w:color="auto"/>
      </w:divBdr>
      <w:divsChild>
        <w:div w:id="246111430">
          <w:marLeft w:val="0"/>
          <w:marRight w:val="0"/>
          <w:marTop w:val="0"/>
          <w:marBottom w:val="0"/>
          <w:divBdr>
            <w:top w:val="none" w:sz="0" w:space="0" w:color="auto"/>
            <w:left w:val="none" w:sz="0" w:space="0" w:color="auto"/>
            <w:bottom w:val="none" w:sz="0" w:space="0" w:color="auto"/>
            <w:right w:val="none" w:sz="0" w:space="0" w:color="auto"/>
          </w:divBdr>
          <w:divsChild>
            <w:div w:id="457645299">
              <w:marLeft w:val="0"/>
              <w:marRight w:val="0"/>
              <w:marTop w:val="0"/>
              <w:marBottom w:val="0"/>
              <w:divBdr>
                <w:top w:val="none" w:sz="0" w:space="0" w:color="auto"/>
                <w:left w:val="none" w:sz="0" w:space="0" w:color="auto"/>
                <w:bottom w:val="none" w:sz="0" w:space="0" w:color="auto"/>
                <w:right w:val="none" w:sz="0" w:space="0" w:color="auto"/>
              </w:divBdr>
            </w:div>
            <w:div w:id="467749186">
              <w:marLeft w:val="0"/>
              <w:marRight w:val="0"/>
              <w:marTop w:val="0"/>
              <w:marBottom w:val="0"/>
              <w:divBdr>
                <w:top w:val="none" w:sz="0" w:space="0" w:color="auto"/>
                <w:left w:val="none" w:sz="0" w:space="0" w:color="auto"/>
                <w:bottom w:val="none" w:sz="0" w:space="0" w:color="auto"/>
                <w:right w:val="none" w:sz="0" w:space="0" w:color="auto"/>
              </w:divBdr>
            </w:div>
            <w:div w:id="558171906">
              <w:marLeft w:val="0"/>
              <w:marRight w:val="0"/>
              <w:marTop w:val="0"/>
              <w:marBottom w:val="0"/>
              <w:divBdr>
                <w:top w:val="none" w:sz="0" w:space="0" w:color="auto"/>
                <w:left w:val="none" w:sz="0" w:space="0" w:color="auto"/>
                <w:bottom w:val="none" w:sz="0" w:space="0" w:color="auto"/>
                <w:right w:val="none" w:sz="0" w:space="0" w:color="auto"/>
              </w:divBdr>
            </w:div>
            <w:div w:id="581717404">
              <w:marLeft w:val="0"/>
              <w:marRight w:val="0"/>
              <w:marTop w:val="0"/>
              <w:marBottom w:val="0"/>
              <w:divBdr>
                <w:top w:val="none" w:sz="0" w:space="0" w:color="auto"/>
                <w:left w:val="none" w:sz="0" w:space="0" w:color="auto"/>
                <w:bottom w:val="none" w:sz="0" w:space="0" w:color="auto"/>
                <w:right w:val="none" w:sz="0" w:space="0" w:color="auto"/>
              </w:divBdr>
            </w:div>
            <w:div w:id="1448042837">
              <w:marLeft w:val="0"/>
              <w:marRight w:val="0"/>
              <w:marTop w:val="0"/>
              <w:marBottom w:val="0"/>
              <w:divBdr>
                <w:top w:val="none" w:sz="0" w:space="0" w:color="auto"/>
                <w:left w:val="none" w:sz="0" w:space="0" w:color="auto"/>
                <w:bottom w:val="none" w:sz="0" w:space="0" w:color="auto"/>
                <w:right w:val="none" w:sz="0" w:space="0" w:color="auto"/>
              </w:divBdr>
              <w:divsChild>
                <w:div w:id="83769825">
                  <w:marLeft w:val="0"/>
                  <w:marRight w:val="0"/>
                  <w:marTop w:val="0"/>
                  <w:marBottom w:val="0"/>
                  <w:divBdr>
                    <w:top w:val="none" w:sz="0" w:space="0" w:color="auto"/>
                    <w:left w:val="none" w:sz="0" w:space="0" w:color="auto"/>
                    <w:bottom w:val="none" w:sz="0" w:space="0" w:color="auto"/>
                    <w:right w:val="none" w:sz="0" w:space="0" w:color="auto"/>
                  </w:divBdr>
                </w:div>
                <w:div w:id="286739894">
                  <w:marLeft w:val="0"/>
                  <w:marRight w:val="0"/>
                  <w:marTop w:val="0"/>
                  <w:marBottom w:val="0"/>
                  <w:divBdr>
                    <w:top w:val="none" w:sz="0" w:space="0" w:color="auto"/>
                    <w:left w:val="none" w:sz="0" w:space="0" w:color="auto"/>
                    <w:bottom w:val="none" w:sz="0" w:space="0" w:color="auto"/>
                    <w:right w:val="none" w:sz="0" w:space="0" w:color="auto"/>
                  </w:divBdr>
                </w:div>
                <w:div w:id="2038041577">
                  <w:marLeft w:val="0"/>
                  <w:marRight w:val="0"/>
                  <w:marTop w:val="0"/>
                  <w:marBottom w:val="0"/>
                  <w:divBdr>
                    <w:top w:val="none" w:sz="0" w:space="0" w:color="auto"/>
                    <w:left w:val="none" w:sz="0" w:space="0" w:color="auto"/>
                    <w:bottom w:val="none" w:sz="0" w:space="0" w:color="auto"/>
                    <w:right w:val="none" w:sz="0" w:space="0" w:color="auto"/>
                  </w:divBdr>
                </w:div>
              </w:divsChild>
            </w:div>
            <w:div w:id="1816142131">
              <w:marLeft w:val="0"/>
              <w:marRight w:val="0"/>
              <w:marTop w:val="0"/>
              <w:marBottom w:val="0"/>
              <w:divBdr>
                <w:top w:val="none" w:sz="0" w:space="0" w:color="auto"/>
                <w:left w:val="none" w:sz="0" w:space="0" w:color="auto"/>
                <w:bottom w:val="none" w:sz="0" w:space="0" w:color="auto"/>
                <w:right w:val="none" w:sz="0" w:space="0" w:color="auto"/>
              </w:divBdr>
            </w:div>
            <w:div w:id="1907103933">
              <w:marLeft w:val="0"/>
              <w:marRight w:val="0"/>
              <w:marTop w:val="0"/>
              <w:marBottom w:val="0"/>
              <w:divBdr>
                <w:top w:val="none" w:sz="0" w:space="0" w:color="auto"/>
                <w:left w:val="none" w:sz="0" w:space="0" w:color="auto"/>
                <w:bottom w:val="none" w:sz="0" w:space="0" w:color="auto"/>
                <w:right w:val="none" w:sz="0" w:space="0" w:color="auto"/>
              </w:divBdr>
            </w:div>
          </w:divsChild>
        </w:div>
        <w:div w:id="1300378170">
          <w:marLeft w:val="0"/>
          <w:marRight w:val="0"/>
          <w:marTop w:val="0"/>
          <w:marBottom w:val="0"/>
          <w:divBdr>
            <w:top w:val="none" w:sz="0" w:space="0" w:color="auto"/>
            <w:left w:val="none" w:sz="0" w:space="0" w:color="auto"/>
            <w:bottom w:val="none" w:sz="0" w:space="0" w:color="auto"/>
            <w:right w:val="none" w:sz="0" w:space="0" w:color="auto"/>
          </w:divBdr>
          <w:divsChild>
            <w:div w:id="63602088">
              <w:marLeft w:val="0"/>
              <w:marRight w:val="0"/>
              <w:marTop w:val="0"/>
              <w:marBottom w:val="0"/>
              <w:divBdr>
                <w:top w:val="none" w:sz="0" w:space="0" w:color="auto"/>
                <w:left w:val="none" w:sz="0" w:space="0" w:color="auto"/>
                <w:bottom w:val="none" w:sz="0" w:space="0" w:color="auto"/>
                <w:right w:val="none" w:sz="0" w:space="0" w:color="auto"/>
              </w:divBdr>
              <w:divsChild>
                <w:div w:id="822284022">
                  <w:marLeft w:val="0"/>
                  <w:marRight w:val="0"/>
                  <w:marTop w:val="0"/>
                  <w:marBottom w:val="0"/>
                  <w:divBdr>
                    <w:top w:val="none" w:sz="0" w:space="0" w:color="auto"/>
                    <w:left w:val="none" w:sz="0" w:space="0" w:color="auto"/>
                    <w:bottom w:val="none" w:sz="0" w:space="0" w:color="auto"/>
                    <w:right w:val="none" w:sz="0" w:space="0" w:color="auto"/>
                  </w:divBdr>
                </w:div>
                <w:div w:id="837427537">
                  <w:marLeft w:val="0"/>
                  <w:marRight w:val="0"/>
                  <w:marTop w:val="0"/>
                  <w:marBottom w:val="0"/>
                  <w:divBdr>
                    <w:top w:val="none" w:sz="0" w:space="0" w:color="auto"/>
                    <w:left w:val="none" w:sz="0" w:space="0" w:color="auto"/>
                    <w:bottom w:val="none" w:sz="0" w:space="0" w:color="auto"/>
                    <w:right w:val="none" w:sz="0" w:space="0" w:color="auto"/>
                  </w:divBdr>
                </w:div>
              </w:divsChild>
            </w:div>
            <w:div w:id="128477256">
              <w:marLeft w:val="0"/>
              <w:marRight w:val="0"/>
              <w:marTop w:val="0"/>
              <w:marBottom w:val="0"/>
              <w:divBdr>
                <w:top w:val="none" w:sz="0" w:space="0" w:color="auto"/>
                <w:left w:val="none" w:sz="0" w:space="0" w:color="auto"/>
                <w:bottom w:val="none" w:sz="0" w:space="0" w:color="auto"/>
                <w:right w:val="none" w:sz="0" w:space="0" w:color="auto"/>
              </w:divBdr>
            </w:div>
            <w:div w:id="151141224">
              <w:marLeft w:val="0"/>
              <w:marRight w:val="0"/>
              <w:marTop w:val="0"/>
              <w:marBottom w:val="0"/>
              <w:divBdr>
                <w:top w:val="none" w:sz="0" w:space="0" w:color="auto"/>
                <w:left w:val="none" w:sz="0" w:space="0" w:color="auto"/>
                <w:bottom w:val="none" w:sz="0" w:space="0" w:color="auto"/>
                <w:right w:val="none" w:sz="0" w:space="0" w:color="auto"/>
              </w:divBdr>
            </w:div>
            <w:div w:id="362705379">
              <w:marLeft w:val="0"/>
              <w:marRight w:val="0"/>
              <w:marTop w:val="0"/>
              <w:marBottom w:val="0"/>
              <w:divBdr>
                <w:top w:val="none" w:sz="0" w:space="0" w:color="auto"/>
                <w:left w:val="none" w:sz="0" w:space="0" w:color="auto"/>
                <w:bottom w:val="none" w:sz="0" w:space="0" w:color="auto"/>
                <w:right w:val="none" w:sz="0" w:space="0" w:color="auto"/>
              </w:divBdr>
            </w:div>
            <w:div w:id="431822242">
              <w:marLeft w:val="0"/>
              <w:marRight w:val="0"/>
              <w:marTop w:val="0"/>
              <w:marBottom w:val="0"/>
              <w:divBdr>
                <w:top w:val="none" w:sz="0" w:space="0" w:color="auto"/>
                <w:left w:val="none" w:sz="0" w:space="0" w:color="auto"/>
                <w:bottom w:val="none" w:sz="0" w:space="0" w:color="auto"/>
                <w:right w:val="none" w:sz="0" w:space="0" w:color="auto"/>
              </w:divBdr>
            </w:div>
            <w:div w:id="833838976">
              <w:marLeft w:val="0"/>
              <w:marRight w:val="0"/>
              <w:marTop w:val="0"/>
              <w:marBottom w:val="0"/>
              <w:divBdr>
                <w:top w:val="none" w:sz="0" w:space="0" w:color="auto"/>
                <w:left w:val="none" w:sz="0" w:space="0" w:color="auto"/>
                <w:bottom w:val="none" w:sz="0" w:space="0" w:color="auto"/>
                <w:right w:val="none" w:sz="0" w:space="0" w:color="auto"/>
              </w:divBdr>
            </w:div>
            <w:div w:id="963073986">
              <w:marLeft w:val="0"/>
              <w:marRight w:val="0"/>
              <w:marTop w:val="0"/>
              <w:marBottom w:val="0"/>
              <w:divBdr>
                <w:top w:val="none" w:sz="0" w:space="0" w:color="auto"/>
                <w:left w:val="none" w:sz="0" w:space="0" w:color="auto"/>
                <w:bottom w:val="none" w:sz="0" w:space="0" w:color="auto"/>
                <w:right w:val="none" w:sz="0" w:space="0" w:color="auto"/>
              </w:divBdr>
            </w:div>
            <w:div w:id="1111588611">
              <w:marLeft w:val="0"/>
              <w:marRight w:val="0"/>
              <w:marTop w:val="0"/>
              <w:marBottom w:val="0"/>
              <w:divBdr>
                <w:top w:val="none" w:sz="0" w:space="0" w:color="auto"/>
                <w:left w:val="none" w:sz="0" w:space="0" w:color="auto"/>
                <w:bottom w:val="none" w:sz="0" w:space="0" w:color="auto"/>
                <w:right w:val="none" w:sz="0" w:space="0" w:color="auto"/>
              </w:divBdr>
            </w:div>
            <w:div w:id="1269123953">
              <w:marLeft w:val="0"/>
              <w:marRight w:val="0"/>
              <w:marTop w:val="0"/>
              <w:marBottom w:val="0"/>
              <w:divBdr>
                <w:top w:val="none" w:sz="0" w:space="0" w:color="auto"/>
                <w:left w:val="none" w:sz="0" w:space="0" w:color="auto"/>
                <w:bottom w:val="none" w:sz="0" w:space="0" w:color="auto"/>
                <w:right w:val="none" w:sz="0" w:space="0" w:color="auto"/>
              </w:divBdr>
            </w:div>
            <w:div w:id="14562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570">
      <w:bodyDiv w:val="1"/>
      <w:marLeft w:val="0"/>
      <w:marRight w:val="0"/>
      <w:marTop w:val="0"/>
      <w:marBottom w:val="0"/>
      <w:divBdr>
        <w:top w:val="none" w:sz="0" w:space="0" w:color="auto"/>
        <w:left w:val="none" w:sz="0" w:space="0" w:color="auto"/>
        <w:bottom w:val="none" w:sz="0" w:space="0" w:color="auto"/>
        <w:right w:val="none" w:sz="0" w:space="0" w:color="auto"/>
      </w:divBdr>
      <w:divsChild>
        <w:div w:id="1174688944">
          <w:marLeft w:val="0"/>
          <w:marRight w:val="0"/>
          <w:marTop w:val="0"/>
          <w:marBottom w:val="0"/>
          <w:divBdr>
            <w:top w:val="none" w:sz="0" w:space="0" w:color="auto"/>
            <w:left w:val="none" w:sz="0" w:space="0" w:color="auto"/>
            <w:bottom w:val="none" w:sz="0" w:space="0" w:color="auto"/>
            <w:right w:val="none" w:sz="0" w:space="0" w:color="auto"/>
          </w:divBdr>
        </w:div>
        <w:div w:id="865366945">
          <w:marLeft w:val="0"/>
          <w:marRight w:val="0"/>
          <w:marTop w:val="0"/>
          <w:marBottom w:val="0"/>
          <w:divBdr>
            <w:top w:val="none" w:sz="0" w:space="0" w:color="auto"/>
            <w:left w:val="none" w:sz="0" w:space="0" w:color="auto"/>
            <w:bottom w:val="none" w:sz="0" w:space="0" w:color="auto"/>
            <w:right w:val="none" w:sz="0" w:space="0" w:color="auto"/>
          </w:divBdr>
          <w:divsChild>
            <w:div w:id="98331477">
              <w:marLeft w:val="0"/>
              <w:marRight w:val="0"/>
              <w:marTop w:val="0"/>
              <w:marBottom w:val="0"/>
              <w:divBdr>
                <w:top w:val="none" w:sz="0" w:space="0" w:color="auto"/>
                <w:left w:val="none" w:sz="0" w:space="0" w:color="auto"/>
                <w:bottom w:val="none" w:sz="0" w:space="0" w:color="auto"/>
                <w:right w:val="none" w:sz="0" w:space="0" w:color="auto"/>
              </w:divBdr>
            </w:div>
            <w:div w:id="1327591410">
              <w:marLeft w:val="0"/>
              <w:marRight w:val="0"/>
              <w:marTop w:val="0"/>
              <w:marBottom w:val="0"/>
              <w:divBdr>
                <w:top w:val="none" w:sz="0" w:space="0" w:color="auto"/>
                <w:left w:val="none" w:sz="0" w:space="0" w:color="auto"/>
                <w:bottom w:val="none" w:sz="0" w:space="0" w:color="auto"/>
                <w:right w:val="none" w:sz="0" w:space="0" w:color="auto"/>
              </w:divBdr>
            </w:div>
          </w:divsChild>
        </w:div>
        <w:div w:id="987784217">
          <w:marLeft w:val="0"/>
          <w:marRight w:val="0"/>
          <w:marTop w:val="0"/>
          <w:marBottom w:val="0"/>
          <w:divBdr>
            <w:top w:val="none" w:sz="0" w:space="0" w:color="auto"/>
            <w:left w:val="none" w:sz="0" w:space="0" w:color="auto"/>
            <w:bottom w:val="none" w:sz="0" w:space="0" w:color="auto"/>
            <w:right w:val="none" w:sz="0" w:space="0" w:color="auto"/>
          </w:divBdr>
          <w:divsChild>
            <w:div w:id="551696565">
              <w:marLeft w:val="0"/>
              <w:marRight w:val="0"/>
              <w:marTop w:val="0"/>
              <w:marBottom w:val="0"/>
              <w:divBdr>
                <w:top w:val="none" w:sz="0" w:space="0" w:color="auto"/>
                <w:left w:val="none" w:sz="0" w:space="0" w:color="auto"/>
                <w:bottom w:val="none" w:sz="0" w:space="0" w:color="auto"/>
                <w:right w:val="none" w:sz="0" w:space="0" w:color="auto"/>
              </w:divBdr>
            </w:div>
            <w:div w:id="1785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9284">
      <w:bodyDiv w:val="1"/>
      <w:marLeft w:val="0"/>
      <w:marRight w:val="0"/>
      <w:marTop w:val="0"/>
      <w:marBottom w:val="0"/>
      <w:divBdr>
        <w:top w:val="none" w:sz="0" w:space="0" w:color="auto"/>
        <w:left w:val="none" w:sz="0" w:space="0" w:color="auto"/>
        <w:bottom w:val="none" w:sz="0" w:space="0" w:color="auto"/>
        <w:right w:val="none" w:sz="0" w:space="0" w:color="auto"/>
      </w:divBdr>
    </w:div>
    <w:div w:id="1339505018">
      <w:bodyDiv w:val="1"/>
      <w:marLeft w:val="0"/>
      <w:marRight w:val="0"/>
      <w:marTop w:val="0"/>
      <w:marBottom w:val="0"/>
      <w:divBdr>
        <w:top w:val="none" w:sz="0" w:space="0" w:color="auto"/>
        <w:left w:val="none" w:sz="0" w:space="0" w:color="auto"/>
        <w:bottom w:val="none" w:sz="0" w:space="0" w:color="auto"/>
        <w:right w:val="none" w:sz="0" w:space="0" w:color="auto"/>
      </w:divBdr>
      <w:divsChild>
        <w:div w:id="1225145638">
          <w:marLeft w:val="0"/>
          <w:marRight w:val="0"/>
          <w:marTop w:val="0"/>
          <w:marBottom w:val="0"/>
          <w:divBdr>
            <w:top w:val="none" w:sz="0" w:space="0" w:color="auto"/>
            <w:left w:val="none" w:sz="0" w:space="0" w:color="auto"/>
            <w:bottom w:val="none" w:sz="0" w:space="0" w:color="auto"/>
            <w:right w:val="none" w:sz="0" w:space="0" w:color="auto"/>
          </w:divBdr>
        </w:div>
        <w:div w:id="1368989577">
          <w:marLeft w:val="0"/>
          <w:marRight w:val="0"/>
          <w:marTop w:val="0"/>
          <w:marBottom w:val="0"/>
          <w:divBdr>
            <w:top w:val="none" w:sz="0" w:space="0" w:color="auto"/>
            <w:left w:val="none" w:sz="0" w:space="0" w:color="auto"/>
            <w:bottom w:val="none" w:sz="0" w:space="0" w:color="auto"/>
            <w:right w:val="none" w:sz="0" w:space="0" w:color="auto"/>
          </w:divBdr>
        </w:div>
        <w:div w:id="1707372016">
          <w:marLeft w:val="0"/>
          <w:marRight w:val="0"/>
          <w:marTop w:val="0"/>
          <w:marBottom w:val="0"/>
          <w:divBdr>
            <w:top w:val="none" w:sz="0" w:space="0" w:color="auto"/>
            <w:left w:val="none" w:sz="0" w:space="0" w:color="auto"/>
            <w:bottom w:val="none" w:sz="0" w:space="0" w:color="auto"/>
            <w:right w:val="none" w:sz="0" w:space="0" w:color="auto"/>
          </w:divBdr>
        </w:div>
        <w:div w:id="2091810517">
          <w:marLeft w:val="0"/>
          <w:marRight w:val="0"/>
          <w:marTop w:val="0"/>
          <w:marBottom w:val="0"/>
          <w:divBdr>
            <w:top w:val="none" w:sz="0" w:space="0" w:color="auto"/>
            <w:left w:val="none" w:sz="0" w:space="0" w:color="auto"/>
            <w:bottom w:val="none" w:sz="0" w:space="0" w:color="auto"/>
            <w:right w:val="none" w:sz="0" w:space="0" w:color="auto"/>
          </w:divBdr>
        </w:div>
      </w:divsChild>
    </w:div>
    <w:div w:id="1908689790">
      <w:bodyDiv w:val="1"/>
      <w:marLeft w:val="0"/>
      <w:marRight w:val="0"/>
      <w:marTop w:val="0"/>
      <w:marBottom w:val="0"/>
      <w:divBdr>
        <w:top w:val="none" w:sz="0" w:space="0" w:color="auto"/>
        <w:left w:val="none" w:sz="0" w:space="0" w:color="auto"/>
        <w:bottom w:val="none" w:sz="0" w:space="0" w:color="auto"/>
        <w:right w:val="none" w:sz="0" w:space="0" w:color="auto"/>
      </w:divBdr>
      <w:divsChild>
        <w:div w:id="630526103">
          <w:marLeft w:val="0"/>
          <w:marRight w:val="0"/>
          <w:marTop w:val="0"/>
          <w:marBottom w:val="0"/>
          <w:divBdr>
            <w:top w:val="none" w:sz="0" w:space="0" w:color="auto"/>
            <w:left w:val="none" w:sz="0" w:space="0" w:color="auto"/>
            <w:bottom w:val="none" w:sz="0" w:space="0" w:color="auto"/>
            <w:right w:val="none" w:sz="0" w:space="0" w:color="auto"/>
          </w:divBdr>
        </w:div>
      </w:divsChild>
    </w:div>
    <w:div w:id="1943800220">
      <w:bodyDiv w:val="1"/>
      <w:marLeft w:val="0"/>
      <w:marRight w:val="0"/>
      <w:marTop w:val="0"/>
      <w:marBottom w:val="0"/>
      <w:divBdr>
        <w:top w:val="none" w:sz="0" w:space="0" w:color="auto"/>
        <w:left w:val="none" w:sz="0" w:space="0" w:color="auto"/>
        <w:bottom w:val="none" w:sz="0" w:space="0" w:color="auto"/>
        <w:right w:val="none" w:sz="0" w:space="0" w:color="auto"/>
      </w:divBdr>
      <w:divsChild>
        <w:div w:id="602884176">
          <w:marLeft w:val="0"/>
          <w:marRight w:val="0"/>
          <w:marTop w:val="0"/>
          <w:marBottom w:val="0"/>
          <w:divBdr>
            <w:top w:val="none" w:sz="0" w:space="0" w:color="auto"/>
            <w:left w:val="none" w:sz="0" w:space="0" w:color="auto"/>
            <w:bottom w:val="none" w:sz="0" w:space="0" w:color="auto"/>
            <w:right w:val="none" w:sz="0" w:space="0" w:color="auto"/>
          </w:divBdr>
        </w:div>
        <w:div w:id="1425414309">
          <w:marLeft w:val="0"/>
          <w:marRight w:val="0"/>
          <w:marTop w:val="0"/>
          <w:marBottom w:val="0"/>
          <w:divBdr>
            <w:top w:val="none" w:sz="0" w:space="0" w:color="auto"/>
            <w:left w:val="none" w:sz="0" w:space="0" w:color="auto"/>
            <w:bottom w:val="none" w:sz="0" w:space="0" w:color="auto"/>
            <w:right w:val="none" w:sz="0" w:space="0" w:color="auto"/>
          </w:divBdr>
        </w:div>
        <w:div w:id="1603100166">
          <w:marLeft w:val="0"/>
          <w:marRight w:val="0"/>
          <w:marTop w:val="0"/>
          <w:marBottom w:val="0"/>
          <w:divBdr>
            <w:top w:val="none" w:sz="0" w:space="0" w:color="auto"/>
            <w:left w:val="none" w:sz="0" w:space="0" w:color="auto"/>
            <w:bottom w:val="none" w:sz="0" w:space="0" w:color="auto"/>
            <w:right w:val="none" w:sz="0" w:space="0" w:color="auto"/>
          </w:divBdr>
        </w:div>
        <w:div w:id="1934822093">
          <w:marLeft w:val="0"/>
          <w:marRight w:val="0"/>
          <w:marTop w:val="0"/>
          <w:marBottom w:val="0"/>
          <w:divBdr>
            <w:top w:val="none" w:sz="0" w:space="0" w:color="auto"/>
            <w:left w:val="none" w:sz="0" w:space="0" w:color="auto"/>
            <w:bottom w:val="none" w:sz="0" w:space="0" w:color="auto"/>
            <w:right w:val="none" w:sz="0" w:space="0" w:color="auto"/>
          </w:divBdr>
        </w:div>
      </w:divsChild>
    </w:div>
    <w:div w:id="19953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01F7-D98E-4709-9428-72491F78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12137</Words>
  <Characters>72825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KRPTL</dc:creator>
  <cp:keywords/>
  <dc:description/>
  <cp:lastModifiedBy>Justyna.S.1017</cp:lastModifiedBy>
  <cp:revision>2</cp:revision>
  <cp:lastPrinted>2017-10-17T15:19:00Z</cp:lastPrinted>
  <dcterms:created xsi:type="dcterms:W3CDTF">2017-11-13T05:33:00Z</dcterms:created>
  <dcterms:modified xsi:type="dcterms:W3CDTF">2017-11-13T05:33:00Z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